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006" w:rsidRPr="00C01006" w:rsidRDefault="00C01006" w:rsidP="00D60EE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27.11.2018 г. № 59</w:t>
      </w:r>
    </w:p>
    <w:p w:rsidR="00D60EEC" w:rsidRPr="00D60EEC" w:rsidRDefault="00D60EEC" w:rsidP="00D60E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60EEC" w:rsidRPr="00D60EEC" w:rsidRDefault="00D60EEC" w:rsidP="00D60E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60EEC" w:rsidRPr="00D60EEC" w:rsidRDefault="00D60EEC" w:rsidP="00D60E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D60EEC" w:rsidRPr="00D60EEC" w:rsidRDefault="00D60EEC" w:rsidP="00D60E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D60EEC" w:rsidRPr="00D60EEC" w:rsidRDefault="00D60EEC" w:rsidP="00D60E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60EEC" w:rsidRPr="00D60EEC" w:rsidRDefault="00D60EEC" w:rsidP="00D60EE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60EE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44B4E" w:rsidRDefault="00444B4E" w:rsidP="00444B4E">
      <w:pPr>
        <w:spacing w:after="51" w:line="322" w:lineRule="exact"/>
        <w:ind w:left="40"/>
        <w:jc w:val="center"/>
        <w:rPr>
          <w:rFonts w:ascii="Arial" w:eastAsia="Calibri" w:hAnsi="Arial" w:cs="Arial"/>
          <w:b/>
          <w:caps/>
          <w:spacing w:val="70"/>
          <w:sz w:val="32"/>
          <w:szCs w:val="32"/>
          <w:shd w:val="clear" w:color="auto" w:fill="FFFFFF"/>
        </w:rPr>
      </w:pPr>
    </w:p>
    <w:p w:rsidR="000E262F" w:rsidRPr="000E262F" w:rsidRDefault="00444B4E" w:rsidP="00444B4E">
      <w:pPr>
        <w:spacing w:after="51" w:line="322" w:lineRule="exact"/>
        <w:ind w:left="40"/>
        <w:contextualSpacing/>
        <w:jc w:val="center"/>
        <w:rPr>
          <w:rFonts w:ascii="Arial" w:eastAsia="Calibri" w:hAnsi="Arial" w:cs="Arial"/>
          <w:b/>
          <w:caps/>
          <w:spacing w:val="70"/>
          <w:sz w:val="32"/>
          <w:szCs w:val="32"/>
          <w:shd w:val="clear" w:color="auto" w:fill="FFFFFF"/>
        </w:rPr>
      </w:pPr>
      <w:r w:rsidRPr="000E262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ПЕРЕЧНЯ МУНИЦИПАЛЬНЫХ УСЛУГ, ПРЕДОСТАВЛЕНИЕ КОТОРЫХ АДМИНИСТРАЦИЕЙ </w:t>
      </w:r>
      <w:r w:rsidR="001A490F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КАЛТУКСКОГО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СЕЛЬСКОГО ПОСЕЛЕНИЯ</w:t>
      </w:r>
      <w:r w:rsidRPr="000E262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ПОСРЕДСТВОМ КОМПЛЕКСНОГО ЗАПРОСА НЕ ОСУЩЕСТВЛЯЕТСЯ </w:t>
      </w:r>
    </w:p>
    <w:p w:rsidR="00444B4E" w:rsidRDefault="00444B4E" w:rsidP="00444B4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4DE" w:rsidRDefault="000244DE" w:rsidP="00444B4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244DE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13 статьи 15.1 Федерального закона от 27 июля 2010 года № 210-ФЗ «Об организации предоставления государст</w:t>
      </w:r>
      <w:r w:rsidR="00A9258D">
        <w:rPr>
          <w:rFonts w:ascii="Arial" w:eastAsia="Times New Roman" w:hAnsi="Arial" w:cs="Arial"/>
          <w:sz w:val="24"/>
          <w:szCs w:val="24"/>
          <w:lang w:eastAsia="ru-RU"/>
        </w:rPr>
        <w:t>венных и муниципальных услуг», Ф</w:t>
      </w:r>
      <w:r w:rsidRPr="000244DE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29.12.2017</w:t>
      </w:r>
      <w:r w:rsidR="00A9258D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0244DE">
        <w:rPr>
          <w:rFonts w:ascii="Arial" w:eastAsia="Times New Roman" w:hAnsi="Arial" w:cs="Arial"/>
          <w:sz w:val="24"/>
          <w:szCs w:val="24"/>
          <w:lang w:eastAsia="ru-RU"/>
        </w:rPr>
        <w:t xml:space="preserve"> № 479-ФЗ «О внесении изменений в Федеральный закон « Об организации предоставления государственных и муниципальных услуг» и в целях обеспечения информационной открытости деятельности органов местного самоуправления, повышения качества и доступности предоставляемых муниципальных услуг</w:t>
      </w:r>
      <w:r w:rsidR="00A9258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244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B4E">
        <w:rPr>
          <w:rFonts w:ascii="Arial" w:hAnsi="Arial" w:cs="Arial"/>
          <w:sz w:val="24"/>
          <w:szCs w:val="24"/>
        </w:rPr>
        <w:t>руководствуясь ст</w:t>
      </w:r>
      <w:proofErr w:type="gramEnd"/>
      <w:r w:rsidR="00444B4E">
        <w:rPr>
          <w:rFonts w:ascii="Arial" w:hAnsi="Arial" w:cs="Arial"/>
          <w:sz w:val="24"/>
          <w:szCs w:val="24"/>
        </w:rPr>
        <w:t xml:space="preserve">. </w:t>
      </w:r>
      <w:r w:rsidR="00444B4E" w:rsidRPr="00D60EEC">
        <w:rPr>
          <w:rFonts w:ascii="Arial" w:hAnsi="Arial" w:cs="Arial"/>
          <w:color w:val="000000" w:themeColor="text1"/>
          <w:sz w:val="24"/>
          <w:szCs w:val="24"/>
        </w:rPr>
        <w:t xml:space="preserve">46 </w:t>
      </w:r>
      <w:r w:rsidR="00444B4E" w:rsidRPr="000906FE">
        <w:rPr>
          <w:rFonts w:ascii="Arial" w:hAnsi="Arial" w:cs="Arial"/>
          <w:sz w:val="24"/>
          <w:szCs w:val="24"/>
        </w:rPr>
        <w:t xml:space="preserve">Устава </w:t>
      </w:r>
      <w:r w:rsidR="001A490F">
        <w:rPr>
          <w:rFonts w:ascii="Arial" w:hAnsi="Arial" w:cs="Arial"/>
          <w:sz w:val="24"/>
          <w:szCs w:val="24"/>
        </w:rPr>
        <w:t>Калтукского</w:t>
      </w:r>
      <w:r w:rsidR="00444B4E" w:rsidRPr="000906F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E262F" w:rsidRPr="000E262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D60EEC" w:rsidRDefault="00D60EEC" w:rsidP="00444B4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62F" w:rsidRDefault="00D60EEC" w:rsidP="000244DE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</w:t>
      </w:r>
      <w:r w:rsidR="000244DE" w:rsidRPr="000E262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D60EEC" w:rsidRPr="00D60EEC" w:rsidRDefault="00D60EEC" w:rsidP="00D60EEC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0244DE" w:rsidRPr="000244DE" w:rsidRDefault="000244DE" w:rsidP="00D60EE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4DE">
        <w:rPr>
          <w:rFonts w:ascii="Arial" w:hAnsi="Arial" w:cs="Arial"/>
        </w:rPr>
        <w:t>1.</w:t>
      </w:r>
      <w:r w:rsidRPr="000244DE">
        <w:rPr>
          <w:rFonts w:ascii="Arial" w:hAnsi="Arial" w:cs="Arial"/>
          <w:color w:val="000000"/>
        </w:rPr>
        <w:t xml:space="preserve"> Утвердить Перечень муниципальных услуг, предоставление которых посредством комплексного запроса не осуществляется, согласно Приложению.</w:t>
      </w:r>
    </w:p>
    <w:p w:rsidR="000244DE" w:rsidRPr="000244DE" w:rsidRDefault="000244DE" w:rsidP="00D60EE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4DE">
        <w:rPr>
          <w:rFonts w:ascii="Arial" w:hAnsi="Arial" w:cs="Arial"/>
        </w:rPr>
        <w:t xml:space="preserve">2. Настоящее постановление подлежит официальному опубликованию в информационном бюллетене </w:t>
      </w:r>
      <w:r w:rsidR="00D60EEC">
        <w:rPr>
          <w:rFonts w:ascii="Arial" w:hAnsi="Arial" w:cs="Arial"/>
        </w:rPr>
        <w:t xml:space="preserve">Калтукского муниципального образования </w:t>
      </w:r>
      <w:r w:rsidRPr="000244DE">
        <w:rPr>
          <w:rFonts w:ascii="Arial" w:hAnsi="Arial" w:cs="Arial"/>
        </w:rPr>
        <w:t xml:space="preserve">и размещению на официальном сайте администрации </w:t>
      </w:r>
      <w:r w:rsidR="00D60EEC">
        <w:rPr>
          <w:rFonts w:ascii="Arial" w:hAnsi="Arial" w:cs="Arial"/>
        </w:rPr>
        <w:t>Калтукского сельского поселения.</w:t>
      </w:r>
    </w:p>
    <w:p w:rsidR="000244DE" w:rsidRPr="000244DE" w:rsidRDefault="000244DE" w:rsidP="00D60EE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4DE">
        <w:rPr>
          <w:rFonts w:ascii="Arial" w:hAnsi="Arial" w:cs="Arial"/>
        </w:rPr>
        <w:t>3. Постановление вступает в силу с момента его официального опубликования.</w:t>
      </w:r>
    </w:p>
    <w:p w:rsidR="000244DE" w:rsidRPr="000244DE" w:rsidRDefault="000244DE" w:rsidP="00D60EE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4DE">
        <w:rPr>
          <w:rFonts w:ascii="Arial" w:hAnsi="Arial" w:cs="Arial"/>
        </w:rPr>
        <w:t xml:space="preserve">4. </w:t>
      </w:r>
      <w:proofErr w:type="gramStart"/>
      <w:r w:rsidRPr="000244DE">
        <w:rPr>
          <w:rFonts w:ascii="Arial" w:hAnsi="Arial" w:cs="Arial"/>
        </w:rPr>
        <w:t>Контроль за</w:t>
      </w:r>
      <w:proofErr w:type="gramEnd"/>
      <w:r w:rsidRPr="000244DE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0244DE" w:rsidRDefault="000244DE" w:rsidP="00D60EEC">
      <w:pPr>
        <w:spacing w:after="0" w:line="240" w:lineRule="auto"/>
        <w:ind w:firstLine="709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ind w:firstLine="709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244DE" w:rsidRDefault="000244DE" w:rsidP="00D60EEC">
      <w:pPr>
        <w:spacing w:after="0" w:line="240" w:lineRule="auto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244D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Глава </w:t>
      </w:r>
      <w:r w:rsidR="001A49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</w:p>
    <w:p w:rsidR="00D60EEC" w:rsidRDefault="00D60EEC" w:rsidP="00D60EEC">
      <w:pPr>
        <w:tabs>
          <w:tab w:val="left" w:pos="6195"/>
        </w:tabs>
        <w:spacing w:after="0" w:line="240" w:lineRule="auto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:rsidR="000244DE" w:rsidRPr="000244DE" w:rsidRDefault="001A490F" w:rsidP="00D60EEC">
      <w:pPr>
        <w:tabs>
          <w:tab w:val="left" w:pos="6195"/>
        </w:tabs>
        <w:spacing w:after="0" w:line="240" w:lineRule="auto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Большешапов П.Ю.</w:t>
      </w:r>
    </w:p>
    <w:p w:rsidR="000244DE" w:rsidRPr="00D60EEC" w:rsidRDefault="000244DE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244DE" w:rsidRDefault="000244DE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60EEC" w:rsidRPr="00D60EEC" w:rsidRDefault="00D60EEC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244DE" w:rsidRPr="00D60EEC" w:rsidRDefault="000244DE" w:rsidP="00D60EEC">
      <w:pPr>
        <w:spacing w:after="0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A490F" w:rsidRDefault="001A490F" w:rsidP="000244D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0EEC" w:rsidRDefault="00D60EEC" w:rsidP="00D60E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D60EEC" w:rsidRDefault="00D60EEC" w:rsidP="00D60E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</w:t>
      </w:r>
    </w:p>
    <w:p w:rsidR="00D60EEC" w:rsidRDefault="00EE0AB2" w:rsidP="00D60E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главы Калтукского муниципального образования</w:t>
      </w:r>
    </w:p>
    <w:p w:rsidR="000244DE" w:rsidRPr="00D60EEC" w:rsidRDefault="000244DE" w:rsidP="00D60EE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60EEC">
        <w:rPr>
          <w:rFonts w:ascii="Courier New" w:eastAsia="Times New Roman" w:hAnsi="Courier New" w:cs="Courier New"/>
          <w:lang w:eastAsia="ru-RU"/>
        </w:rPr>
        <w:t xml:space="preserve">от </w:t>
      </w:r>
      <w:r w:rsidR="00C01006">
        <w:rPr>
          <w:rFonts w:ascii="Courier New" w:eastAsia="Times New Roman" w:hAnsi="Courier New" w:cs="Courier New"/>
          <w:lang w:eastAsia="ru-RU"/>
        </w:rPr>
        <w:t>27.11.2018 № 59</w:t>
      </w:r>
    </w:p>
    <w:p w:rsidR="00EE0AB2" w:rsidRPr="00EE0AB2" w:rsidRDefault="00EE0AB2" w:rsidP="00EE0AB2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0244DE" w:rsidRPr="00C01006" w:rsidRDefault="000244DE" w:rsidP="00EE0AB2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C01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ПЕ</w:t>
      </w:r>
      <w:bookmarkStart w:id="0" w:name="_GoBack"/>
      <w:bookmarkEnd w:id="0"/>
      <w:r w:rsidRPr="00C01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РЕЧЕНЬ</w:t>
      </w:r>
    </w:p>
    <w:p w:rsidR="000244DE" w:rsidRPr="00C01006" w:rsidRDefault="000244DE" w:rsidP="000244DE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01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МУНИЦИПАЛЬНЫ</w:t>
      </w:r>
      <w:r w:rsidR="00EE0AB2" w:rsidRPr="00C01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Х УСЛУГ, ПРЕДОСТАВЛЕНИЕ КОТОРЫХ </w:t>
      </w:r>
      <w:r w:rsidRPr="00C01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ПОСРЕДСТВОМ КОМПЛЕКСНОГО ЗАПРОСА НЕ ОСУЩЕСТВЛЯЕТСЯ</w:t>
      </w:r>
    </w:p>
    <w:p w:rsidR="00A90254" w:rsidRDefault="00A90254" w:rsidP="00EE0AB2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Style w:val="a4"/>
        <w:tblpPr w:leftFromText="180" w:rightFromText="180" w:vertAnchor="text" w:tblpY="1"/>
        <w:tblOverlap w:val="never"/>
        <w:tblW w:w="9464" w:type="dxa"/>
        <w:tblLook w:val="01E0" w:firstRow="1" w:lastRow="1" w:firstColumn="1" w:lastColumn="1" w:noHBand="0" w:noVBand="0"/>
      </w:tblPr>
      <w:tblGrid>
        <w:gridCol w:w="1026"/>
        <w:gridCol w:w="8438"/>
      </w:tblGrid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438" w:type="dxa"/>
            <w:tcBorders>
              <w:bottom w:val="single" w:sz="4" w:space="0" w:color="auto"/>
            </w:tcBorders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Совершение нотариальных действий</w:t>
            </w:r>
          </w:p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5E11" w:rsidRPr="00A75346" w:rsidTr="004A5E11">
        <w:trPr>
          <w:trHeight w:val="564"/>
        </w:trPr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 xml:space="preserve">Выдача населению справок, выписок из поквартирных карточек, домовых и похозяйственных книг </w:t>
            </w:r>
          </w:p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4A5E11" w:rsidRPr="00A75346" w:rsidTr="004A5E11">
        <w:trPr>
          <w:trHeight w:val="434"/>
        </w:trPr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Присвоение адреса объекту недвижимости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Заключение (расторжение) договоров социального найма жилых помещений находящихся в муниципальной собственности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Постановка граждан на учет в качестве нуждающихся в жилых помещениях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Оформление документов для регистрации граждан Российской Федерации по месту жительства и по месту пребывания на территории Калтукского МО и снятия с регистрационного учета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информации о </w:t>
            </w:r>
            <w:r w:rsidRPr="00EE0AB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принадлежности объектов электросетевого хозяйства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color w:val="333399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инвестиционной, производственной программ организаций, осуществляющих регулируемые виды деятельности в сфере горячего, холодного водоснабжения и водоотведения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Согласование инвестиционной программы организаций, осуществляющих регулируемые виды деятельности в сфере теплоснабжения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 xml:space="preserve">Признание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 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Калтукского муниципального образования</w:t>
            </w:r>
            <w:r w:rsidRPr="00EE0AB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Предоставление информации об очередности предоставления жилых помещений</w:t>
            </w:r>
          </w:p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на условиях социального найма на территории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Назначение, перерасчет, индексация и выплата пенсии за выслугу лет гражданам, замещавшим должности муниципальной службы в администрации</w:t>
            </w:r>
          </w:p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Калтукского сельского поселения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16.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Выдача разрешений на строительство (за исключением  случаев, предусмотренных Градостроительным  кодексом Российской Федерации, иными Федеральными законами)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lastRenderedPageBreak/>
              <w:t>17.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Выдача градостроительных планов земельных участков, расположенных на территории Калтукского МО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 xml:space="preserve">Прием заявлений и выдача документов о согласовании переустройства и (или) перепланировки жилого помещения, расположенного на территории </w:t>
            </w:r>
          </w:p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19.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Прием заявлений и выдача документов об утверждении схем расположения земельных участков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Согласование вывода объектов централизованных систем горячего водоснабжения, холодного водоснабжения, водоотведения в ремонт и из эксплуатации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Согласование планов снижения сбросов загрязняющих веществ, иных микроорганизмов в поверхностные водные объекты, подземные водные объекты и на водосборные площади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22.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администрацией Калтукского сельского поселения услуги по изъятию земельных участков для муниципальных нужд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23.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Прием заявлений и выдача документов об утверждении схемы расположения земельного участка, расположенного на территории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24.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Выдача справки о месте захоронения умершего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25.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 участка земли для погребения умершего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26.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Признание граждан малоимущими в целях принятия их на учет в качестве  нуждающихся в жилых помещениях, предоставляемых по договорам социального найма жилых помещений муниципального жилищного фонда Калтукского МО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27.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Передача жилых помещений, принадлежащих гражданам на праве собственности и свободных от обязательств, в муниципальную собственность и заключения договора социального найма этих жилых помещений с этими гражданами на территории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28.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без торгов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29.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земельных участков, находящихся в собственности Калтукского муниципального образования на торгах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30.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Предварительное согласование предоставления земельных участков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31.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Выдача разрешения на использование земель или земельного участка, находящегося в муниципальной собственности Калтукского муниципального образования, без предоставления земельного участка и установления сервитута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32.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Установление сервитута в отношении земельных участков, находящихся в муниципальной собственности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33.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34.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муниципального контроля за обеспечением сохранности автомобильных дорог местного значения в границах населенных пунктов Калтукского муниципального образования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35.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</w:tr>
      <w:tr w:rsidR="004A5E11" w:rsidRPr="00A75346" w:rsidTr="004A5E11">
        <w:tc>
          <w:tcPr>
            <w:tcW w:w="1026" w:type="dxa"/>
          </w:tcPr>
          <w:p w:rsidR="004A5E11" w:rsidRPr="00EE0AB2" w:rsidRDefault="004A5E11" w:rsidP="003855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sz w:val="22"/>
                <w:szCs w:val="22"/>
              </w:rPr>
              <w:t>36.</w:t>
            </w:r>
          </w:p>
        </w:tc>
        <w:tc>
          <w:tcPr>
            <w:tcW w:w="8438" w:type="dxa"/>
          </w:tcPr>
          <w:p w:rsidR="004A5E11" w:rsidRPr="00EE0AB2" w:rsidRDefault="004A5E11" w:rsidP="0038551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E0AB2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муниципального контроля в сфере торговой деятельности на территории Калтукского сельского поселения</w:t>
            </w:r>
          </w:p>
        </w:tc>
      </w:tr>
    </w:tbl>
    <w:p w:rsidR="00A90254" w:rsidRDefault="00A90254" w:rsidP="004A5E11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sectPr w:rsidR="00A90254" w:rsidSect="004A5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032F"/>
    <w:multiLevelType w:val="multilevel"/>
    <w:tmpl w:val="9886F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57F5"/>
    <w:rsid w:val="000106B2"/>
    <w:rsid w:val="000244DE"/>
    <w:rsid w:val="000B2455"/>
    <w:rsid w:val="000E262F"/>
    <w:rsid w:val="001A490F"/>
    <w:rsid w:val="001C6849"/>
    <w:rsid w:val="002539A1"/>
    <w:rsid w:val="0033138E"/>
    <w:rsid w:val="00365655"/>
    <w:rsid w:val="00444B4E"/>
    <w:rsid w:val="004A5E11"/>
    <w:rsid w:val="005E2184"/>
    <w:rsid w:val="009704CF"/>
    <w:rsid w:val="00A90254"/>
    <w:rsid w:val="00A9258D"/>
    <w:rsid w:val="00AC191F"/>
    <w:rsid w:val="00C01006"/>
    <w:rsid w:val="00C357F5"/>
    <w:rsid w:val="00D60EEC"/>
    <w:rsid w:val="00DC7B17"/>
    <w:rsid w:val="00E06DE7"/>
    <w:rsid w:val="00E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4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4A5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4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7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Екатерина</cp:lastModifiedBy>
  <cp:revision>10</cp:revision>
  <dcterms:created xsi:type="dcterms:W3CDTF">2018-11-22T07:55:00Z</dcterms:created>
  <dcterms:modified xsi:type="dcterms:W3CDTF">2018-11-27T04:20:00Z</dcterms:modified>
</cp:coreProperties>
</file>