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15.06.2020 г. № 31</w:t>
      </w:r>
    </w:p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Б</w:t>
      </w:r>
      <w:bookmarkStart w:id="0" w:name="_GoBack"/>
      <w:bookmarkEnd w:id="0"/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РАТСКИЙ РАЙОН</w:t>
      </w:r>
    </w:p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2A0E8A" w:rsidRPr="00D44144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414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F2461F" w:rsidRDefault="00F2461F" w:rsidP="00690CE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7209F" w:rsidRPr="002A0E8A" w:rsidRDefault="008D3C74" w:rsidP="00081D4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A0E8A">
        <w:rPr>
          <w:rFonts w:ascii="Arial" w:eastAsia="Calibri" w:hAnsi="Arial" w:cs="Arial"/>
          <w:b/>
          <w:sz w:val="32"/>
          <w:szCs w:val="32"/>
          <w:lang w:eastAsia="ru-RU"/>
        </w:rPr>
        <w:t xml:space="preserve">О НАЗНАЧЕНИИ </w:t>
      </w:r>
      <w:r w:rsidR="00690CEE" w:rsidRPr="002A0E8A">
        <w:rPr>
          <w:rFonts w:ascii="Arial" w:eastAsia="Calibri" w:hAnsi="Arial" w:cs="Arial"/>
          <w:b/>
          <w:sz w:val="32"/>
          <w:szCs w:val="32"/>
          <w:lang w:eastAsia="ru-RU"/>
        </w:rPr>
        <w:t xml:space="preserve">ПУБЛИЧНЫХ СЛУШАНИЙ ПО ПРОЕКТУ РЕШЕНИЯ ДУМЫ </w:t>
      </w:r>
      <w:r w:rsidR="002A0E8A">
        <w:rPr>
          <w:rFonts w:ascii="Arial" w:eastAsia="Calibri" w:hAnsi="Arial" w:cs="Arial"/>
          <w:b/>
          <w:sz w:val="32"/>
          <w:szCs w:val="32"/>
          <w:lang w:eastAsia="ru-RU"/>
        </w:rPr>
        <w:t>КАЛТУКСКОГО</w:t>
      </w:r>
      <w:r w:rsidR="00690CEE" w:rsidRPr="002A0E8A">
        <w:rPr>
          <w:rFonts w:ascii="Arial" w:eastAsia="Calibri" w:hAnsi="Arial" w:cs="Arial"/>
          <w:b/>
          <w:sz w:val="32"/>
          <w:szCs w:val="32"/>
          <w:lang w:eastAsia="ru-RU"/>
        </w:rPr>
        <w:t xml:space="preserve"> СЕЛЬСКОГО ПОСЕЛЕНИЯ «</w:t>
      </w:r>
      <w:r w:rsidR="00F046AB" w:rsidRPr="002A0E8A">
        <w:rPr>
          <w:rFonts w:ascii="Arial" w:eastAsia="Calibri" w:hAnsi="Arial" w:cs="Arial"/>
          <w:b/>
          <w:sz w:val="32"/>
          <w:szCs w:val="32"/>
          <w:lang w:eastAsia="ru-RU"/>
        </w:rPr>
        <w:t xml:space="preserve">О ВНЕСЕНИИ ИЗМЕНЕНИЙ И ДОПОЛНЕНИЙ В ПРАВИЛА ЗЕМЛЕПОЛЬЗОВАНИЯ И ЗАСТРОЙКИ </w:t>
      </w:r>
      <w:r w:rsidR="002A0E8A">
        <w:rPr>
          <w:rFonts w:ascii="Arial" w:eastAsia="Calibri" w:hAnsi="Arial" w:cs="Arial"/>
          <w:b/>
          <w:sz w:val="32"/>
          <w:szCs w:val="32"/>
          <w:lang w:eastAsia="ru-RU"/>
        </w:rPr>
        <w:t>КАЛТУКСКОГО</w:t>
      </w:r>
      <w:r w:rsidR="00F046AB" w:rsidRPr="002A0E8A">
        <w:rPr>
          <w:rFonts w:ascii="Arial" w:eastAsia="Calibri" w:hAnsi="Arial" w:cs="Arial"/>
          <w:b/>
          <w:sz w:val="32"/>
          <w:szCs w:val="32"/>
          <w:lang w:eastAsia="ru-RU"/>
        </w:rPr>
        <w:t xml:space="preserve"> МУНИЦИПАЛЬН</w:t>
      </w:r>
      <w:r w:rsidR="002A0E8A">
        <w:rPr>
          <w:rFonts w:ascii="Arial" w:eastAsia="Calibri" w:hAnsi="Arial" w:cs="Arial"/>
          <w:b/>
          <w:sz w:val="32"/>
          <w:szCs w:val="32"/>
          <w:lang w:eastAsia="ru-RU"/>
        </w:rPr>
        <w:t xml:space="preserve">ОГО ОБРАЗОВАНИЯ </w:t>
      </w:r>
      <w:r w:rsidR="007A4696" w:rsidRPr="002A0E8A">
        <w:rPr>
          <w:rFonts w:ascii="Arial" w:eastAsia="Calibri" w:hAnsi="Arial" w:cs="Arial"/>
          <w:b/>
          <w:sz w:val="32"/>
          <w:szCs w:val="32"/>
          <w:lang w:eastAsia="ru-RU"/>
        </w:rPr>
        <w:t>»</w:t>
      </w:r>
    </w:p>
    <w:p w:rsidR="0017209F" w:rsidRPr="002A0E8A" w:rsidRDefault="0017209F" w:rsidP="00172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2A0E8A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</w:p>
    <w:p w:rsidR="0017209F" w:rsidRPr="0017209F" w:rsidRDefault="00690CEE" w:rsidP="001720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В целях реализации прав граждан на осуществление местного самоуправления и участия в осуществлении местного самоуправления, 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>,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Градостроительным кодексом Российской Федерации, </w:t>
      </w:r>
      <w:r w:rsidR="007A3807">
        <w:rPr>
          <w:rFonts w:ascii="Arial" w:eastAsia="Calibri" w:hAnsi="Arial" w:cs="Arial"/>
          <w:sz w:val="24"/>
          <w:szCs w:val="24"/>
          <w:lang w:eastAsia="ru-RU"/>
        </w:rPr>
        <w:t xml:space="preserve">руководствуясь </w:t>
      </w:r>
      <w:proofErr w:type="spellStart"/>
      <w:r w:rsidR="007A3807" w:rsidRPr="007A3807">
        <w:rPr>
          <w:rFonts w:ascii="Arial" w:eastAsia="Calibri" w:hAnsi="Arial" w:cs="Arial"/>
          <w:sz w:val="24"/>
          <w:szCs w:val="24"/>
          <w:lang w:eastAsia="ru-RU"/>
        </w:rPr>
        <w:t>ст.ст</w:t>
      </w:r>
      <w:proofErr w:type="spellEnd"/>
      <w:r w:rsidR="007A3807" w:rsidRPr="007A3807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885737" w:rsidRPr="007A3807">
        <w:rPr>
          <w:rFonts w:ascii="Arial" w:hAnsi="Arial" w:cs="Arial"/>
          <w:sz w:val="24"/>
          <w:szCs w:val="24"/>
        </w:rPr>
        <w:t xml:space="preserve">6, 17, </w:t>
      </w:r>
      <w:r w:rsidR="0017209F" w:rsidRPr="007A3807">
        <w:rPr>
          <w:rFonts w:ascii="Arial" w:eastAsia="Calibri" w:hAnsi="Arial" w:cs="Arial"/>
          <w:sz w:val="24"/>
          <w:szCs w:val="24"/>
          <w:lang w:eastAsia="ru-RU"/>
        </w:rPr>
        <w:t>46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 xml:space="preserve"> Устава </w:t>
      </w:r>
      <w:r w:rsidR="002A0E8A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17209F" w:rsidRPr="0017209F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муниципального образования,</w:t>
      </w:r>
    </w:p>
    <w:p w:rsidR="0017209F" w:rsidRPr="0017209F" w:rsidRDefault="0017209F" w:rsidP="0017209F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17209F" w:rsidRPr="002A0E8A" w:rsidRDefault="0017209F" w:rsidP="00CF32C8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2A0E8A">
        <w:rPr>
          <w:rFonts w:ascii="Arial" w:eastAsia="Calibri" w:hAnsi="Arial" w:cs="Arial"/>
          <w:b/>
          <w:sz w:val="30"/>
          <w:szCs w:val="30"/>
          <w:lang w:eastAsia="ru-RU"/>
        </w:rPr>
        <w:t>ПОСТАНОВЛЯЮ:</w:t>
      </w:r>
    </w:p>
    <w:p w:rsidR="00885737" w:rsidRPr="00885737" w:rsidRDefault="00885737" w:rsidP="0017209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:rsidR="002A0E8A" w:rsidRPr="002A0E8A" w:rsidRDefault="00A138BE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>Провести публичные слушания по рассмотрению проекта</w:t>
      </w:r>
      <w:r w:rsidR="00885737" w:rsidRPr="00885737">
        <w:rPr>
          <w:rFonts w:ascii="Arial" w:eastAsia="Calibri" w:hAnsi="Arial" w:cs="Arial"/>
          <w:b/>
          <w:sz w:val="24"/>
          <w:szCs w:val="24"/>
          <w:lang w:eastAsia="ru-RU"/>
        </w:rPr>
        <w:t xml:space="preserve"> </w:t>
      </w:r>
      <w:r w:rsidR="00885737">
        <w:rPr>
          <w:rFonts w:ascii="Arial" w:eastAsia="Calibri" w:hAnsi="Arial" w:cs="Arial"/>
          <w:sz w:val="24"/>
          <w:szCs w:val="24"/>
          <w:lang w:eastAsia="ru-RU"/>
        </w:rPr>
        <w:t>решения Д</w:t>
      </w:r>
      <w:r w:rsidR="00885737" w:rsidRPr="00885737">
        <w:rPr>
          <w:rFonts w:ascii="Arial" w:eastAsia="Calibri" w:hAnsi="Arial" w:cs="Arial"/>
          <w:sz w:val="24"/>
          <w:szCs w:val="24"/>
          <w:lang w:eastAsia="ru-RU"/>
        </w:rPr>
        <w:t xml:space="preserve">умы </w:t>
      </w:r>
      <w:r w:rsidR="002A0E8A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885737" w:rsidRPr="00885737">
        <w:rPr>
          <w:rFonts w:ascii="Arial" w:eastAsia="Calibri" w:hAnsi="Arial" w:cs="Arial"/>
          <w:sz w:val="24"/>
          <w:szCs w:val="24"/>
          <w:lang w:eastAsia="ru-RU"/>
        </w:rPr>
        <w:t xml:space="preserve"> сельского поселения «</w:t>
      </w:r>
      <w:r w:rsidR="00F046AB">
        <w:rPr>
          <w:rFonts w:ascii="Arial" w:eastAsia="Calibri" w:hAnsi="Arial" w:cs="Arial"/>
          <w:sz w:val="24"/>
          <w:szCs w:val="24"/>
          <w:lang w:eastAsia="ru-RU"/>
        </w:rPr>
        <w:t>О</w:t>
      </w:r>
      <w:r w:rsidR="00F046AB" w:rsidRPr="00F046AB">
        <w:rPr>
          <w:rFonts w:ascii="Arial" w:eastAsia="Calibri" w:hAnsi="Arial" w:cs="Arial"/>
          <w:sz w:val="24"/>
          <w:szCs w:val="24"/>
          <w:lang w:eastAsia="ru-RU"/>
        </w:rPr>
        <w:t xml:space="preserve"> внесении изменений и дополнений в правил</w:t>
      </w:r>
      <w:r w:rsidR="00F046AB">
        <w:rPr>
          <w:rFonts w:ascii="Arial" w:eastAsia="Calibri" w:hAnsi="Arial" w:cs="Arial"/>
          <w:sz w:val="24"/>
          <w:szCs w:val="24"/>
          <w:lang w:eastAsia="ru-RU"/>
        </w:rPr>
        <w:t xml:space="preserve">а землепользования и застройки </w:t>
      </w:r>
      <w:r w:rsidR="002A0E8A">
        <w:rPr>
          <w:rFonts w:ascii="Arial" w:eastAsia="Calibri" w:hAnsi="Arial" w:cs="Arial"/>
          <w:sz w:val="24"/>
          <w:szCs w:val="24"/>
          <w:lang w:eastAsia="ru-RU"/>
        </w:rPr>
        <w:t>Калтукского муниципального образования</w:t>
      </w:r>
      <w:r w:rsidR="007A3807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88573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2A0E8A">
        <w:rPr>
          <w:rFonts w:ascii="Arial" w:eastAsia="Times New Roman" w:hAnsi="Arial" w:cs="Arial"/>
          <w:sz w:val="24"/>
          <w:szCs w:val="24"/>
          <w:lang w:eastAsia="ru-RU"/>
        </w:rPr>
        <w:t>17</w:t>
      </w:r>
      <w:r w:rsidR="00F046AB">
        <w:rPr>
          <w:rFonts w:ascii="Arial" w:eastAsia="Times New Roman" w:hAnsi="Arial" w:cs="Arial"/>
          <w:sz w:val="24"/>
          <w:szCs w:val="24"/>
          <w:lang w:eastAsia="ru-RU"/>
        </w:rPr>
        <w:t xml:space="preserve"> августа</w:t>
      </w:r>
      <w:r w:rsidR="00CF32C8">
        <w:rPr>
          <w:rFonts w:ascii="Arial" w:eastAsia="Times New Roman" w:hAnsi="Arial" w:cs="Arial"/>
          <w:sz w:val="24"/>
          <w:szCs w:val="24"/>
          <w:lang w:eastAsia="ru-RU"/>
        </w:rPr>
        <w:t xml:space="preserve"> 2020</w:t>
      </w:r>
      <w:r w:rsidR="002A0E8A">
        <w:rPr>
          <w:rFonts w:ascii="Arial" w:eastAsia="Times New Roman" w:hAnsi="Arial" w:cs="Arial"/>
          <w:sz w:val="24"/>
          <w:szCs w:val="24"/>
          <w:lang w:eastAsia="ru-RU"/>
        </w:rPr>
        <w:t xml:space="preserve"> года </w:t>
      </w:r>
      <w:r w:rsidR="002A0E8A" w:rsidRPr="002A0E8A">
        <w:rPr>
          <w:rFonts w:ascii="Arial" w:eastAsia="Times New Roman" w:hAnsi="Arial" w:cs="Arial"/>
          <w:sz w:val="24"/>
          <w:szCs w:val="24"/>
          <w:lang w:eastAsia="ru-RU"/>
        </w:rPr>
        <w:t>в 15-00 часов в здании МКУК «ККДЦ Братского района» по адресу: с. Калтук, ул. Погодаева, д. 12б.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2. Установить срок подачи рекомендаций и предложений граждан по проекту решения Думы Калтукского сельского поселения </w:t>
      </w:r>
      <w:r w:rsidRPr="002A0E8A">
        <w:rPr>
          <w:rFonts w:ascii="Arial" w:eastAsia="Times New Roman" w:hAnsi="Arial" w:cs="Arial"/>
          <w:sz w:val="24"/>
          <w:szCs w:val="24"/>
          <w:lang w:eastAsia="ru-RU"/>
        </w:rPr>
        <w:t>«О внесении изменений и дополнений в правила землепользования и застройки Калтукского муниципального образования»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до </w:t>
      </w:r>
      <w:r>
        <w:rPr>
          <w:rFonts w:ascii="Arial" w:eastAsia="Times New Roman" w:hAnsi="Arial" w:cs="Arial"/>
          <w:sz w:val="24"/>
          <w:szCs w:val="24"/>
          <w:lang w:eastAsia="ru-RU"/>
        </w:rPr>
        <w:t>14 августа</w:t>
      </w:r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 2020 года по адресу: с. Калтук, ул. Ленина, 39б, администрация Калтукского сельского поселения, кабинет главы поселения.</w:t>
      </w:r>
    </w:p>
    <w:p w:rsidR="00885737" w:rsidRPr="00885737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sz w:val="24"/>
          <w:szCs w:val="24"/>
          <w:lang w:eastAsia="ru-RU"/>
        </w:rPr>
        <w:t>3. Ответственной за подготовку и проведение публичных слушаний назначить постоянную депутатскую комиссию по мандатам, регламенту и депутатской этике.</w:t>
      </w:r>
    </w:p>
    <w:p w:rsidR="00A138BE" w:rsidRDefault="00A138BE" w:rsidP="00A138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постановление и проект </w:t>
      </w:r>
      <w:r>
        <w:rPr>
          <w:rFonts w:ascii="Arial" w:eastAsia="Calibri" w:hAnsi="Arial" w:cs="Arial"/>
          <w:sz w:val="24"/>
          <w:szCs w:val="24"/>
          <w:lang w:eastAsia="ru-RU"/>
        </w:rPr>
        <w:t>решения Д</w:t>
      </w:r>
      <w:r w:rsidRPr="00885737">
        <w:rPr>
          <w:rFonts w:ascii="Arial" w:eastAsia="Calibri" w:hAnsi="Arial" w:cs="Arial"/>
          <w:sz w:val="24"/>
          <w:szCs w:val="24"/>
          <w:lang w:eastAsia="ru-RU"/>
        </w:rPr>
        <w:t xml:space="preserve">умы </w:t>
      </w:r>
      <w:r w:rsidR="002A0E8A">
        <w:rPr>
          <w:rFonts w:ascii="Arial" w:eastAsia="Calibri" w:hAnsi="Arial" w:cs="Arial"/>
          <w:sz w:val="24"/>
          <w:szCs w:val="24"/>
          <w:lang w:eastAsia="ru-RU"/>
        </w:rPr>
        <w:t xml:space="preserve">Калтукского </w:t>
      </w:r>
      <w:r w:rsidRPr="00885737">
        <w:rPr>
          <w:rFonts w:ascii="Arial" w:eastAsia="Calibri" w:hAnsi="Arial" w:cs="Arial"/>
          <w:sz w:val="24"/>
          <w:szCs w:val="24"/>
          <w:lang w:eastAsia="ru-RU"/>
        </w:rPr>
        <w:t>сельского поселения «</w:t>
      </w:r>
      <w:r w:rsidR="00F046AB" w:rsidRPr="00F046AB">
        <w:rPr>
          <w:rFonts w:ascii="Arial" w:eastAsia="Calibri" w:hAnsi="Arial" w:cs="Arial"/>
          <w:sz w:val="24"/>
          <w:szCs w:val="24"/>
          <w:lang w:eastAsia="ru-RU"/>
        </w:rPr>
        <w:t xml:space="preserve">О внесении изменений и дополнений в правила землепользования и застройки </w:t>
      </w:r>
      <w:r w:rsidR="002A0E8A">
        <w:rPr>
          <w:rFonts w:ascii="Arial" w:eastAsia="Calibri" w:hAnsi="Arial" w:cs="Arial"/>
          <w:sz w:val="24"/>
          <w:szCs w:val="24"/>
          <w:lang w:eastAsia="ru-RU"/>
        </w:rPr>
        <w:t>Калтукского</w:t>
      </w:r>
      <w:r w:rsidR="00F046AB" w:rsidRPr="00F046AB">
        <w:rPr>
          <w:rFonts w:ascii="Arial" w:eastAsia="Calibri" w:hAnsi="Arial" w:cs="Arial"/>
          <w:sz w:val="24"/>
          <w:szCs w:val="24"/>
          <w:lang w:eastAsia="ru-RU"/>
        </w:rPr>
        <w:t xml:space="preserve"> муниципальн</w:t>
      </w:r>
      <w:r w:rsidR="002A0E8A">
        <w:rPr>
          <w:rFonts w:ascii="Arial" w:eastAsia="Calibri" w:hAnsi="Arial" w:cs="Arial"/>
          <w:sz w:val="24"/>
          <w:szCs w:val="24"/>
          <w:lang w:eastAsia="ru-RU"/>
        </w:rPr>
        <w:t>ого образования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», 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подлежат официальному опубликованию в Информационном бюллетене </w:t>
      </w:r>
      <w:r w:rsidR="002A0E8A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образования.</w:t>
      </w:r>
    </w:p>
    <w:p w:rsidR="00885737" w:rsidRPr="00885737" w:rsidRDefault="00A138BE" w:rsidP="00A138B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885737" w:rsidRPr="00885737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2461F" w:rsidRDefault="00F2461F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7A3807" w:rsidRDefault="007A3807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D352F" w:rsidRPr="00F2461F" w:rsidRDefault="008D352F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2461F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</w:t>
      </w:r>
      <w:r w:rsidR="002A0E8A">
        <w:rPr>
          <w:rFonts w:ascii="Arial" w:eastAsia="Times New Roman" w:hAnsi="Arial" w:cs="Arial"/>
          <w:b/>
          <w:sz w:val="24"/>
          <w:szCs w:val="24"/>
          <w:lang w:eastAsia="ru-RU"/>
        </w:rPr>
        <w:t>Калтукского</w:t>
      </w:r>
    </w:p>
    <w:p w:rsidR="008D352F" w:rsidRDefault="00A138BE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A71572" w:rsidRDefault="002A0E8A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2A0E8A" w:rsidRDefault="002A0E8A" w:rsidP="008D352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046AB" w:rsidRDefault="00F046AB" w:rsidP="00F046A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Приложение № 1 </w:t>
      </w:r>
    </w:p>
    <w:p w:rsidR="00F046AB" w:rsidRDefault="00F046AB" w:rsidP="00F046A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к Постановлению Главы </w:t>
      </w:r>
      <w:r w:rsidR="002A0E8A">
        <w:rPr>
          <w:rFonts w:ascii="Courier New" w:eastAsia="Times New Roman" w:hAnsi="Courier New" w:cs="Courier New"/>
          <w:lang w:eastAsia="ru-RU"/>
        </w:rPr>
        <w:t>Калтукского</w:t>
      </w:r>
      <w:r>
        <w:rPr>
          <w:rFonts w:ascii="Courier New" w:eastAsia="Times New Roman" w:hAnsi="Courier New" w:cs="Courier New"/>
          <w:lang w:eastAsia="ru-RU"/>
        </w:rPr>
        <w:t xml:space="preserve"> </w:t>
      </w:r>
    </w:p>
    <w:p w:rsidR="00F046AB" w:rsidRDefault="00F046AB" w:rsidP="00F046A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F046AB" w:rsidRDefault="00F046AB" w:rsidP="00F046A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2A0E8A">
        <w:rPr>
          <w:rFonts w:ascii="Courier New" w:eastAsia="Times New Roman" w:hAnsi="Courier New" w:cs="Courier New"/>
          <w:lang w:eastAsia="ru-RU"/>
        </w:rPr>
        <w:t>15.06.2020 г. № 31</w:t>
      </w:r>
    </w:p>
    <w:p w:rsidR="00F046AB" w:rsidRPr="002A0E8A" w:rsidRDefault="00F046AB" w:rsidP="00F046AB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E8A" w:rsidRPr="002A0E8A" w:rsidRDefault="002A0E8A" w:rsidP="002A0E8A">
      <w:pPr>
        <w:tabs>
          <w:tab w:val="left" w:pos="4019"/>
        </w:tabs>
        <w:spacing w:after="0" w:line="240" w:lineRule="auto"/>
        <w:jc w:val="right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ПРОЕКТ</w:t>
      </w:r>
    </w:p>
    <w:p w:rsidR="002A0E8A" w:rsidRPr="002A0E8A" w:rsidRDefault="002A0E8A" w:rsidP="002A0E8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A0E8A" w:rsidRPr="002A0E8A" w:rsidRDefault="002A0E8A" w:rsidP="002A0E8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A0E8A" w:rsidRPr="002A0E8A" w:rsidRDefault="002A0E8A" w:rsidP="002A0E8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2A0E8A" w:rsidRPr="002A0E8A" w:rsidRDefault="002A0E8A" w:rsidP="002A0E8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A0E8A" w:rsidRPr="002A0E8A" w:rsidRDefault="002A0E8A" w:rsidP="002A0E8A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A0E8A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A0E8A">
        <w:rPr>
          <w:rFonts w:ascii="Arial" w:eastAsia="Calibri" w:hAnsi="Arial" w:cs="Arial"/>
          <w:b/>
          <w:sz w:val="32"/>
          <w:szCs w:val="32"/>
        </w:rPr>
        <w:t>О ВНЕСЕНИИ ИЗМЕНЕНИЙ И ДОПОЛНЕНИЙ В РАЗДЕЛ «ГРАДОСТРОИТЕЛЬНЫЕ РЕГЛАМЕНТЫ» ПРАВИЛ ЗЕМЛЕПОЛЬЗОВАНИЯ И ЗАСТРОЙКИ КАЛТУКСКОГО МУНИЦИПАЛЬНОГО ОБРАЗОВАНИЯ</w:t>
      </w:r>
    </w:p>
    <w:p w:rsidR="002A0E8A" w:rsidRPr="002A0E8A" w:rsidRDefault="002A0E8A" w:rsidP="002A0E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A0E8A">
        <w:rPr>
          <w:rFonts w:ascii="Arial" w:eastAsia="Times New Roman" w:hAnsi="Arial" w:cs="Arial"/>
          <w:sz w:val="24"/>
          <w:szCs w:val="24"/>
          <w:lang w:eastAsia="ru-RU"/>
        </w:rPr>
        <w:t>В целях приведения Правил землепользования и застройки Калтукского муниципального образования в соответствие с требованиями законодательства Российской Федерации (перечень поручений Президента российской Федерации по итогам заседания Государственного совета Российской Федерации от 17 мая 2016 года № Пр-1138ГС), Закона № 373 от 03.07.2016 года «О внесении изменений в Градостроительный Кодекс РФ», руководствуясь статьей 47 Устава Калтукского муниципального образования, Дума Калтукского сельского поселения –</w:t>
      </w:r>
      <w:proofErr w:type="gramEnd"/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ru-RU"/>
        </w:rPr>
      </w:pPr>
      <w:r w:rsidRPr="002A0E8A">
        <w:rPr>
          <w:rFonts w:ascii="Arial" w:eastAsia="Times New Roman" w:hAnsi="Arial" w:cs="Arial"/>
          <w:b/>
          <w:bCs/>
          <w:iCs/>
          <w:color w:val="000000"/>
          <w:sz w:val="30"/>
          <w:szCs w:val="30"/>
          <w:lang w:eastAsia="ru-RU"/>
        </w:rPr>
        <w:t>РЕШИЛА: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 Внести изменения и дополнения в Раздел «Градостроительные регламенты» Правил землепользования и застройки Калтукского муниципального образования, утвержденные Думой Калтукского сельского поселения № 29 от 29.08.2013 г. (пред</w:t>
      </w:r>
      <w:proofErr w:type="gramStart"/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.</w:t>
      </w:r>
      <w:proofErr w:type="gramEnd"/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</w:t>
      </w:r>
      <w:proofErr w:type="gramStart"/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р</w:t>
      </w:r>
      <w:proofErr w:type="gramEnd"/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ед. решение Думы № 152 от 29.06.2017 г.):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1.1. в Главе 3 «Градостроительные регламенты» Правил ст. 6 исключить пункт 5; 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1.2. в Главе 3 «Градостроительные регламенты» Правил ст. 6 п. 6 изложить в новой редакции: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«Виды разрешенного использования земельных участков и объектов капитального строительства включают: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1) основные виды разрешенного использования, которые не могут быть запрещены при условии соблюдения особых градостроительных требований к формированию земельных участков и объектов капитального строительства и технических требований по подготовке проектной документации и строительству;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2) условно разрешенные виды использования, решение о предоставлении разрешения на которые принимается Главой поселения на основании заявления заинтересованного лица и рекомендации комиссии, подготовленной на основании заключения о результатах публичных слушаний;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lastRenderedPageBreak/>
        <w:t xml:space="preserve">3) вспомогательные виды разрешенного использования, допустимые только в качестве </w:t>
      </w:r>
      <w:proofErr w:type="gramStart"/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дополнительных</w:t>
      </w:r>
      <w:proofErr w:type="gramEnd"/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по отношению к основным видам разрешенного использования и условно разрешенным видам разрешенного использования и осуществляемые совместно с ними.» 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1.3. Правила дополнить Главой 3.1 «Положение об изменении видов разрешенного использования земельных участков и объектов капитального строительства физическими и юридическими лицами» следующего содержания: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eastAsia="ru-RU"/>
        </w:rPr>
        <w:t>«Глава 3.1 ПОЛОЖЕНИЕ ОБ ИЗМЕНЕНИИ ВИДОВ РАЗРЕШЕННОГО ИСПОЛЬЗОВАНИЯ ЗЕМЕЛЬНЫХ УЧАСТКОВ И ОБЪЕКТОВ КАПИТАЛЬНОГО СТРОИТЕЛЬСТВА ФИЗИЧЕСКИМИ И ЮРИДИЧЕСКИМИ ЛИЦАМИ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Статья 8.1.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Основные и вспомогательные виды разрешенного использования земельных участков и объектов капитального строительства их правообладателями,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самостоятельно, без дополнительных разрешений и согласования, согласно установленным градостроительным планам.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 случаях, если физические и юридические лица, хотят выбрать вид использования из числа условно разрешенных настоящими Правилами для соответствующей территориальной зоны, необходимо получение разрешения, предоставляемого уполномоченным органом в порядке, установленном настоящими Правилами, в соответствии с действующим законодательством.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Решения об изменении одного вида разрешенного использования земельных участков и объектов капитального строительства, расположенных на землях, на которые действие градостроительных регламентов не распространяется или для которых градостроительные регламенты не устанавливаются, на другой вид такого использования, принимаются в соответствии с федеральными законами.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Статья 8.2. Порядок предоставления разрешения на условно разрешенный вид использования 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Физическое или юридическое лицо, заинтересованное в предоставлении разрешения на условно разрешенный вид использования земельного участка или объекта капитального строительства (далее - разрешение на условно разрешенный вид использования), направляет в уполномоченный орган заявление о предоставлении разрешения на условно разрешенный вид использования.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Вопрос о предоставлении разрешения на условно разрешенный вид использования подлежит обсуждению на публичных слушаниях.</w:t>
      </w:r>
      <w:r w:rsidRPr="002A0E8A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участков и объектов капитального строительства публичные слушания по вопросу предоставления разрешения на условно разрешенный вид использования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 разрешение.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случае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условно разрешенный вид использования земельного участка или объекта капитального</w:t>
      </w:r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строительства может оказать негативное воздействие на окружающую среду,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4. 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направляет сообщения о проведении публичных слушаний по вопросу предоставления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применительно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5. Участники публичных слушаний по вопросу о предоставлении разрешения на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условно разрешенный вид использования вправе представить в уполномоченный орган свои предложения и замечания, касающиеся указанного вопроса, для включения их в протокол публичных слушаний.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 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8. На основании заключения о результатах публичных слушаний по вопросу о предоставлении разрешения на условно разрешенный вид 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использования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Уполномоченный орган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9. На основании указанных в пункте 8 настоящей статьи рекомендаций уполномоченный орган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разрешения. Указанное решение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поселения в информационно-телекоммуникационной сети «Интернет».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10. Расходы, связанные с организацией и проведением публичных слушаний по 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 xml:space="preserve">просу предоставления разрешения на условно разрешенный вид использования,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несет физическое или юридическое лицо, заинтересованное в предоставлении такого разрешения.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11. В случае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публичных слушаний по инициативе физического или юридического лица, заинтересованного в предоставлении разрешения на условно разрешенный вид использования, решение о предоставлении разрешения на условно разрешенный вид использования такому лицу принимается без проведения публичных слушаний. 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12. Физическое или юридическое лицо вправе оспорить в судебном порядке решении о предоставлении разрешения на условно разрешенный вид использования или об отказе в предоставлении такого разрешения.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jc w:val="center"/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Статья 8.3. Порядок предоставления </w:t>
      </w:r>
      <w:proofErr w:type="gramStart"/>
      <w:r w:rsidRPr="002A0E8A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>разрешения</w:t>
      </w:r>
      <w:proofErr w:type="gramEnd"/>
      <w:r w:rsidRPr="002A0E8A">
        <w:rPr>
          <w:rFonts w:ascii="Arial" w:eastAsia="Times New Roman" w:hAnsi="Arial" w:cs="Arial"/>
          <w:b/>
          <w:iCs/>
          <w:color w:val="000000"/>
          <w:sz w:val="24"/>
          <w:szCs w:val="24"/>
          <w:lang w:eastAsia="ru-RU"/>
        </w:rPr>
        <w:t xml:space="preserve"> на отклонение предельных параметров разрешенного строительства, реконструкции объектов капитального строительства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Правообладатели земельных участков, размеры которых меньше установленных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градостроительным регламентом минимальных размеров земельных участков либо конфигурация, инженерно-геологические или иные характеристики которых неблагоприятны для застройки, вправе обратиться за разрешениями на отклонение от предельных параметров разрешенного строительства, реконструкции объектов капитального строительства.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Отклонение от предельных параметров разрешенного строительства, реконструкции объектов капитального строительства разрешается для отдельного земельного участка при соблюдении требований технических регламентов.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Заинтересованное в получении разрешения на отклонение от предельных параметров разрешенного строительства, реконструкции объектов капитального строительства лицо направляет в уполномоченный орган заявление о предоставлении такого разрешения.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4. Вопрос о предоставлении разрешения на отклонение от предельных параметров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  <w:t>разрешенного строительства, реконструкции объектов капитального строительства подлежит обсуждению на публичных слушаниях, проводимых в порядке, определенном Уставом поселения и (или) нормативными правовыми актами думы поселения с учетом положений, предусмотренных статьей 39 и 40 Градостроительного Кодекса. Расходы, связанные с организацией и проведением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строительства, несет физическое или юридическое лицо, заинтересованное в предоставлении такого разрешения.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5. 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заключения о результатах публичных слушаний по вопросу о предоставлении разрешения на отклонение</w:t>
      </w:r>
      <w:proofErr w:type="gramEnd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предельных параметров разрешенного строительства, реконструкции объектов капитального строительства уполномоченный орган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поселения.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 Глава поселения в течение семи дней со дня поступления указанных в части 5 настоящей статьи рекомендаций принимает решение о предоставлении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 с указанием причин принятого решения.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строительства, реконструкции объектов капитального строительства или об отказе в предоставлении такого разрешения</w:t>
      </w:r>
      <w:proofErr w:type="gramStart"/>
      <w:r w:rsidRPr="002A0E8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.»</w:t>
      </w:r>
      <w:proofErr w:type="gramEnd"/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sz w:val="24"/>
          <w:szCs w:val="24"/>
        </w:rPr>
        <w:t>1.4. В Главе 5</w:t>
      </w: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застройки» Правил исключить статью 19;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1.5. </w:t>
      </w:r>
      <w:r w:rsidRPr="002A0E8A">
        <w:rPr>
          <w:rFonts w:ascii="Arial" w:eastAsia="Times New Roman" w:hAnsi="Arial" w:cs="Arial"/>
          <w:sz w:val="24"/>
          <w:szCs w:val="24"/>
        </w:rPr>
        <w:t>В Главе 5</w:t>
      </w: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 xml:space="preserve"> «Публичные слушания по вопросам землепользования и застройки» Правил исключить статью 20;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  <w:t>1.6. Главу 5 «Публичные слушания по вопросам землепользования и застройки» Правил изложить в новой редакции: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color w:val="000000"/>
          <w:sz w:val="24"/>
          <w:szCs w:val="24"/>
          <w:lang w:eastAsia="ru-RU"/>
        </w:rPr>
      </w:pPr>
    </w:p>
    <w:p w:rsidR="002A0E8A" w:rsidRPr="002A0E8A" w:rsidRDefault="002A0E8A" w:rsidP="002A0E8A">
      <w:pPr>
        <w:widowControl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«Глава 5. ПОЛОЖЕНИЕ О ПРОВЕДЕНИИ ОБЩЕСТВЕННЫХ ОБСУЖДЕНИЙ ИЛИ ПУБЛИЧНЫХ СЛУШАНИЙ ПО ВОПРОСАМ ЗЕМЛЕПОЛЬЗОВАНИЯ И ЗАСТРОЙКИ</w:t>
      </w:r>
    </w:p>
    <w:p w:rsidR="002A0E8A" w:rsidRPr="002A0E8A" w:rsidRDefault="002A0E8A" w:rsidP="002A0E8A">
      <w:pPr>
        <w:widowControl w:val="0"/>
        <w:spacing w:after="0" w:line="240" w:lineRule="auto"/>
        <w:ind w:firstLine="709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:rsidR="002A0E8A" w:rsidRPr="002A0E8A" w:rsidRDefault="002A0E8A" w:rsidP="002A0E8A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1" w:name="_Toc457296062"/>
      <w:bookmarkStart w:id="2" w:name="_Toc462646113"/>
      <w:r w:rsidRPr="002A0E8A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14. Общие положения о проведении общественных обсуждений или публичных слушаний по вопросам землепользования и застройки</w:t>
      </w:r>
      <w:bookmarkEnd w:id="1"/>
      <w:bookmarkEnd w:id="2"/>
    </w:p>
    <w:p w:rsidR="002A0E8A" w:rsidRPr="002A0E8A" w:rsidRDefault="002A0E8A" w:rsidP="002A0E8A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</w:rPr>
      </w:pP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 xml:space="preserve">1. Общественные обсуждения или публичные слушания по вопросам землепользования и застройки в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 xml:space="preserve">Калтукском муниципальном образовании </w:t>
      </w:r>
      <w:r w:rsidRPr="002A0E8A">
        <w:rPr>
          <w:rFonts w:ascii="Arial" w:eastAsia="Times New Roman" w:hAnsi="Arial" w:cs="Arial"/>
          <w:sz w:val="24"/>
          <w:szCs w:val="24"/>
        </w:rPr>
        <w:t>проводятся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 xml:space="preserve">2. Общественные обсуждения или публичные слушания по вопросам землепользования и застройки проводятся в порядке, установленном Градостроительным кодексом Российской Федерации и Уставом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 xml:space="preserve">3. </w:t>
      </w:r>
      <w:proofErr w:type="gramStart"/>
      <w:r w:rsidRPr="002A0E8A">
        <w:rPr>
          <w:rFonts w:ascii="Arial" w:eastAsia="Times New Roman" w:hAnsi="Arial" w:cs="Arial"/>
          <w:sz w:val="24"/>
          <w:szCs w:val="24"/>
        </w:rPr>
        <w:t xml:space="preserve">Правом участия в общественных обсуждениях или публичных слушаниях обладают жители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образования,</w:t>
      </w:r>
      <w:r w:rsidRPr="002A0E8A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</w:rPr>
        <w:t xml:space="preserve">достигшие к моменту проведения публичных слушаний 18 лет и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зарегистрированные по месту жительства в границах территории проведения публичных слушаний</w:t>
      </w:r>
      <w:r w:rsidRPr="002A0E8A">
        <w:rPr>
          <w:rFonts w:ascii="Arial" w:eastAsia="Times New Roman" w:hAnsi="Arial" w:cs="Arial"/>
          <w:sz w:val="24"/>
          <w:szCs w:val="24"/>
        </w:rPr>
        <w:t xml:space="preserve"> (далее – жители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</w:rPr>
        <w:t>), а также иные физические и юридические лица, которые в соответствии с Градостроительным кодексом Российской Федерации могут являться участниками общественных обсуждений или публичных слушаний</w:t>
      </w:r>
      <w:proofErr w:type="gramEnd"/>
      <w:r w:rsidRPr="002A0E8A">
        <w:rPr>
          <w:rFonts w:ascii="Arial" w:eastAsia="Times New Roman" w:hAnsi="Arial" w:cs="Arial"/>
          <w:sz w:val="24"/>
          <w:szCs w:val="24"/>
        </w:rPr>
        <w:t>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 xml:space="preserve">4. По итогам проведения общественных обсуждений или публичных слушаний органом, уполномоченным на организацию и проведение общественных обсуждений или публичных слушаний, составляется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заключение о результатах </w:t>
      </w:r>
      <w:r w:rsidRPr="002A0E8A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слушаний, подлежащее опубликованию в порядке, установленном для официального опубликования муниципальных правовых актов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, иной официальной информации. Заключение о результатах </w:t>
      </w:r>
      <w:r w:rsidRPr="002A0E8A">
        <w:rPr>
          <w:rFonts w:ascii="Arial" w:eastAsia="Times New Roman" w:hAnsi="Arial" w:cs="Arial"/>
          <w:sz w:val="24"/>
          <w:szCs w:val="24"/>
        </w:rPr>
        <w:t xml:space="preserve">общественных обсуждений или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публичных слушаний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подлежит опубликованию в информационном бюллетене</w:t>
      </w:r>
      <w:r w:rsidRPr="002A0E8A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администрации Калтукского сельского поселения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Интернет.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lastRenderedPageBreak/>
        <w:t>5. Результаты общественных обсуждений или публичных слушаний носят рекомендательный характер для органов местного самоуправления сельского поселения.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>6. Общественные обсуждения или публичные слушания проводятся по следующим вопросам: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>- по проекту правил землепользования и застройки поселения, в том числе по внесению в них изменений;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условно разрешенный вид использования земельного участка или объекта капитального строительства;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>-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>- по проектам планировки территории поселения, за исключением случаев, предусмотренных Градостроительным кодексом Российской Федерации;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</w:rPr>
        <w:t>- по проектам межевания территории поселения, за исключением случаев, предусмотренных Градостроительным кодексом Российской Федерации.</w:t>
      </w:r>
    </w:p>
    <w:p w:rsidR="002A0E8A" w:rsidRPr="002A0E8A" w:rsidRDefault="002A0E8A" w:rsidP="002A0E8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2A0E8A" w:rsidRPr="002A0E8A" w:rsidRDefault="002A0E8A" w:rsidP="002A0E8A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3" w:name="_Toc457296064"/>
      <w:bookmarkStart w:id="4" w:name="_Toc462646115"/>
      <w:r w:rsidRPr="002A0E8A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15. Особенности назначения, организации и проведения общественных обсуждений или публичных слушаний по проекту Правил и по проекту внесения в них изменений</w:t>
      </w:r>
      <w:bookmarkEnd w:id="3"/>
      <w:bookmarkEnd w:id="4"/>
    </w:p>
    <w:p w:rsidR="002A0E8A" w:rsidRPr="002A0E8A" w:rsidRDefault="002A0E8A" w:rsidP="002A0E8A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1.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</w:t>
      </w:r>
      <w:r w:rsidRPr="002A0E8A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публичные слушания по проекту Правил и проекту о внесении изменений в Правила с участием жителей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проводятся в обязательном порядке.</w:t>
      </w:r>
    </w:p>
    <w:p w:rsidR="002A0E8A" w:rsidRPr="002A0E8A" w:rsidRDefault="002A0E8A" w:rsidP="002A0E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 xml:space="preserve">В случае приведения правил землепользования и застройки в соответствие с ограничениями использования объектов недвижимости, установленными на </w:t>
      </w:r>
      <w:proofErr w:type="spellStart"/>
      <w:r w:rsidRPr="002A0E8A">
        <w:rPr>
          <w:rFonts w:ascii="Arial" w:eastAsia="Times New Roman" w:hAnsi="Arial" w:cs="Arial"/>
          <w:sz w:val="24"/>
          <w:szCs w:val="24"/>
        </w:rPr>
        <w:t>приаэродромной</w:t>
      </w:r>
      <w:proofErr w:type="spellEnd"/>
      <w:r w:rsidRPr="002A0E8A">
        <w:rPr>
          <w:rFonts w:ascii="Arial" w:eastAsia="Times New Roman" w:hAnsi="Arial" w:cs="Arial"/>
          <w:sz w:val="24"/>
          <w:szCs w:val="24"/>
        </w:rPr>
        <w:t xml:space="preserve"> территории, общественные обсуждения или публичные слушания не проводятся.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color w:val="000000"/>
          <w:sz w:val="24"/>
          <w:szCs w:val="24"/>
        </w:rPr>
        <w:t>2. Глава Калтукского муниципального образования</w:t>
      </w:r>
      <w:r w:rsidRPr="002A0E8A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при получении от органа местного самоуправления проекта Правил принимает решение о проведении </w:t>
      </w:r>
      <w:r w:rsidRPr="002A0E8A">
        <w:rPr>
          <w:rFonts w:ascii="Arial" w:eastAsia="Times New Roman" w:hAnsi="Arial" w:cs="Arial"/>
          <w:sz w:val="24"/>
          <w:szCs w:val="24"/>
        </w:rPr>
        <w:t xml:space="preserve">общественные обсуждения или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публичных слушаний по такому проекту в срок не позднее чем через десять дней со дня получения такого проекта.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r w:rsidRPr="002A0E8A">
        <w:rPr>
          <w:rFonts w:ascii="Arial" w:eastAsia="Times New Roman" w:hAnsi="Arial" w:cs="Arial"/>
          <w:sz w:val="24"/>
          <w:szCs w:val="24"/>
        </w:rPr>
        <w:t>Общественные обсуждения или п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убличные слушания по проекту Правил и проекту о внесении изменений в Правила проводятся Комиссией по подготовке правил землепользования и застройки (далее – Комиссия)</w:t>
      </w:r>
      <w:r w:rsidRPr="002A0E8A">
        <w:rPr>
          <w:rFonts w:ascii="Arial" w:eastAsia="Times New Roman" w:hAnsi="Arial" w:cs="Arial"/>
          <w:sz w:val="24"/>
          <w:szCs w:val="24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в порядке, определяемом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законодательством в сфере градостроительной деятельности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Участниками </w:t>
      </w:r>
      <w:r w:rsidRPr="002A0E8A">
        <w:rPr>
          <w:rFonts w:ascii="Arial" w:eastAsia="Times New Roman" w:hAnsi="Arial" w:cs="Arial"/>
          <w:sz w:val="24"/>
          <w:szCs w:val="24"/>
        </w:rPr>
        <w:t>общественных обсуждений или публичных слушаний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по проекту Правил и проекту о внесении изменений в Правила являются жители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образования,</w:t>
      </w:r>
      <w:r w:rsidRPr="002A0E8A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Продолжительность публичных слушаний по проекту Правил составляет не менее двух и не более четырех месяцев со дня опубликования такого проекта.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5. В случае подготовки изменений в Правила в части внесения изменений в градостроительный регламент, установленный для конкретной территориальной зоны, общественные обсуждения или публичные слушания по внесению изменений в Правила проводятся в границах территориальной зоны, для которой установлен такой градостроительный регламент.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В этих случаях срок проведения общественных обсуждений или публичных слушаний не может быть более чем один месяц.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6. 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замечания, касающиеся проекта Правил и проекта о внесении изменений в Правила, для включения их в протокол общественных обсуждений или публичных слушаний.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7. Заключение о результатах общественных обсуждений или публичных слушаний по проекту Правил и проекту о внесении изменений в Правила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информационном бюллетене</w:t>
      </w:r>
      <w:r w:rsidRPr="002A0E8A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и размещается на  официальном сайте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администрации Калтукского сельского поселения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Интернет.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zh-CN"/>
        </w:rPr>
      </w:pPr>
    </w:p>
    <w:p w:rsidR="002A0E8A" w:rsidRPr="002A0E8A" w:rsidRDefault="002A0E8A" w:rsidP="002A0E8A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5" w:name="_Toc457296065"/>
      <w:bookmarkStart w:id="6" w:name="_Toc462646116"/>
      <w:r w:rsidRPr="002A0E8A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16. Особенности назначения,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</w:t>
      </w:r>
      <w:bookmarkEnd w:id="5"/>
      <w:bookmarkEnd w:id="6"/>
    </w:p>
    <w:p w:rsidR="002A0E8A" w:rsidRPr="002A0E8A" w:rsidRDefault="002A0E8A" w:rsidP="002A0E8A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1. Порядок организации и проведения общественных обсуждений или публичных слушаний по вопросу предоставления разрешения на условно разрешенный вид использования определяется Градостроительным кодексом Российской Федерации и Уставом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разрешения на условно разрешенный вид использования проводятся с участием жителей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, проживающих в пределах территориальной зоны, в границах которой расположен земельный участок или объект капитального строительства, применительно к которым запрашивается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разрешение.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 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Комиссия направляет сообщения о проведении общественных обсуждений или публичных слушаний по вопросу </w:t>
      </w:r>
      <w:r w:rsidRPr="002A0E8A">
        <w:rPr>
          <w:rFonts w:ascii="Arial" w:eastAsia="Times New Roman" w:hAnsi="Arial" w:cs="Arial"/>
          <w:sz w:val="24"/>
          <w:szCs w:val="24"/>
        </w:rPr>
        <w:t>предоставления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разрешения на условно разрешенный вид использования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капитального строительства, применительно к которому запрашивается данное разрешение.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4. 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замечания,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касающиеся указанного вопроса, для включения их в протокол публичных слушаний.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5. Общественные обсуждения или публичные слушания по вопросу о предоставлении разрешения на условно разрешенный вид использования проводятся в срок не более одного месяца с момента оповещения жителей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color w:val="FF0000"/>
          <w:sz w:val="24"/>
          <w:szCs w:val="24"/>
          <w:lang w:eastAsia="zh-CN"/>
        </w:rPr>
        <w:t xml:space="preserve">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о времени и месте их проведения до дня опубликования заключения о результатах публичных слушаний.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6. 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подлежит опубликованию в информационном бюллетене  Калтукского муниципального образования и размещается на официальном сайте администрации Калтукского сельского поселения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в информационно-телекоммуникационной сети «Интернет».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rPr>
          <w:rFonts w:ascii="Arial" w:eastAsia="Calibri" w:hAnsi="Arial" w:cs="Arial"/>
          <w:sz w:val="24"/>
          <w:szCs w:val="24"/>
          <w:lang w:eastAsia="zh-CN"/>
        </w:rPr>
      </w:pPr>
    </w:p>
    <w:p w:rsidR="002A0E8A" w:rsidRPr="002A0E8A" w:rsidRDefault="002A0E8A" w:rsidP="002A0E8A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7" w:name="_Toc457296066"/>
      <w:bookmarkStart w:id="8" w:name="_Toc462646117"/>
      <w:r w:rsidRPr="002A0E8A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17. Особенности назначения,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bookmarkEnd w:id="7"/>
      <w:bookmarkEnd w:id="8"/>
    </w:p>
    <w:p w:rsidR="002A0E8A" w:rsidRPr="002A0E8A" w:rsidRDefault="002A0E8A" w:rsidP="002A0E8A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1. Порядок организации и проведения общественных обсуждений или публичных слушаний 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определяется Градостроительным кодексом Российской Федерации и Уставом Калтукского муниципального образования.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2.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с участием граждан, проживающих в пределах территориальной зоны, в границах которой расположен земельный участок или объект капитального строительства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,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>применительно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к которым запрашивается разрешение. В случае если отклонение от предельных параметров разрешенного строительства, реконструкции объектов капитального строительства может оказать негативное воздействие на окружающую среду, общественные обсуждения или публичные слушания проводятся с участием правообладателей земельных участков и объектов капитального строительства, подверженных риску такого негативного воздействия.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>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 Указанные сообщения направляются не позднее чем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через десять дней со дня поступления заявления заинтересованного лица о предоставлении разрешения на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отклонение от предельных параметров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разрешенного строительства, реконструкции объектов капитального строительства.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4. 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вправе представить в комиссию свои предложения и замечания, касающиеся указанного вопроса, для включения их в протокол общественных обсуждений или публичных слушаний.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5.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проводятся в срок не более одного месяца с момента оповещения жителей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  <w:proofErr w:type="gramEnd"/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6. 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подлежит опубликованию в информационном бюллетене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и размещается на официальном сайте администрации Калтукского сельского поселения в информационно-телекоммуникационной сети «Интернет».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  <w:lang w:eastAsia="zh-CN"/>
        </w:rPr>
      </w:pPr>
    </w:p>
    <w:p w:rsidR="002A0E8A" w:rsidRPr="002A0E8A" w:rsidRDefault="002A0E8A" w:rsidP="002A0E8A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  <w:bookmarkStart w:id="9" w:name="_Toc457296067"/>
      <w:bookmarkStart w:id="10" w:name="_Toc462646118"/>
      <w:r w:rsidRPr="002A0E8A"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  <w:t>Статья 18. Особенности назначения, организации и проведения общественных обсуждений или публичных слушаний по проекту планировки территории и по проекту межевания территории</w:t>
      </w:r>
      <w:bookmarkEnd w:id="9"/>
      <w:bookmarkEnd w:id="10"/>
    </w:p>
    <w:p w:rsidR="002A0E8A" w:rsidRPr="002A0E8A" w:rsidRDefault="002A0E8A" w:rsidP="002A0E8A">
      <w:pPr>
        <w:widowControl w:val="0"/>
        <w:spacing w:after="0" w:line="240" w:lineRule="auto"/>
        <w:ind w:firstLine="709"/>
        <w:jc w:val="both"/>
        <w:outlineLvl w:val="1"/>
        <w:rPr>
          <w:rFonts w:ascii="Arial" w:eastAsia="Times New Roman" w:hAnsi="Arial" w:cs="Arial"/>
          <w:b/>
          <w:bCs/>
          <w:iCs/>
          <w:sz w:val="24"/>
          <w:szCs w:val="24"/>
          <w:lang w:eastAsia="zh-CN"/>
        </w:rPr>
      </w:pP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1. Проекты планировки территории и проекты межевания территории, подготовленные в составе документации по планировке территории на основании решения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, до их утверждения подлежат обязательному рассмотрению на общественных обсуждений или публичных слушаниях.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2. Общественные обсуждения или публичные слушания по проекту планировки территории и проекту межевания территории не проводятся в случаях, предусмотренных Градостроительным кодексом Российской Федерации.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3. Общественные обсуждения или публичные слушания по проекту планировки территории и проекту межевания территории проводятся уполномоченным органом в соответствии с требованиями Градостроительного кодекса Российской Федерации и Устава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00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4.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zh-CN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граждан, проживающих на территории, применительно к которой осуществляется подготовка проекта ее планировки и проекта ее межевания, правообладателей земельных участков и объектов капитального строительства, расположенных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на указанной территории, лиц, законные интересы которых могут быть нарушены в связи с реализацией таких проектов.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5. Общественные обсуждения или публичные слушания по проекту планировки территории и проекту межевания территории проводятся в срок не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lastRenderedPageBreak/>
        <w:t xml:space="preserve">менее одного и не более трех месяцев с момента оповещения жителей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>Калтукского муниципального образования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 о времени и месте их проведения до дня опубликования заключения о результатах общественных обсуждений или публичных слушаний.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2A0E8A">
        <w:rPr>
          <w:rFonts w:ascii="Arial" w:eastAsia="Times New Roman" w:hAnsi="Arial" w:cs="Arial"/>
          <w:sz w:val="24"/>
          <w:szCs w:val="24"/>
          <w:lang w:eastAsia="zh-CN"/>
        </w:rPr>
        <w:t>6. Участники общественных обсуждений или публичных слушаний по проекту планировки территории и проекту межевания территории вправе представить в уполномоченный орган свои предложения и замечания, касающиеся проекта планировки территории или проекта межевания территории, для включения их в протокол общественных обсуждений или публичных слушаний.</w:t>
      </w:r>
    </w:p>
    <w:p w:rsidR="002A0E8A" w:rsidRPr="002A0E8A" w:rsidRDefault="002A0E8A" w:rsidP="002A0E8A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</w:rPr>
        <w:t xml:space="preserve">7. Заключение о результатах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 xml:space="preserve">общественных обсуждений или </w:t>
      </w:r>
      <w:r w:rsidRPr="002A0E8A">
        <w:rPr>
          <w:rFonts w:ascii="Arial" w:eastAsia="Times New Roman" w:hAnsi="Arial" w:cs="Arial"/>
          <w:sz w:val="24"/>
          <w:szCs w:val="24"/>
        </w:rPr>
        <w:t xml:space="preserve">публичных слушаний по </w:t>
      </w:r>
      <w:r w:rsidRPr="002A0E8A">
        <w:rPr>
          <w:rFonts w:ascii="Arial" w:eastAsia="Times New Roman" w:hAnsi="Arial" w:cs="Arial"/>
          <w:sz w:val="24"/>
          <w:szCs w:val="24"/>
          <w:lang w:eastAsia="zh-CN"/>
        </w:rPr>
        <w:t>проекту планировки территории и проекту межевания территории</w:t>
      </w:r>
      <w:r w:rsidRPr="002A0E8A">
        <w:rPr>
          <w:rFonts w:ascii="Arial" w:eastAsia="Times New Roman" w:hAnsi="Arial" w:cs="Arial"/>
          <w:sz w:val="24"/>
          <w:szCs w:val="24"/>
        </w:rPr>
        <w:t xml:space="preserve"> </w:t>
      </w:r>
      <w:r w:rsidRPr="002A0E8A">
        <w:rPr>
          <w:rFonts w:ascii="Arial" w:eastAsia="Times New Roman" w:hAnsi="Arial" w:cs="Arial"/>
          <w:color w:val="000000"/>
          <w:sz w:val="24"/>
          <w:szCs w:val="24"/>
        </w:rPr>
        <w:t xml:space="preserve">подлежит опубликованию в информационном бюллетене Калтукского муниципального образования и размещается на официальном сайте администрации Калтукского сельского поселения </w:t>
      </w:r>
      <w:r w:rsidRPr="002A0E8A">
        <w:rPr>
          <w:rFonts w:ascii="Arial" w:eastAsia="Times New Roman" w:hAnsi="Arial" w:cs="Arial"/>
          <w:sz w:val="24"/>
          <w:szCs w:val="24"/>
        </w:rPr>
        <w:t>в информационно-телекоммуникационной сети «Интернет».»</w:t>
      </w:r>
    </w:p>
    <w:p w:rsidR="002A0E8A" w:rsidRPr="002A0E8A" w:rsidRDefault="002A0E8A" w:rsidP="002A0E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2A0E8A">
        <w:rPr>
          <w:rFonts w:ascii="Arial" w:eastAsia="Calibri" w:hAnsi="Arial" w:cs="Arial"/>
          <w:sz w:val="24"/>
          <w:szCs w:val="24"/>
        </w:rPr>
        <w:t>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2A0E8A" w:rsidRPr="002A0E8A" w:rsidRDefault="002A0E8A" w:rsidP="002A0E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3. Утвержденные правила землепользования и застройки подлежат размещению в федеральной государственной информационной системе территориального планирования (ФГИС ТП) не </w:t>
      </w:r>
      <w:proofErr w:type="gramStart"/>
      <w:r w:rsidRPr="002A0E8A">
        <w:rPr>
          <w:rFonts w:ascii="Arial" w:eastAsia="Times New Roman" w:hAnsi="Arial" w:cs="Arial"/>
          <w:sz w:val="24"/>
          <w:szCs w:val="24"/>
          <w:lang w:eastAsia="ru-RU"/>
        </w:rPr>
        <w:t>позднее</w:t>
      </w:r>
      <w:proofErr w:type="gramEnd"/>
      <w:r w:rsidRPr="002A0E8A">
        <w:rPr>
          <w:rFonts w:ascii="Arial" w:eastAsia="Times New Roman" w:hAnsi="Arial" w:cs="Arial"/>
          <w:sz w:val="24"/>
          <w:szCs w:val="24"/>
          <w:lang w:eastAsia="ru-RU"/>
        </w:rPr>
        <w:t xml:space="preserve"> чем по истечении десяти дней с даты утверждения указанных правил.</w:t>
      </w:r>
    </w:p>
    <w:p w:rsidR="002A0E8A" w:rsidRPr="002A0E8A" w:rsidRDefault="002A0E8A" w:rsidP="002A0E8A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2A0E8A">
        <w:rPr>
          <w:rFonts w:ascii="Arial" w:eastAsia="Calibri" w:hAnsi="Arial" w:cs="Arial"/>
          <w:sz w:val="24"/>
          <w:szCs w:val="24"/>
        </w:rPr>
        <w:t xml:space="preserve">4. </w:t>
      </w:r>
      <w:proofErr w:type="gramStart"/>
      <w:r w:rsidRPr="002A0E8A"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 w:rsidRPr="002A0E8A">
        <w:rPr>
          <w:rFonts w:ascii="Arial" w:eastAsia="Calibri" w:hAnsi="Arial" w:cs="Arial"/>
          <w:sz w:val="24"/>
          <w:szCs w:val="24"/>
        </w:rPr>
        <w:t xml:space="preserve"> исполнением настоящего решения оставляю за собой</w:t>
      </w:r>
    </w:p>
    <w:p w:rsidR="002A0E8A" w:rsidRPr="002A0E8A" w:rsidRDefault="002A0E8A" w:rsidP="002A0E8A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2A0E8A" w:rsidRPr="002A0E8A" w:rsidRDefault="002A0E8A" w:rsidP="002A0E8A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</w:p>
    <w:p w:rsidR="002A0E8A" w:rsidRPr="002A0E8A" w:rsidRDefault="002A0E8A" w:rsidP="002A0E8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2A0E8A" w:rsidRPr="002A0E8A" w:rsidRDefault="002A0E8A" w:rsidP="002A0E8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A0E8A" w:rsidRPr="002A0E8A" w:rsidRDefault="002A0E8A" w:rsidP="002A0E8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2A0E8A" w:rsidRPr="002A0E8A" w:rsidRDefault="002A0E8A" w:rsidP="002A0E8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A0E8A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046AB" w:rsidRPr="00F046AB" w:rsidRDefault="00F046AB" w:rsidP="00F046A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sectPr w:rsidR="00F046AB" w:rsidRPr="00F04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20789"/>
    <w:multiLevelType w:val="multilevel"/>
    <w:tmpl w:val="ED546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41D1F4B"/>
    <w:multiLevelType w:val="hybridMultilevel"/>
    <w:tmpl w:val="84F67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4DB145A"/>
    <w:multiLevelType w:val="multilevel"/>
    <w:tmpl w:val="F4DE883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52F"/>
    <w:rsid w:val="00081D44"/>
    <w:rsid w:val="000B0014"/>
    <w:rsid w:val="000D632F"/>
    <w:rsid w:val="0017209F"/>
    <w:rsid w:val="001A6710"/>
    <w:rsid w:val="001B503C"/>
    <w:rsid w:val="002A0E8A"/>
    <w:rsid w:val="0036796F"/>
    <w:rsid w:val="003B27B2"/>
    <w:rsid w:val="0042712A"/>
    <w:rsid w:val="00635876"/>
    <w:rsid w:val="00690CEE"/>
    <w:rsid w:val="006C11E6"/>
    <w:rsid w:val="00750BA1"/>
    <w:rsid w:val="007A3807"/>
    <w:rsid w:val="007A4696"/>
    <w:rsid w:val="00877A23"/>
    <w:rsid w:val="00885737"/>
    <w:rsid w:val="008D352F"/>
    <w:rsid w:val="008D3C74"/>
    <w:rsid w:val="009759A2"/>
    <w:rsid w:val="009A1FF2"/>
    <w:rsid w:val="00A138BE"/>
    <w:rsid w:val="00A71572"/>
    <w:rsid w:val="00AB354A"/>
    <w:rsid w:val="00C46850"/>
    <w:rsid w:val="00C70CD0"/>
    <w:rsid w:val="00C83ECB"/>
    <w:rsid w:val="00CF32C8"/>
    <w:rsid w:val="00D80AE9"/>
    <w:rsid w:val="00E13BD4"/>
    <w:rsid w:val="00EA400F"/>
    <w:rsid w:val="00F046AB"/>
    <w:rsid w:val="00F13B71"/>
    <w:rsid w:val="00F2461F"/>
    <w:rsid w:val="00FD7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D3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D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5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246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8D3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8D35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D3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35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246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83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17551-4B8D-4829-9380-434B0CA75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4568</Words>
  <Characters>26039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Фаина</dc:creator>
  <cp:lastModifiedBy>Екатерина</cp:lastModifiedBy>
  <cp:revision>5</cp:revision>
  <cp:lastPrinted>2018-05-21T07:12:00Z</cp:lastPrinted>
  <dcterms:created xsi:type="dcterms:W3CDTF">2020-05-29T01:32:00Z</dcterms:created>
  <dcterms:modified xsi:type="dcterms:W3CDTF">2020-06-15T07:07:00Z</dcterms:modified>
</cp:coreProperties>
</file>