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76" w:rsidRPr="00424F3D" w:rsidRDefault="00F40E87" w:rsidP="00354BA9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29.12.2025 г. № 107</w:t>
      </w:r>
    </w:p>
    <w:p w:rsidR="00215273" w:rsidRPr="00424F3D" w:rsidRDefault="00215273" w:rsidP="00354BA9">
      <w:pPr>
        <w:spacing w:after="0"/>
        <w:jc w:val="center"/>
        <w:rPr>
          <w:rFonts w:ascii="Arial" w:hAnsi="Arial" w:cs="Arial"/>
          <w:b/>
          <w:sz w:val="32"/>
        </w:rPr>
      </w:pPr>
      <w:r w:rsidRPr="00424F3D">
        <w:rPr>
          <w:rFonts w:ascii="Arial" w:hAnsi="Arial" w:cs="Arial"/>
          <w:b/>
          <w:sz w:val="32"/>
        </w:rPr>
        <w:t>РОССИЙСКАЯ ФЕДЕРАЦИЯ</w:t>
      </w:r>
    </w:p>
    <w:p w:rsidR="00215273" w:rsidRPr="00424F3D" w:rsidRDefault="00215273" w:rsidP="00354BA9">
      <w:pPr>
        <w:spacing w:after="0"/>
        <w:jc w:val="center"/>
        <w:rPr>
          <w:rFonts w:ascii="Arial" w:hAnsi="Arial" w:cs="Arial"/>
          <w:b/>
          <w:sz w:val="32"/>
        </w:rPr>
      </w:pPr>
      <w:r w:rsidRPr="00424F3D">
        <w:rPr>
          <w:rFonts w:ascii="Arial" w:hAnsi="Arial" w:cs="Arial"/>
          <w:b/>
          <w:sz w:val="32"/>
        </w:rPr>
        <w:t>ИРКУТСКАЯ ОБЛАСТЬ</w:t>
      </w:r>
    </w:p>
    <w:p w:rsidR="00215273" w:rsidRPr="00424F3D" w:rsidRDefault="00215273" w:rsidP="00354BA9">
      <w:pPr>
        <w:spacing w:after="0"/>
        <w:jc w:val="center"/>
        <w:rPr>
          <w:rFonts w:ascii="Arial" w:hAnsi="Arial" w:cs="Arial"/>
          <w:b/>
          <w:sz w:val="32"/>
        </w:rPr>
      </w:pPr>
      <w:r w:rsidRPr="00424F3D">
        <w:rPr>
          <w:rFonts w:ascii="Arial" w:hAnsi="Arial" w:cs="Arial"/>
          <w:b/>
          <w:sz w:val="32"/>
        </w:rPr>
        <w:t>БРАТСКИЙ МУНИЦИПАЛЬНЫЙ РАЙОН</w:t>
      </w:r>
    </w:p>
    <w:p w:rsidR="00215273" w:rsidRPr="00424F3D" w:rsidRDefault="00215273" w:rsidP="00354BA9">
      <w:pPr>
        <w:spacing w:after="0"/>
        <w:jc w:val="center"/>
        <w:rPr>
          <w:rFonts w:ascii="Arial" w:hAnsi="Arial" w:cs="Arial"/>
          <w:b/>
          <w:sz w:val="32"/>
        </w:rPr>
      </w:pPr>
      <w:r w:rsidRPr="00424F3D">
        <w:rPr>
          <w:rFonts w:ascii="Arial" w:hAnsi="Arial" w:cs="Arial"/>
          <w:b/>
          <w:sz w:val="32"/>
        </w:rPr>
        <w:t>КАЛТУКСКОЕ МУНИЦИПАЛЬНОЕ ОБРАЗОВАНИЕ</w:t>
      </w:r>
    </w:p>
    <w:p w:rsidR="00215273" w:rsidRPr="00424F3D" w:rsidRDefault="00215273" w:rsidP="00354BA9">
      <w:pPr>
        <w:spacing w:after="0"/>
        <w:jc w:val="center"/>
        <w:rPr>
          <w:rFonts w:ascii="Arial" w:hAnsi="Arial" w:cs="Arial"/>
          <w:b/>
          <w:sz w:val="32"/>
        </w:rPr>
      </w:pPr>
      <w:r w:rsidRPr="00424F3D">
        <w:rPr>
          <w:rFonts w:ascii="Arial" w:hAnsi="Arial" w:cs="Arial"/>
          <w:b/>
          <w:sz w:val="32"/>
        </w:rPr>
        <w:t>КАЛТУКСКОЕ СЕЛЬСКОЕ ПОСЕЛЕНИЕ</w:t>
      </w:r>
    </w:p>
    <w:p w:rsidR="00215273" w:rsidRPr="00424F3D" w:rsidRDefault="00215273" w:rsidP="00354BA9">
      <w:pPr>
        <w:spacing w:after="0"/>
        <w:jc w:val="center"/>
        <w:rPr>
          <w:rFonts w:ascii="Arial" w:hAnsi="Arial" w:cs="Arial"/>
          <w:b/>
          <w:sz w:val="32"/>
        </w:rPr>
      </w:pPr>
      <w:r w:rsidRPr="00424F3D">
        <w:rPr>
          <w:rFonts w:ascii="Arial" w:hAnsi="Arial" w:cs="Arial"/>
          <w:b/>
          <w:sz w:val="32"/>
        </w:rPr>
        <w:t>ДУМА</w:t>
      </w:r>
    </w:p>
    <w:p w:rsidR="00215273" w:rsidRPr="00424F3D" w:rsidRDefault="00215273" w:rsidP="00354BA9">
      <w:pPr>
        <w:spacing w:after="0"/>
        <w:jc w:val="center"/>
        <w:rPr>
          <w:rFonts w:ascii="Arial" w:hAnsi="Arial" w:cs="Arial"/>
          <w:b/>
          <w:sz w:val="32"/>
        </w:rPr>
      </w:pPr>
      <w:r w:rsidRPr="00424F3D">
        <w:rPr>
          <w:rFonts w:ascii="Arial" w:hAnsi="Arial" w:cs="Arial"/>
          <w:b/>
          <w:sz w:val="32"/>
        </w:rPr>
        <w:t>РЕШЕНИЕ</w:t>
      </w:r>
    </w:p>
    <w:p w:rsidR="00215273" w:rsidRPr="00424F3D" w:rsidRDefault="00215273" w:rsidP="00354BA9">
      <w:pPr>
        <w:spacing w:after="0"/>
        <w:jc w:val="center"/>
        <w:rPr>
          <w:rFonts w:ascii="Arial" w:hAnsi="Arial" w:cs="Arial"/>
          <w:b/>
          <w:sz w:val="32"/>
        </w:rPr>
      </w:pPr>
    </w:p>
    <w:p w:rsidR="00354BA9" w:rsidRPr="00424F3D" w:rsidRDefault="00F40E87" w:rsidP="00354BA9">
      <w:pPr>
        <w:spacing w:after="0"/>
        <w:jc w:val="center"/>
        <w:rPr>
          <w:rFonts w:ascii="Arial" w:hAnsi="Arial" w:cs="Arial"/>
          <w:b/>
          <w:sz w:val="32"/>
        </w:rPr>
      </w:pPr>
      <w:r w:rsidRPr="00424F3D">
        <w:rPr>
          <w:rFonts w:ascii="Arial" w:hAnsi="Arial" w:cs="Arial"/>
          <w:b/>
          <w:sz w:val="32"/>
        </w:rPr>
        <w:t xml:space="preserve">О ВНЕСЕНИИ ИЗМЕНЕНИЙ В ПОЛОЖЕНИЕ О БЮДЖЕТНОМ ПРОЦЕССЕ В КАЛТУКСКОМ МУНИЦИПАЛЬНОМ ОБРАЗОВАНИИ, УТВЕРЖДЕННОЕ РЕШЕНИЕМ ДУМЫ КАЛТУКСКОГО СЕЛЬСКОГО ПОСЕЛЕНИЯ ОТ 27.12.2019 Г. № 102 (В РЕДАКЦИИ ОТ 27.11.2020 Г. № 132, ОТ 09.06.2022 Г. № 180, ОТ 27.02.2023 Г. № 16, ОТ 31.08.2023 Г. № 32, ОТ 28.02.2024 Г. № 49, </w:t>
      </w:r>
    </w:p>
    <w:p w:rsidR="00215273" w:rsidRPr="00424F3D" w:rsidRDefault="00F40E87" w:rsidP="00354BA9">
      <w:pPr>
        <w:spacing w:after="0"/>
        <w:jc w:val="center"/>
        <w:rPr>
          <w:rFonts w:ascii="Arial" w:hAnsi="Arial" w:cs="Arial"/>
          <w:b/>
          <w:sz w:val="32"/>
        </w:rPr>
      </w:pPr>
      <w:r w:rsidRPr="00424F3D">
        <w:rPr>
          <w:rFonts w:ascii="Arial" w:hAnsi="Arial" w:cs="Arial"/>
          <w:b/>
          <w:sz w:val="32"/>
        </w:rPr>
        <w:t>ОТ 31.10.2024 Г. № 71)</w:t>
      </w:r>
    </w:p>
    <w:p w:rsidR="000F3AE9" w:rsidRPr="00424F3D" w:rsidRDefault="000F3AE9" w:rsidP="00215273">
      <w:pPr>
        <w:spacing w:after="0"/>
        <w:jc w:val="both"/>
        <w:rPr>
          <w:rFonts w:ascii="Arial" w:hAnsi="Arial" w:cs="Arial"/>
          <w:sz w:val="24"/>
        </w:rPr>
      </w:pPr>
    </w:p>
    <w:p w:rsidR="000F3AE9" w:rsidRPr="00424F3D" w:rsidRDefault="00E7784A" w:rsidP="00424F3D">
      <w:pPr>
        <w:tabs>
          <w:tab w:val="center" w:pos="4677"/>
        </w:tabs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В целях определения правовых основ осуществления бюджетного процесса в Калтукском муниципальном образовании и привидения муниципального правового акта в соответствие действующим федеральным законодательством, в соответствии с </w:t>
      </w:r>
      <w:r w:rsidR="004B16AE" w:rsidRPr="00424F3D">
        <w:rPr>
          <w:rFonts w:ascii="Arial" w:hAnsi="Arial" w:cs="Arial"/>
          <w:sz w:val="24"/>
        </w:rPr>
        <w:t xml:space="preserve">Бюджетным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руководствуясь </w:t>
      </w:r>
      <w:r w:rsidR="00EE375C" w:rsidRPr="00424F3D">
        <w:rPr>
          <w:rFonts w:ascii="Arial" w:hAnsi="Arial" w:cs="Arial"/>
          <w:sz w:val="24"/>
        </w:rPr>
        <w:t xml:space="preserve">статьей 47 </w:t>
      </w:r>
      <w:r>
        <w:rPr>
          <w:rFonts w:ascii="Arial" w:hAnsi="Arial" w:cs="Arial"/>
          <w:sz w:val="24"/>
        </w:rPr>
        <w:t>Устава</w:t>
      </w:r>
      <w:r w:rsidR="004B16AE" w:rsidRPr="00424F3D">
        <w:rPr>
          <w:rFonts w:ascii="Arial" w:hAnsi="Arial" w:cs="Arial"/>
          <w:sz w:val="24"/>
        </w:rPr>
        <w:t xml:space="preserve"> Калтукского муниципального образования, Дума Калтукского сельского поселения, </w:t>
      </w:r>
    </w:p>
    <w:p w:rsidR="004B16AE" w:rsidRPr="00424F3D" w:rsidRDefault="004B16AE" w:rsidP="000F3AE9">
      <w:pPr>
        <w:tabs>
          <w:tab w:val="center" w:pos="4677"/>
        </w:tabs>
        <w:spacing w:after="0"/>
        <w:jc w:val="both"/>
        <w:rPr>
          <w:rFonts w:ascii="Arial" w:hAnsi="Arial" w:cs="Arial"/>
          <w:sz w:val="24"/>
        </w:rPr>
      </w:pPr>
    </w:p>
    <w:p w:rsidR="004B16AE" w:rsidRPr="00F40E87" w:rsidRDefault="004B16AE" w:rsidP="00424F3D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F40E87">
        <w:rPr>
          <w:rFonts w:ascii="Arial" w:hAnsi="Arial" w:cs="Arial"/>
          <w:b/>
          <w:sz w:val="30"/>
          <w:szCs w:val="30"/>
        </w:rPr>
        <w:t>РЕШИЛА:</w:t>
      </w:r>
    </w:p>
    <w:p w:rsidR="004B16AE" w:rsidRPr="00424F3D" w:rsidRDefault="004B16AE" w:rsidP="000F3AE9">
      <w:pPr>
        <w:tabs>
          <w:tab w:val="center" w:pos="4677"/>
        </w:tabs>
        <w:spacing w:after="0"/>
        <w:jc w:val="both"/>
        <w:rPr>
          <w:rFonts w:ascii="Arial" w:hAnsi="Arial" w:cs="Arial"/>
          <w:sz w:val="24"/>
        </w:rPr>
      </w:pPr>
    </w:p>
    <w:p w:rsidR="004B16AE" w:rsidRPr="00424F3D" w:rsidRDefault="004B16AE" w:rsidP="00424F3D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 w:rsidRPr="00D7423B">
        <w:rPr>
          <w:rFonts w:ascii="Arial" w:hAnsi="Arial" w:cs="Arial"/>
          <w:b/>
          <w:sz w:val="24"/>
        </w:rPr>
        <w:t>1.</w:t>
      </w:r>
      <w:r w:rsidRPr="00424F3D">
        <w:rPr>
          <w:rFonts w:ascii="Arial" w:hAnsi="Arial" w:cs="Arial"/>
          <w:sz w:val="24"/>
        </w:rPr>
        <w:t xml:space="preserve"> </w:t>
      </w:r>
      <w:r w:rsidR="00664FD4" w:rsidRPr="00424F3D">
        <w:rPr>
          <w:rFonts w:ascii="Arial" w:hAnsi="Arial" w:cs="Arial"/>
          <w:sz w:val="24"/>
        </w:rPr>
        <w:t>Внести в Положение о бюджетном процессе в Калтукском муниципальном образовании, утвержденное решением Думы Калтукского сельского поселения от 27.12.2019 г. № 102 (в редакции от 27.11.2020 г. № 132, от 09.06.2022 г. № 180, от 27.02.2023 г. № 16, от 31.08.2023 г. № 32, от 28.02.2024 г. № 49, от 31.10.2024 г. № 71) (далее – Положение) следующие изменения:</w:t>
      </w:r>
    </w:p>
    <w:p w:rsidR="008A7B4F" w:rsidRDefault="008A7B4F" w:rsidP="00424F3D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1.1. </w:t>
      </w:r>
      <w:r w:rsidRPr="008A7B4F">
        <w:rPr>
          <w:rFonts w:ascii="Arial" w:hAnsi="Arial" w:cs="Arial"/>
          <w:sz w:val="24"/>
        </w:rPr>
        <w:t xml:space="preserve">Абзац 7 пункта 7.2 статьи 7 </w:t>
      </w:r>
      <w:r w:rsidR="007515F4">
        <w:rPr>
          <w:rFonts w:ascii="Arial" w:hAnsi="Arial" w:cs="Arial"/>
          <w:sz w:val="24"/>
        </w:rPr>
        <w:t xml:space="preserve">Положения </w:t>
      </w:r>
      <w:r w:rsidRPr="008A7B4F">
        <w:rPr>
          <w:rFonts w:ascii="Arial" w:hAnsi="Arial" w:cs="Arial"/>
          <w:sz w:val="24"/>
        </w:rPr>
        <w:t>изложить в новой редакции:</w:t>
      </w:r>
    </w:p>
    <w:p w:rsidR="00FB5CAA" w:rsidRDefault="008A7B4F" w:rsidP="00424F3D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 w:rsidRPr="008A7B4F">
        <w:rPr>
          <w:rFonts w:ascii="Arial" w:hAnsi="Arial" w:cs="Arial"/>
          <w:sz w:val="24"/>
        </w:rPr>
        <w:t>«-</w:t>
      </w:r>
      <w:r w:rsidR="001A2615">
        <w:rPr>
          <w:rFonts w:ascii="Arial" w:hAnsi="Arial" w:cs="Arial"/>
          <w:sz w:val="24"/>
        </w:rPr>
        <w:t xml:space="preserve"> </w:t>
      </w:r>
      <w:r w:rsidRPr="008A7B4F">
        <w:rPr>
          <w:rFonts w:ascii="Arial" w:hAnsi="Arial" w:cs="Arial"/>
          <w:sz w:val="24"/>
        </w:rPr>
        <w:t xml:space="preserve">предоставляет не позднее дня осуществления начисления суммы, подлежащей оплате, информацию, необходимую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бюджета </w:t>
      </w:r>
      <w:r w:rsidR="00067CB4">
        <w:rPr>
          <w:rFonts w:ascii="Arial" w:hAnsi="Arial" w:cs="Arial"/>
          <w:sz w:val="24"/>
        </w:rPr>
        <w:t>Калтукского</w:t>
      </w:r>
      <w:r w:rsidRPr="008A7B4F">
        <w:rPr>
          <w:rFonts w:ascii="Arial" w:hAnsi="Arial" w:cs="Arial"/>
          <w:sz w:val="24"/>
        </w:rPr>
        <w:t xml:space="preserve"> муниципального образования, в том числе платежей за аренду и реализацию муниципального имущества,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</w:t>
      </w:r>
      <w:r w:rsidR="005D5DE1">
        <w:rPr>
          <w:rFonts w:ascii="Arial" w:hAnsi="Arial" w:cs="Arial"/>
          <w:sz w:val="24"/>
        </w:rPr>
        <w:t>.07.</w:t>
      </w:r>
      <w:r w:rsidRPr="008A7B4F">
        <w:rPr>
          <w:rFonts w:ascii="Arial" w:hAnsi="Arial" w:cs="Arial"/>
          <w:sz w:val="24"/>
        </w:rPr>
        <w:t>2010 года №</w:t>
      </w:r>
      <w:r w:rsidR="005D5DE1">
        <w:rPr>
          <w:rFonts w:ascii="Arial" w:hAnsi="Arial" w:cs="Arial"/>
          <w:sz w:val="24"/>
        </w:rPr>
        <w:t xml:space="preserve"> </w:t>
      </w:r>
      <w:r w:rsidRPr="008A7B4F">
        <w:rPr>
          <w:rFonts w:ascii="Arial" w:hAnsi="Arial" w:cs="Arial"/>
          <w:sz w:val="24"/>
        </w:rPr>
        <w:t>210-ФЗ «Об организации предоставления государственных и муниципальных услуг», за исключением случаев, предусмотренных законодат</w:t>
      </w:r>
      <w:r w:rsidR="008E60D5">
        <w:rPr>
          <w:rFonts w:ascii="Arial" w:hAnsi="Arial" w:cs="Arial"/>
          <w:sz w:val="24"/>
        </w:rPr>
        <w:t>ельством Российской Федерации.»;</w:t>
      </w:r>
    </w:p>
    <w:p w:rsidR="007515F4" w:rsidRPr="007515F4" w:rsidRDefault="008E60D5" w:rsidP="007515F4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1.2. </w:t>
      </w:r>
      <w:r w:rsidR="007515F4" w:rsidRPr="007515F4">
        <w:rPr>
          <w:rFonts w:ascii="Arial" w:hAnsi="Arial" w:cs="Arial"/>
          <w:sz w:val="24"/>
        </w:rPr>
        <w:t xml:space="preserve">Абзац 2 пункта 10.1 статьи 10 </w:t>
      </w:r>
      <w:r w:rsidR="007515F4">
        <w:rPr>
          <w:rFonts w:ascii="Arial" w:hAnsi="Arial" w:cs="Arial"/>
          <w:sz w:val="24"/>
        </w:rPr>
        <w:t xml:space="preserve">Положения </w:t>
      </w:r>
      <w:r w:rsidR="007515F4" w:rsidRPr="007515F4">
        <w:rPr>
          <w:rFonts w:ascii="Arial" w:hAnsi="Arial" w:cs="Arial"/>
          <w:sz w:val="24"/>
        </w:rPr>
        <w:t>изложить в новой редакции:</w:t>
      </w:r>
    </w:p>
    <w:p w:rsidR="00FB5CAA" w:rsidRDefault="007515F4" w:rsidP="007515F4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 w:rsidRPr="007515F4">
        <w:rPr>
          <w:rFonts w:ascii="Arial" w:hAnsi="Arial" w:cs="Arial"/>
          <w:sz w:val="24"/>
        </w:rPr>
        <w:lastRenderedPageBreak/>
        <w:t>«- составляет, утверждает и ведет бюджетную смету в порядке, определяемом в соот</w:t>
      </w:r>
      <w:r>
        <w:rPr>
          <w:rFonts w:ascii="Arial" w:hAnsi="Arial" w:cs="Arial"/>
          <w:sz w:val="24"/>
        </w:rPr>
        <w:t>ветствии со статьей 221 БК РФ;»;</w:t>
      </w:r>
    </w:p>
    <w:p w:rsidR="00664FD4" w:rsidRDefault="007515F4" w:rsidP="00424F3D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1.3. </w:t>
      </w:r>
      <w:r w:rsidR="00E322DE">
        <w:rPr>
          <w:rFonts w:ascii="Arial" w:hAnsi="Arial" w:cs="Arial"/>
          <w:sz w:val="24"/>
        </w:rPr>
        <w:t>Статью 21 Положения изложить в следующей редакции:</w:t>
      </w:r>
    </w:p>
    <w:p w:rsidR="00E322DE" w:rsidRPr="00E322DE" w:rsidRDefault="00E322DE" w:rsidP="00E322DE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</w:t>
      </w:r>
      <w:r w:rsidRPr="00E322DE">
        <w:rPr>
          <w:rFonts w:ascii="Arial" w:hAnsi="Arial" w:cs="Arial"/>
          <w:b/>
          <w:sz w:val="24"/>
        </w:rPr>
        <w:t>Статья 21. Внесение проекта решения о бюджете в Думу сельского поселения</w:t>
      </w:r>
    </w:p>
    <w:p w:rsidR="00E322DE" w:rsidRPr="00E322DE" w:rsidRDefault="00E322DE" w:rsidP="00E322DE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 w:rsidRPr="00E322DE">
        <w:rPr>
          <w:rFonts w:ascii="Arial" w:hAnsi="Arial" w:cs="Arial"/>
          <w:sz w:val="24"/>
        </w:rPr>
        <w:t>21.1. Порядок внесения, рассмотрения п</w:t>
      </w:r>
      <w:r>
        <w:rPr>
          <w:rFonts w:ascii="Arial" w:hAnsi="Arial" w:cs="Arial"/>
          <w:sz w:val="24"/>
        </w:rPr>
        <w:t>роекта решения о бюджете Калтук</w:t>
      </w:r>
      <w:r w:rsidRPr="00E322DE">
        <w:rPr>
          <w:rFonts w:ascii="Arial" w:hAnsi="Arial" w:cs="Arial"/>
          <w:sz w:val="24"/>
        </w:rPr>
        <w:t xml:space="preserve">ского сельского поселения в Думу сельского поселения и </w:t>
      </w:r>
      <w:r>
        <w:rPr>
          <w:rFonts w:ascii="Arial" w:hAnsi="Arial" w:cs="Arial"/>
          <w:sz w:val="24"/>
        </w:rPr>
        <w:t>его утверждение опре</w:t>
      </w:r>
      <w:r w:rsidRPr="00E322DE">
        <w:rPr>
          <w:rFonts w:ascii="Arial" w:hAnsi="Arial" w:cs="Arial"/>
          <w:sz w:val="24"/>
        </w:rPr>
        <w:t>деляется Бюджетным кодексом, настоящим Положением и Регламентом работы Думы Калтукского сельского поселения.</w:t>
      </w:r>
    </w:p>
    <w:p w:rsidR="00E322DE" w:rsidRDefault="00E322DE" w:rsidP="00E322DE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 w:rsidRPr="00E322DE">
        <w:rPr>
          <w:rFonts w:ascii="Arial" w:hAnsi="Arial" w:cs="Arial"/>
          <w:sz w:val="24"/>
        </w:rPr>
        <w:t>21.2. Администрация сельского поселения вносит на рассмотрение Думы сельского поселения проект решения о бюджете К</w:t>
      </w:r>
      <w:r>
        <w:rPr>
          <w:rFonts w:ascii="Arial" w:hAnsi="Arial" w:cs="Arial"/>
          <w:sz w:val="24"/>
        </w:rPr>
        <w:t>алтукского сельско</w:t>
      </w:r>
      <w:r w:rsidRPr="00E322DE">
        <w:rPr>
          <w:rFonts w:ascii="Arial" w:hAnsi="Arial" w:cs="Arial"/>
          <w:sz w:val="24"/>
        </w:rPr>
        <w:t>го поселения на очередной финансовый год и плановый период не позднее 15 ноября текущего года.</w:t>
      </w:r>
    </w:p>
    <w:p w:rsidR="008E499C" w:rsidRDefault="008E499C" w:rsidP="00E322DE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21.3. В день внесения проекта решения о бюджете с приложенным к нему документами и материалами в Думу сельского поселения, председатель Думы сельского поселения направляет проект с приложением в КСО Братского района для проведения </w:t>
      </w:r>
      <w:r w:rsidR="00C45D88">
        <w:rPr>
          <w:rFonts w:ascii="Arial" w:hAnsi="Arial" w:cs="Arial"/>
          <w:sz w:val="24"/>
        </w:rPr>
        <w:t>экспертизы проекта решения о бюджете, проверки и анализа обоснованности его показателей, подготовки заключения по представленному проекту решения о бюджете.</w:t>
      </w:r>
    </w:p>
    <w:p w:rsidR="00C45D88" w:rsidRDefault="00C45D88" w:rsidP="00E322DE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КСО Братского района в течение 15 (пятнадцати) рабочих дней со дня получения подготавливает заключение на проект решения о бюджете и направляет заключение в Думу сельского поселения и одновременно в администрацию сельского поселения.</w:t>
      </w:r>
    </w:p>
    <w:p w:rsidR="00E322DE" w:rsidRPr="00E322DE" w:rsidRDefault="00C45D88" w:rsidP="00E322DE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21.4</w:t>
      </w:r>
      <w:r w:rsidR="00E322DE" w:rsidRPr="00E322DE">
        <w:rPr>
          <w:rFonts w:ascii="Arial" w:hAnsi="Arial" w:cs="Arial"/>
          <w:sz w:val="24"/>
        </w:rPr>
        <w:t xml:space="preserve">. Одновременно с проектом бюджета </w:t>
      </w:r>
      <w:r w:rsidR="00E322DE">
        <w:rPr>
          <w:rFonts w:ascii="Arial" w:hAnsi="Arial" w:cs="Arial"/>
          <w:sz w:val="24"/>
        </w:rPr>
        <w:t>сельского поселения в Думу сель</w:t>
      </w:r>
      <w:r w:rsidR="00E322DE" w:rsidRPr="00E322DE">
        <w:rPr>
          <w:rFonts w:ascii="Arial" w:hAnsi="Arial" w:cs="Arial"/>
          <w:sz w:val="24"/>
        </w:rPr>
        <w:t>ского поселения представляются документы и материалы в соответствии со ст.184.2 Бюджетного кодекса и п.20.3 статьи 20 настоящего Положения.</w:t>
      </w:r>
    </w:p>
    <w:p w:rsidR="00E322DE" w:rsidRDefault="00C45D88" w:rsidP="00E322DE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21.5</w:t>
      </w:r>
      <w:r w:rsidR="00E322DE" w:rsidRPr="00E322DE">
        <w:rPr>
          <w:rFonts w:ascii="Arial" w:hAnsi="Arial" w:cs="Arial"/>
          <w:sz w:val="24"/>
        </w:rPr>
        <w:t xml:space="preserve">. Публичные слушания по проекту </w:t>
      </w:r>
      <w:r w:rsidR="00E322DE">
        <w:rPr>
          <w:rFonts w:ascii="Arial" w:hAnsi="Arial" w:cs="Arial"/>
          <w:sz w:val="24"/>
        </w:rPr>
        <w:t>бюджета сельского поселения про</w:t>
      </w:r>
      <w:r w:rsidR="00E322DE" w:rsidRPr="00E322DE">
        <w:rPr>
          <w:rFonts w:ascii="Arial" w:hAnsi="Arial" w:cs="Arial"/>
          <w:sz w:val="24"/>
        </w:rPr>
        <w:t>водятся в соответствии с Порядком организации и проведения публичных слушаний на территории сельского поселения, утверж</w:t>
      </w:r>
      <w:r w:rsidR="00E322DE">
        <w:rPr>
          <w:rFonts w:ascii="Arial" w:hAnsi="Arial" w:cs="Arial"/>
          <w:sz w:val="24"/>
        </w:rPr>
        <w:t>денным решением Думы Кал</w:t>
      </w:r>
      <w:r w:rsidR="00E322DE" w:rsidRPr="00E322DE">
        <w:rPr>
          <w:rFonts w:ascii="Arial" w:hAnsi="Arial" w:cs="Arial"/>
          <w:sz w:val="24"/>
        </w:rPr>
        <w:t>тукского сельского поселения.</w:t>
      </w:r>
      <w:r w:rsidR="008A0331">
        <w:rPr>
          <w:rFonts w:ascii="Arial" w:hAnsi="Arial" w:cs="Arial"/>
          <w:sz w:val="24"/>
        </w:rPr>
        <w:t>».</w:t>
      </w:r>
    </w:p>
    <w:p w:rsidR="008A0331" w:rsidRDefault="008A0331" w:rsidP="00E322DE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sz w:val="24"/>
        </w:rPr>
      </w:pPr>
    </w:p>
    <w:p w:rsidR="00583F5C" w:rsidRPr="00583F5C" w:rsidRDefault="00583F5C" w:rsidP="00583F5C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b/>
          <w:sz w:val="24"/>
        </w:rPr>
      </w:pPr>
      <w:r w:rsidRPr="00583F5C">
        <w:rPr>
          <w:rFonts w:ascii="Arial" w:hAnsi="Arial" w:cs="Arial"/>
          <w:b/>
          <w:sz w:val="24"/>
        </w:rPr>
        <w:t xml:space="preserve">2. </w:t>
      </w:r>
      <w:r w:rsidRPr="00583F5C">
        <w:rPr>
          <w:rFonts w:ascii="Arial" w:hAnsi="Arial" w:cs="Arial"/>
          <w:sz w:val="24"/>
        </w:rPr>
        <w:t>Настоящее решение подлежит официальному опубликованию в Информационном бюллетене Калтукского муниципального образования и размещению на сайте администрации Калтукского сельского поселения в сети «Интернет» - https://калтук.рф/.</w:t>
      </w:r>
    </w:p>
    <w:p w:rsidR="00583F5C" w:rsidRPr="00583F5C" w:rsidRDefault="00583F5C" w:rsidP="00583F5C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b/>
          <w:sz w:val="24"/>
        </w:rPr>
      </w:pPr>
      <w:r w:rsidRPr="00583F5C">
        <w:rPr>
          <w:rFonts w:ascii="Arial" w:hAnsi="Arial" w:cs="Arial"/>
          <w:b/>
          <w:sz w:val="24"/>
        </w:rPr>
        <w:t xml:space="preserve">3. </w:t>
      </w:r>
      <w:r w:rsidRPr="00583F5C">
        <w:rPr>
          <w:rFonts w:ascii="Arial" w:hAnsi="Arial" w:cs="Arial"/>
          <w:sz w:val="24"/>
        </w:rPr>
        <w:t>Контроль за исполнением настоящего решения оставляю за собой.</w:t>
      </w:r>
    </w:p>
    <w:p w:rsidR="00583F5C" w:rsidRPr="00583F5C" w:rsidRDefault="00583F5C" w:rsidP="00583F5C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b/>
          <w:sz w:val="24"/>
        </w:rPr>
      </w:pPr>
    </w:p>
    <w:p w:rsidR="00583F5C" w:rsidRPr="00583F5C" w:rsidRDefault="00583F5C" w:rsidP="00583F5C">
      <w:pPr>
        <w:tabs>
          <w:tab w:val="center" w:pos="4677"/>
        </w:tabs>
        <w:spacing w:after="0"/>
        <w:ind w:firstLine="709"/>
        <w:contextualSpacing/>
        <w:jc w:val="both"/>
        <w:rPr>
          <w:rFonts w:ascii="Arial" w:hAnsi="Arial" w:cs="Arial"/>
          <w:b/>
          <w:sz w:val="24"/>
        </w:rPr>
      </w:pPr>
    </w:p>
    <w:p w:rsidR="0066005B" w:rsidRPr="0066005B" w:rsidRDefault="0066005B" w:rsidP="0066005B">
      <w:pPr>
        <w:tabs>
          <w:tab w:val="center" w:pos="4677"/>
        </w:tabs>
        <w:spacing w:after="0"/>
        <w:contextualSpacing/>
        <w:jc w:val="both"/>
        <w:rPr>
          <w:rFonts w:ascii="Arial" w:hAnsi="Arial" w:cs="Arial"/>
          <w:b/>
          <w:sz w:val="24"/>
        </w:rPr>
      </w:pPr>
      <w:bookmarkStart w:id="0" w:name="_GoBack"/>
      <w:bookmarkEnd w:id="0"/>
      <w:r w:rsidRPr="0066005B">
        <w:rPr>
          <w:rFonts w:ascii="Arial" w:hAnsi="Arial" w:cs="Arial"/>
          <w:b/>
          <w:sz w:val="24"/>
        </w:rPr>
        <w:t>Председатель Думы,</w:t>
      </w:r>
    </w:p>
    <w:p w:rsidR="0066005B" w:rsidRPr="0066005B" w:rsidRDefault="0066005B" w:rsidP="0066005B">
      <w:pPr>
        <w:tabs>
          <w:tab w:val="center" w:pos="4677"/>
        </w:tabs>
        <w:spacing w:after="0"/>
        <w:contextualSpacing/>
        <w:jc w:val="both"/>
        <w:rPr>
          <w:rFonts w:ascii="Arial" w:hAnsi="Arial" w:cs="Arial"/>
          <w:b/>
          <w:sz w:val="24"/>
        </w:rPr>
      </w:pPr>
      <w:r w:rsidRPr="0066005B">
        <w:rPr>
          <w:rFonts w:ascii="Arial" w:hAnsi="Arial" w:cs="Arial"/>
          <w:b/>
          <w:sz w:val="24"/>
        </w:rPr>
        <w:t>Глава Калтукского</w:t>
      </w:r>
    </w:p>
    <w:p w:rsidR="0066005B" w:rsidRPr="0066005B" w:rsidRDefault="0066005B" w:rsidP="0066005B">
      <w:pPr>
        <w:tabs>
          <w:tab w:val="center" w:pos="4677"/>
        </w:tabs>
        <w:spacing w:after="0"/>
        <w:contextualSpacing/>
        <w:jc w:val="both"/>
        <w:rPr>
          <w:rFonts w:ascii="Arial" w:hAnsi="Arial" w:cs="Arial"/>
          <w:b/>
          <w:sz w:val="24"/>
        </w:rPr>
      </w:pPr>
      <w:r w:rsidRPr="0066005B">
        <w:rPr>
          <w:rFonts w:ascii="Arial" w:hAnsi="Arial" w:cs="Arial"/>
          <w:b/>
          <w:sz w:val="24"/>
        </w:rPr>
        <w:t>муниципального образования,</w:t>
      </w:r>
    </w:p>
    <w:p w:rsidR="0066005B" w:rsidRPr="0066005B" w:rsidRDefault="0066005B" w:rsidP="0066005B">
      <w:pPr>
        <w:tabs>
          <w:tab w:val="center" w:pos="4677"/>
        </w:tabs>
        <w:spacing w:after="0"/>
        <w:contextualSpacing/>
        <w:jc w:val="both"/>
        <w:rPr>
          <w:rFonts w:ascii="Arial" w:hAnsi="Arial" w:cs="Arial"/>
          <w:b/>
          <w:sz w:val="24"/>
        </w:rPr>
      </w:pPr>
      <w:r w:rsidRPr="0066005B">
        <w:rPr>
          <w:rFonts w:ascii="Arial" w:hAnsi="Arial" w:cs="Arial"/>
          <w:b/>
          <w:sz w:val="24"/>
        </w:rPr>
        <w:t>П.Ю. Большешапов</w:t>
      </w:r>
    </w:p>
    <w:sectPr w:rsidR="0066005B" w:rsidRPr="0066005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1A"/>
    <w:rsid w:val="00067CB4"/>
    <w:rsid w:val="000F3AE9"/>
    <w:rsid w:val="001A2615"/>
    <w:rsid w:val="00215273"/>
    <w:rsid w:val="00354BA9"/>
    <w:rsid w:val="00424F3D"/>
    <w:rsid w:val="004B16AE"/>
    <w:rsid w:val="00583F5C"/>
    <w:rsid w:val="005D5DE1"/>
    <w:rsid w:val="0066005B"/>
    <w:rsid w:val="00664FD4"/>
    <w:rsid w:val="006C0B77"/>
    <w:rsid w:val="007515F4"/>
    <w:rsid w:val="00763E1A"/>
    <w:rsid w:val="008242FF"/>
    <w:rsid w:val="00870751"/>
    <w:rsid w:val="008A0331"/>
    <w:rsid w:val="008A7B4F"/>
    <w:rsid w:val="008E499C"/>
    <w:rsid w:val="008E60D5"/>
    <w:rsid w:val="00922C48"/>
    <w:rsid w:val="00987D96"/>
    <w:rsid w:val="00B915B7"/>
    <w:rsid w:val="00C45D88"/>
    <w:rsid w:val="00D7423B"/>
    <w:rsid w:val="00E064C7"/>
    <w:rsid w:val="00E322DE"/>
    <w:rsid w:val="00E7784A"/>
    <w:rsid w:val="00EA59DF"/>
    <w:rsid w:val="00EE375C"/>
    <w:rsid w:val="00EE4070"/>
    <w:rsid w:val="00F12C76"/>
    <w:rsid w:val="00F40E87"/>
    <w:rsid w:val="00FB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13F13-6162-4E30-8D1E-052A3D14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Spec</cp:lastModifiedBy>
  <cp:revision>24</cp:revision>
  <dcterms:created xsi:type="dcterms:W3CDTF">2025-12-04T03:26:00Z</dcterms:created>
  <dcterms:modified xsi:type="dcterms:W3CDTF">2025-12-29T08:17:00Z</dcterms:modified>
</cp:coreProperties>
</file>