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989" w:rsidRPr="00311989" w:rsidRDefault="009B14CD" w:rsidP="00311989">
      <w:pPr>
        <w:jc w:val="right"/>
        <w:rPr>
          <w:rFonts w:ascii="Arial" w:eastAsia="Times New Roman" w:hAnsi="Arial" w:cs="Arial"/>
          <w:b/>
          <w:sz w:val="32"/>
          <w:szCs w:val="32"/>
          <w:lang w:eastAsia="ru-RU"/>
        </w:rPr>
      </w:pPr>
      <w:r w:rsidRPr="009B14CD">
        <w:rPr>
          <w:rFonts w:ascii="Arial" w:eastAsia="Times New Roman" w:hAnsi="Arial" w:cs="Arial"/>
          <w:color w:val="000000"/>
          <w:sz w:val="24"/>
          <w:szCs w:val="24"/>
          <w:lang w:eastAsia="ru-RU"/>
        </w:rPr>
        <w:t> </w:t>
      </w:r>
      <w:r w:rsidR="00311989" w:rsidRPr="00311989">
        <w:rPr>
          <w:rFonts w:ascii="Arial" w:eastAsia="Times New Roman" w:hAnsi="Arial" w:cs="Arial"/>
          <w:b/>
          <w:sz w:val="32"/>
          <w:szCs w:val="32"/>
          <w:lang w:eastAsia="ru-RU"/>
        </w:rPr>
        <w:t>ПРОЕКТ</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РОССИЙСКАЯ ФЕДЕРАЦИЯ</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ИРКУТСКАЯ ОБЛАСТЬ</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БРАТСКИЙ РАЙОН</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КАЛТУКСКОЕ МУНИЦИПАЛЬНОЕ ОБРАЗОВАНИЕ</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АДМИНИСТРАЦИЯ</w:t>
      </w:r>
    </w:p>
    <w:p w:rsidR="00311989" w:rsidRPr="00311989" w:rsidRDefault="00311989" w:rsidP="00311989">
      <w:pPr>
        <w:suppressAutoHyphens/>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ПОСТАНОВЛЕНИЕ</w:t>
      </w:r>
    </w:p>
    <w:p w:rsidR="00311989" w:rsidRPr="00311989" w:rsidRDefault="00311989" w:rsidP="00311989">
      <w:pPr>
        <w:suppressAutoHyphens/>
        <w:spacing w:after="0" w:line="240" w:lineRule="auto"/>
        <w:jc w:val="center"/>
        <w:rPr>
          <w:rFonts w:ascii="Arial" w:eastAsia="Times New Roman" w:hAnsi="Arial" w:cs="Arial"/>
          <w:b/>
          <w:sz w:val="32"/>
          <w:szCs w:val="32"/>
          <w:lang w:eastAsia="ru-RU"/>
        </w:rPr>
      </w:pPr>
    </w:p>
    <w:p w:rsidR="00311989" w:rsidRPr="00311989" w:rsidRDefault="00311989" w:rsidP="00311989">
      <w:pPr>
        <w:suppressAutoHyphens/>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КАЛТУКСКОГО МУНИЦИПАЛЬНОГО ОБРАЗОВАНИЯ»</w:t>
      </w:r>
    </w:p>
    <w:p w:rsidR="00311989" w:rsidRPr="00311989" w:rsidRDefault="00311989" w:rsidP="00311989">
      <w:pPr>
        <w:suppressAutoHyphens/>
        <w:spacing w:after="0" w:line="240" w:lineRule="auto"/>
        <w:jc w:val="center"/>
        <w:rPr>
          <w:rFonts w:ascii="Arial" w:eastAsia="Times New Roman" w:hAnsi="Arial" w:cs="Arial"/>
          <w:b/>
          <w:sz w:val="24"/>
          <w:szCs w:val="24"/>
          <w:lang w:eastAsia="ru-RU"/>
        </w:rPr>
      </w:pP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proofErr w:type="gramStart"/>
      <w:r w:rsidRPr="00311989">
        <w:rPr>
          <w:rFonts w:ascii="Arial" w:eastAsia="Calibri" w:hAnsi="Arial" w:cs="Arial"/>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311989">
        <w:rPr>
          <w:rFonts w:ascii="Arial" w:eastAsia="Calibri" w:hAnsi="Arial" w:cs="Arial"/>
          <w:sz w:val="24"/>
          <w:szCs w:val="24"/>
          <w:lang w:eastAsia="ar-SA"/>
        </w:rPr>
        <w:t>, администрация Калтукского сельского поселения,-</w:t>
      </w:r>
    </w:p>
    <w:p w:rsidR="00311989" w:rsidRPr="00311989" w:rsidRDefault="00311989" w:rsidP="00311989">
      <w:pPr>
        <w:suppressAutoHyphens/>
        <w:spacing w:after="0" w:line="240" w:lineRule="auto"/>
        <w:jc w:val="center"/>
        <w:rPr>
          <w:rFonts w:ascii="Arial" w:eastAsia="Times New Roman" w:hAnsi="Arial" w:cs="Arial"/>
          <w:b/>
          <w:sz w:val="24"/>
          <w:szCs w:val="24"/>
          <w:lang w:eastAsia="ru-RU"/>
        </w:rPr>
      </w:pPr>
    </w:p>
    <w:p w:rsidR="00311989" w:rsidRPr="00311989" w:rsidRDefault="00311989" w:rsidP="00311989">
      <w:pPr>
        <w:suppressAutoHyphens/>
        <w:spacing w:after="0" w:line="240" w:lineRule="auto"/>
        <w:jc w:val="center"/>
        <w:rPr>
          <w:rFonts w:ascii="Arial" w:eastAsia="Calibri" w:hAnsi="Arial" w:cs="Arial"/>
          <w:b/>
          <w:sz w:val="30"/>
          <w:szCs w:val="30"/>
          <w:lang w:eastAsia="ar-SA"/>
        </w:rPr>
      </w:pPr>
      <w:r w:rsidRPr="00311989">
        <w:rPr>
          <w:rFonts w:ascii="Arial" w:eastAsia="Calibri" w:hAnsi="Arial" w:cs="Arial"/>
          <w:b/>
          <w:sz w:val="30"/>
          <w:szCs w:val="30"/>
          <w:lang w:eastAsia="ar-SA"/>
        </w:rPr>
        <w:t>ПОСТАНОВЛЯЕТ:</w:t>
      </w:r>
    </w:p>
    <w:p w:rsidR="00311989" w:rsidRPr="00311989" w:rsidRDefault="00311989" w:rsidP="00311989">
      <w:pPr>
        <w:suppressAutoHyphens/>
        <w:spacing w:after="0" w:line="240" w:lineRule="auto"/>
        <w:jc w:val="both"/>
        <w:rPr>
          <w:rFonts w:ascii="Arial" w:eastAsia="Calibri" w:hAnsi="Arial" w:cs="Arial"/>
          <w:sz w:val="24"/>
          <w:szCs w:val="24"/>
          <w:lang w:eastAsia="ar-SA"/>
        </w:rPr>
      </w:pP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r w:rsidRPr="00311989">
        <w:rPr>
          <w:rFonts w:ascii="Arial" w:eastAsia="Calibri" w:hAnsi="Arial" w:cs="Arial"/>
          <w:sz w:val="24"/>
          <w:szCs w:val="24"/>
          <w:lang w:eastAsia="ar-SA"/>
        </w:rPr>
        <w:t>1. Утвердить Административный регламент предоставления муниципальной услуги «Предоставление разрешения на осуществление земляных работ на территории Калтукского муниципального образования» (прилагается).</w:t>
      </w: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r w:rsidRPr="00311989">
        <w:rPr>
          <w:rFonts w:ascii="Arial" w:eastAsia="Calibri" w:hAnsi="Arial" w:cs="Arial"/>
          <w:sz w:val="24"/>
          <w:szCs w:val="24"/>
          <w:lang w:eastAsia="ar-SA"/>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r w:rsidRPr="00311989">
        <w:rPr>
          <w:rFonts w:ascii="Arial" w:eastAsia="Calibri" w:hAnsi="Arial" w:cs="Arial"/>
          <w:sz w:val="24"/>
          <w:szCs w:val="24"/>
          <w:lang w:eastAsia="ar-SA"/>
        </w:rPr>
        <w:t xml:space="preserve">3. Настоящее постановление вступает в силу со дня его официального опубликования. </w:t>
      </w: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r w:rsidRPr="00311989">
        <w:rPr>
          <w:rFonts w:ascii="Arial" w:eastAsia="Calibri" w:hAnsi="Arial" w:cs="Arial"/>
          <w:b/>
          <w:sz w:val="24"/>
          <w:szCs w:val="24"/>
          <w:lang w:eastAsia="ar-SA"/>
        </w:rPr>
        <w:t xml:space="preserve">Глава Калтукского </w:t>
      </w:r>
    </w:p>
    <w:p w:rsidR="00311989" w:rsidRPr="00311989" w:rsidRDefault="00311989" w:rsidP="00311989">
      <w:pPr>
        <w:suppressAutoHyphens/>
        <w:spacing w:after="0" w:line="240" w:lineRule="auto"/>
        <w:jc w:val="both"/>
        <w:rPr>
          <w:rFonts w:ascii="Arial" w:eastAsia="Calibri" w:hAnsi="Arial" w:cs="Arial"/>
          <w:b/>
          <w:sz w:val="24"/>
          <w:szCs w:val="24"/>
          <w:lang w:eastAsia="ar-SA"/>
        </w:rPr>
      </w:pPr>
      <w:r w:rsidRPr="00311989">
        <w:rPr>
          <w:rFonts w:ascii="Arial" w:eastAsia="Calibri" w:hAnsi="Arial" w:cs="Arial"/>
          <w:b/>
          <w:sz w:val="24"/>
          <w:szCs w:val="24"/>
          <w:lang w:eastAsia="ar-SA"/>
        </w:rPr>
        <w:t>муниципального образования</w:t>
      </w:r>
    </w:p>
    <w:p w:rsidR="00311989" w:rsidRPr="00311989" w:rsidRDefault="00311989" w:rsidP="00311989">
      <w:pPr>
        <w:suppressAutoHyphens/>
        <w:spacing w:after="0" w:line="240" w:lineRule="auto"/>
        <w:jc w:val="both"/>
        <w:rPr>
          <w:rFonts w:ascii="Arial" w:eastAsia="Calibri" w:hAnsi="Arial" w:cs="Arial"/>
          <w:b/>
          <w:sz w:val="24"/>
          <w:szCs w:val="24"/>
          <w:lang w:eastAsia="ar-SA"/>
        </w:rPr>
      </w:pPr>
      <w:r w:rsidRPr="00311989">
        <w:rPr>
          <w:rFonts w:ascii="Arial" w:eastAsia="Calibri" w:hAnsi="Arial" w:cs="Arial"/>
          <w:b/>
          <w:sz w:val="24"/>
          <w:szCs w:val="24"/>
          <w:lang w:eastAsia="ar-SA"/>
        </w:rPr>
        <w:t>П. Ю. Большешапов</w:t>
      </w: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rPr>
          <w:rFonts w:ascii="Arial" w:eastAsia="Times New Roman" w:hAnsi="Arial" w:cs="Arial"/>
          <w:b/>
          <w:sz w:val="24"/>
          <w:szCs w:val="24"/>
          <w:lang w:eastAsia="ru-RU"/>
        </w:rPr>
      </w:pPr>
    </w:p>
    <w:p w:rsidR="00311989" w:rsidRPr="00311989" w:rsidRDefault="00311989" w:rsidP="00311989">
      <w:pPr>
        <w:suppressAutoHyphens/>
        <w:spacing w:after="0" w:line="240" w:lineRule="auto"/>
        <w:jc w:val="right"/>
        <w:rPr>
          <w:rFonts w:ascii="Courier New" w:eastAsia="Calibri" w:hAnsi="Courier New" w:cs="Courier New"/>
          <w:lang w:eastAsia="ar-SA"/>
        </w:rPr>
      </w:pPr>
      <w:r w:rsidRPr="00311989">
        <w:rPr>
          <w:rFonts w:ascii="Courier New" w:eastAsia="Calibri" w:hAnsi="Courier New" w:cs="Courier New"/>
          <w:lang w:eastAsia="ar-SA"/>
        </w:rPr>
        <w:lastRenderedPageBreak/>
        <w:t>УТВЕРЖДЕН</w:t>
      </w:r>
    </w:p>
    <w:p w:rsidR="00311989" w:rsidRPr="00311989" w:rsidRDefault="00311989" w:rsidP="00311989">
      <w:pPr>
        <w:suppressAutoHyphens/>
        <w:spacing w:after="0" w:line="240" w:lineRule="auto"/>
        <w:jc w:val="right"/>
        <w:rPr>
          <w:rFonts w:ascii="Courier New" w:eastAsia="Calibri" w:hAnsi="Courier New" w:cs="Courier New"/>
          <w:lang w:eastAsia="ar-SA"/>
        </w:rPr>
      </w:pPr>
      <w:r w:rsidRPr="00311989">
        <w:rPr>
          <w:rFonts w:ascii="Courier New" w:eastAsia="Calibri" w:hAnsi="Courier New" w:cs="Courier New"/>
          <w:lang w:eastAsia="ar-SA"/>
        </w:rPr>
        <w:t>Постановлением администрации</w:t>
      </w:r>
    </w:p>
    <w:p w:rsidR="00311989" w:rsidRPr="00311989" w:rsidRDefault="00311989" w:rsidP="00311989">
      <w:pPr>
        <w:suppressAutoHyphens/>
        <w:spacing w:after="0" w:line="240" w:lineRule="auto"/>
        <w:jc w:val="right"/>
        <w:rPr>
          <w:rFonts w:ascii="Courier New" w:eastAsia="Calibri" w:hAnsi="Courier New" w:cs="Courier New"/>
          <w:lang w:eastAsia="ar-SA"/>
        </w:rPr>
      </w:pPr>
      <w:r w:rsidRPr="00311989">
        <w:rPr>
          <w:rFonts w:ascii="Courier New" w:eastAsia="Calibri" w:hAnsi="Courier New" w:cs="Courier New"/>
          <w:lang w:eastAsia="ar-SA"/>
        </w:rPr>
        <w:t>Калтукского сельского поселения</w:t>
      </w:r>
    </w:p>
    <w:p w:rsidR="00311989" w:rsidRPr="00311989" w:rsidRDefault="00311989" w:rsidP="00311989">
      <w:pPr>
        <w:widowControl w:val="0"/>
        <w:tabs>
          <w:tab w:val="right" w:leader="dot" w:pos="9886"/>
        </w:tabs>
        <w:spacing w:after="0" w:line="240" w:lineRule="auto"/>
        <w:ind w:firstLine="709"/>
        <w:jc w:val="right"/>
        <w:rPr>
          <w:rFonts w:ascii="Arial" w:eastAsia="Times New Roman" w:hAnsi="Arial" w:cs="Arial"/>
          <w:color w:val="2B2B2B"/>
          <w:sz w:val="24"/>
          <w:szCs w:val="24"/>
          <w:lang w:eastAsia="ru-RU" w:bidi="ru-RU"/>
        </w:rPr>
      </w:pPr>
      <w:r w:rsidRPr="00311989">
        <w:rPr>
          <w:rFonts w:ascii="Courier New" w:eastAsia="Calibri" w:hAnsi="Courier New" w:cs="Courier New"/>
          <w:lang w:eastAsia="ar-SA"/>
        </w:rPr>
        <w:t>от __________ № __________</w:t>
      </w:r>
    </w:p>
    <w:p w:rsidR="00311989" w:rsidRPr="00311989" w:rsidRDefault="00311989" w:rsidP="00311989">
      <w:pPr>
        <w:widowControl w:val="0"/>
        <w:spacing w:after="180" w:line="240" w:lineRule="auto"/>
        <w:ind w:firstLine="709"/>
        <w:jc w:val="center"/>
        <w:rPr>
          <w:rFonts w:ascii="Arial" w:eastAsia="Times New Roman" w:hAnsi="Arial" w:cs="Arial"/>
          <w:b/>
          <w:bCs/>
          <w:color w:val="000000"/>
        </w:rPr>
      </w:pPr>
    </w:p>
    <w:p w:rsidR="009B14CD" w:rsidRPr="009B14CD" w:rsidRDefault="009B14CD" w:rsidP="009B14CD">
      <w:pPr>
        <w:spacing w:after="0" w:line="240" w:lineRule="atLeast"/>
        <w:jc w:val="both"/>
        <w:rPr>
          <w:rFonts w:ascii="Arial" w:eastAsia="Times New Roman" w:hAnsi="Arial" w:cs="Arial"/>
          <w:color w:val="000000"/>
          <w:sz w:val="24"/>
          <w:szCs w:val="24"/>
          <w:lang w:eastAsia="ru-RU"/>
        </w:rPr>
      </w:pPr>
    </w:p>
    <w:p w:rsidR="009B14CD" w:rsidRDefault="00311989" w:rsidP="009B14CD">
      <w:pPr>
        <w:spacing w:after="0" w:line="240" w:lineRule="auto"/>
        <w:jc w:val="center"/>
        <w:rPr>
          <w:rFonts w:ascii="Arial" w:eastAsia="Times New Roman" w:hAnsi="Arial" w:cs="Arial"/>
          <w:b/>
          <w:bCs/>
          <w:color w:val="000000"/>
          <w:sz w:val="32"/>
          <w:szCs w:val="32"/>
          <w:lang w:eastAsia="ru-RU"/>
        </w:rPr>
      </w:pPr>
      <w:r>
        <w:rPr>
          <w:rFonts w:ascii="Arial" w:eastAsia="Times New Roman" w:hAnsi="Arial" w:cs="Arial"/>
          <w:b/>
          <w:bCs/>
          <w:color w:val="000000"/>
          <w:sz w:val="32"/>
          <w:szCs w:val="32"/>
          <w:lang w:eastAsia="ru-RU"/>
        </w:rPr>
        <w:t>Административный регламент предоставление</w:t>
      </w:r>
      <w:r w:rsidR="009B14CD" w:rsidRPr="009B14CD">
        <w:rPr>
          <w:rFonts w:ascii="Arial" w:eastAsia="Times New Roman" w:hAnsi="Arial" w:cs="Arial"/>
          <w:b/>
          <w:bCs/>
          <w:color w:val="000000"/>
          <w:sz w:val="32"/>
          <w:szCs w:val="32"/>
          <w:lang w:eastAsia="ru-RU"/>
        </w:rPr>
        <w:t xml:space="preserve"> муниципальной услуги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32"/>
          <w:szCs w:val="32"/>
          <w:lang w:eastAsia="ru-RU"/>
        </w:rPr>
        <w:t>«Предоставление разрешения на осуществление земляных работ»</w:t>
      </w:r>
    </w:p>
    <w:p w:rsidR="009B14CD" w:rsidRPr="009B14CD" w:rsidRDefault="009B14CD" w:rsidP="009B14CD">
      <w:pPr>
        <w:spacing w:after="0" w:line="240" w:lineRule="atLeast"/>
        <w:jc w:val="both"/>
        <w:rPr>
          <w:rFonts w:ascii="Arial" w:eastAsia="Times New Roman" w:hAnsi="Arial" w:cs="Arial"/>
          <w:color w:val="000000"/>
          <w:sz w:val="24"/>
          <w:szCs w:val="24"/>
          <w:lang w:eastAsia="ru-RU"/>
        </w:rPr>
      </w:pPr>
    </w:p>
    <w:p w:rsidR="009B14CD" w:rsidRPr="009B14CD" w:rsidRDefault="009B14CD" w:rsidP="009B14CD">
      <w:pPr>
        <w:spacing w:after="0" w:line="300" w:lineRule="atLeast"/>
        <w:ind w:left="1080"/>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30"/>
          <w:szCs w:val="30"/>
          <w:lang w:eastAsia="ru-RU"/>
        </w:rPr>
        <w:t>I.</w:t>
      </w:r>
      <w:r>
        <w:rPr>
          <w:rFonts w:ascii="Arial" w:eastAsia="Times New Roman" w:hAnsi="Arial" w:cs="Arial"/>
          <w:b/>
          <w:bCs/>
          <w:color w:val="000000"/>
          <w:sz w:val="30"/>
          <w:szCs w:val="30"/>
          <w:lang w:eastAsia="ru-RU"/>
        </w:rPr>
        <w:t xml:space="preserve"> </w:t>
      </w:r>
      <w:r w:rsidRPr="009B14CD">
        <w:rPr>
          <w:rFonts w:ascii="Arial" w:eastAsia="Times New Roman" w:hAnsi="Arial" w:cs="Arial"/>
          <w:b/>
          <w:bCs/>
          <w:color w:val="000000"/>
          <w:sz w:val="30"/>
          <w:szCs w:val="30"/>
          <w:lang w:eastAsia="ru-RU"/>
        </w:rPr>
        <w:t>Общие положения</w:t>
      </w:r>
    </w:p>
    <w:p w:rsidR="00393695" w:rsidRDefault="00393695" w:rsidP="009B14CD">
      <w:pPr>
        <w:spacing w:after="0" w:line="240" w:lineRule="auto"/>
        <w:jc w:val="both"/>
        <w:rPr>
          <w:rFonts w:ascii="Arial" w:eastAsia="Times New Roman" w:hAnsi="Arial" w:cs="Arial"/>
          <w:color w:val="000000"/>
          <w:sz w:val="24"/>
          <w:szCs w:val="24"/>
          <w:lang w:eastAsia="ru-RU"/>
        </w:rPr>
      </w:pPr>
    </w:p>
    <w:p w:rsidR="009B14CD" w:rsidRDefault="009B14CD" w:rsidP="00393695">
      <w:pPr>
        <w:spacing w:after="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color w:val="000000"/>
          <w:sz w:val="24"/>
          <w:szCs w:val="24"/>
          <w:lang w:eastAsia="ru-RU"/>
        </w:rPr>
        <w:t>1. Предмет регулирования Административного регламента</w:t>
      </w:r>
    </w:p>
    <w:p w:rsidR="00311989" w:rsidRPr="009B14CD" w:rsidRDefault="00311989" w:rsidP="00393695">
      <w:pPr>
        <w:spacing w:after="0" w:line="240" w:lineRule="auto"/>
        <w:jc w:val="center"/>
        <w:rPr>
          <w:rFonts w:ascii="Arial" w:eastAsia="Times New Roman" w:hAnsi="Arial" w:cs="Arial"/>
          <w:b/>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1.1. 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(далее - Административный регламент, Муниципальная услуга) администрацией </w:t>
      </w:r>
      <w:r w:rsidR="00393695">
        <w:rPr>
          <w:rFonts w:ascii="Arial" w:eastAsia="Times New Roman" w:hAnsi="Arial" w:cs="Arial"/>
          <w:color w:val="000000"/>
          <w:sz w:val="24"/>
          <w:szCs w:val="24"/>
          <w:lang w:eastAsia="ru-RU"/>
        </w:rPr>
        <w:t xml:space="preserve">Калтукского сельского поселения </w:t>
      </w:r>
      <w:r w:rsidRPr="009B14CD">
        <w:rPr>
          <w:rFonts w:ascii="Arial" w:eastAsia="Times New Roman" w:hAnsi="Arial" w:cs="Arial"/>
          <w:color w:val="000000"/>
          <w:sz w:val="24"/>
          <w:szCs w:val="24"/>
          <w:lang w:eastAsia="ru-RU"/>
        </w:rPr>
        <w:t>(далее - Администрация).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1.2. </w:t>
      </w:r>
      <w:proofErr w:type="gramStart"/>
      <w:r w:rsidRPr="009B14CD">
        <w:rPr>
          <w:rFonts w:ascii="Arial" w:eastAsia="Times New Roman" w:hAnsi="Arial" w:cs="Arial"/>
          <w:color w:val="000000"/>
          <w:sz w:val="24"/>
          <w:szCs w:val="24"/>
          <w:lang w:eastAsia="ru-RU"/>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w:t>
      </w:r>
      <w:proofErr w:type="gramEnd"/>
      <w:r w:rsidRPr="009B14CD">
        <w:rPr>
          <w:rFonts w:ascii="Arial" w:eastAsia="Times New Roman" w:hAnsi="Arial" w:cs="Arial"/>
          <w:color w:val="000000"/>
          <w:sz w:val="24"/>
          <w:szCs w:val="24"/>
          <w:lang w:eastAsia="ru-RU"/>
        </w:rPr>
        <w:t xml:space="preserve"> (бездействий) Администрации, должностных лиц Администрации, работников МФЦ.</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 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 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1.4.3. инженерные изыскания;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 xml:space="preserve">1.4.5. 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w:t>
      </w:r>
      <w:r w:rsidRPr="009B14CD">
        <w:rPr>
          <w:rFonts w:ascii="Arial" w:eastAsia="Times New Roman" w:hAnsi="Arial" w:cs="Arial"/>
          <w:color w:val="000000"/>
          <w:sz w:val="24"/>
          <w:szCs w:val="24"/>
          <w:lang w:eastAsia="ru-RU"/>
        </w:rPr>
        <w:lastRenderedPageBreak/>
        <w:t>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w:t>
      </w:r>
      <w:proofErr w:type="gramEnd"/>
      <w:r w:rsidRPr="009B14CD">
        <w:rPr>
          <w:rFonts w:ascii="Arial" w:eastAsia="Times New Roman" w:hAnsi="Arial" w:cs="Arial"/>
          <w:color w:val="000000"/>
          <w:sz w:val="24"/>
          <w:szCs w:val="24"/>
          <w:lang w:eastAsia="ru-RU"/>
        </w:rPr>
        <w:t xml:space="preserve">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1.4.6. аварийно-восстановительный ремонт, в том числе сетей инженерно</w:t>
      </w:r>
      <w:r w:rsidR="00393695">
        <w:rPr>
          <w:rFonts w:ascii="Arial" w:eastAsia="Times New Roman" w:hAnsi="Arial" w:cs="Arial"/>
          <w:color w:val="000000"/>
          <w:sz w:val="24"/>
          <w:szCs w:val="24"/>
          <w:lang w:eastAsia="ru-RU"/>
        </w:rPr>
        <w:t>-</w:t>
      </w:r>
      <w:r w:rsidRPr="009B14CD">
        <w:rPr>
          <w:rFonts w:ascii="Arial" w:eastAsia="Times New Roman" w:hAnsi="Arial" w:cs="Arial"/>
          <w:color w:val="000000"/>
          <w:sz w:val="24"/>
          <w:szCs w:val="24"/>
          <w:lang w:eastAsia="ru-RU"/>
        </w:rPr>
        <w:t>технического обеспечения, сооружений;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1.4.8. Проведение работ по сохранению объектов культурного наследия (в том числе, проведение археологических полевых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1.4.9. благоустройство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благоустройство) и вертикальная планировка территорий, за исключением работ по посадке деревьев, кустарников, благоустройства газонов.</w:t>
      </w:r>
    </w:p>
    <w:p w:rsidR="009B14CD" w:rsidRPr="009B14CD" w:rsidRDefault="009B14CD" w:rsidP="009B14CD">
      <w:pPr>
        <w:spacing w:before="240" w:after="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2. Лица, имеющие право на получение Муниципальной услуги</w:t>
      </w:r>
    </w:p>
    <w:p w:rsidR="009B14CD" w:rsidRPr="009B14CD" w:rsidRDefault="009B14CD" w:rsidP="009B14CD">
      <w:pPr>
        <w:spacing w:before="240"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 Лицами, имеющими право на получение услуги, являются физические лица, в том числе зарегистрированные в качестве индивидуальных предпринимателей, или юридические лица.</w:t>
      </w:r>
    </w:p>
    <w:p w:rsidR="009B14CD" w:rsidRPr="009B14CD" w:rsidRDefault="009B14CD" w:rsidP="009B14CD">
      <w:pPr>
        <w:spacing w:before="240"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2.2. </w:t>
      </w:r>
      <w:proofErr w:type="gramStart"/>
      <w:r w:rsidRPr="009B14CD">
        <w:rPr>
          <w:rFonts w:ascii="Arial" w:eastAsia="Times New Roman" w:hAnsi="Arial" w:cs="Arial"/>
          <w:color w:val="000000"/>
          <w:sz w:val="24"/>
          <w:szCs w:val="24"/>
          <w:lang w:eastAsia="ru-RU"/>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9B14CD" w:rsidRPr="009B14CD" w:rsidRDefault="009B14CD" w:rsidP="009B14CD">
      <w:pPr>
        <w:spacing w:before="240"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2.3. В случае</w:t>
      </w:r>
      <w:proofErr w:type="gramStart"/>
      <w:r w:rsidRPr="009B14CD">
        <w:rPr>
          <w:rFonts w:ascii="Arial" w:eastAsia="Times New Roman" w:hAnsi="Arial" w:cs="Arial"/>
          <w:color w:val="000000"/>
          <w:sz w:val="24"/>
          <w:szCs w:val="24"/>
          <w:lang w:eastAsia="ru-RU"/>
        </w:rPr>
        <w:t>,</w:t>
      </w:r>
      <w:proofErr w:type="gramEnd"/>
      <w:r w:rsidRPr="009B14CD">
        <w:rPr>
          <w:rFonts w:ascii="Arial" w:eastAsia="Times New Roman" w:hAnsi="Arial" w:cs="Arial"/>
          <w:color w:val="000000"/>
          <w:sz w:val="24"/>
          <w:szCs w:val="24"/>
          <w:lang w:eastAsia="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абзаца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9B14CD" w:rsidRPr="009B14CD" w:rsidRDefault="009B14CD" w:rsidP="009B14CD">
      <w:pPr>
        <w:spacing w:before="240" w:after="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lastRenderedPageBreak/>
        <w:t>3. Требования к порядку информирования о предоставлении Муниципальной услуги</w:t>
      </w:r>
    </w:p>
    <w:p w:rsidR="009B14CD" w:rsidRPr="009B14CD" w:rsidRDefault="009B14CD" w:rsidP="009B14CD">
      <w:pPr>
        <w:spacing w:before="240"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3.1. 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 ответственной за предоставление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3.2. На официальном сайте Администрации (далее - сайт Администрации) в информационно-коммуникационной сети «Интернет» (далее - сеть Интернет), ЕПГУ</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www.gosuslugi.ru (далее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ЕПГУ) обязательному размещению подлежит следующая справочная информация: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место нахождения и график работы Администрации, ее структурных подразделений, предоставляющих Муниципальную услугу;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справочные телефоны структурных подразделений Администрации, участвующих в предоставлении Муниципальной услуги, в том числе номер телефона-автоинформатора;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адреса официального сайта, а также электронной почты и (или) формы обратной связи Администрации в сети «Интернет».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3.3. Информирование Заявителей по вопросам предоставления Муниципальной услуги осуществляется: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путем размещения информации на сайте Администрации, ЕПГУ.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должностным лицом Администрации, ответственным за предоставление Муниципальной услуги, при непосредственном обращении Заявителя в Администрацию;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путем публикации информационных материалов в средствах массовой информации;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в МФЦ;</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посредством телефонной и факсимильной связи;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посредством ответов на письменные и устные обращения Заявителей по вопросу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3.4. На ЕПГУ и сайте Администрации в целях информирования Заявителей по вопросам предоставления Муниципальной услуги размещается следующая информация: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перечень лиц, имеющих право на получение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срок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исчерпывающий перечень оснований для приостановления или отказа в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 формы заявлений (уведомлений, сообщений), используемые при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3.5. Информация на ЕПГУ и сайте Администрации о порядке и сроках предоставления Муниципальной услуги предоставляется бесплатно.</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3.6. На сайте Администрации дополнительно размещаются: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полные наименования и почтовые адреса Администрации, непосредственно предоставляющей Муниципальную услугу;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номера телефонов-автоинформаторов (при наличии), справочные номера телефонов структурных подразделений Администрации, непосредственно предоставляющей Муниципальную услугу;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режим работы Администрации;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график работы подразделения, непосредственно предоставляющего Муниципальную услугу;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выдержки из нормативных правовых актов, содержащих нормы, регулирующие деятельность Администрации по предоставлению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перечень лиц, имеющих право на получение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 формы заявлений (уведомлений, сообщений), используемые при предоставлении Муниципальной услуги, образцы и инструкции по заполнению;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 порядок и способы предварительной записи на получение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 текст Административного регламента с приложениями;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краткое описание порядка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 порядок обжалования решений, действий или бездействия должностных лиц Администрации, предоставляющих Муниципальную услугу.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м) 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3.7. 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Информирование по телефону о порядке предоставления Муниципальной услуги осуществляется в соответствии с графиком работы Администрации.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Во время разговора должностные лица Администрации произносят слова четко и не прерывают разговор по причине поступления другого звонка.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3.8. При ответах на телефонные звонки и устные обращения по вопросам к порядку предоставления Муниципальной услуги должностным лицом Администрации обратившемуся сообщается следующая информация: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о перечне лиц, имеющих право на получение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о перечне документов, необходимых для получения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о сроках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об основаниях для приостановления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ж) об основаниях для отказа в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о месте размещения на ЕПГУ, сайте Администрации информации по вопросам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3.9. Информирование о порядке предоставления Муниципальной услуги осуществляется также по единому номеру телефона Контактного центра.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3.10. Администрации разрабатывает информационные материалы по порядку предоставления Муниципальной услуги - памятки, инструкции, брошюры, макеты и размещает на ЕПГУ, сайте Администрации, передает в МФЦ. Администрации обеспечивает своевременную актуализацию указанных информационных материалов на ЕПГУ, сайте Администрации и контролирует их наличие и актуальность в МФЦ.</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3.11. Состав информации о порядке предоставления </w:t>
      </w:r>
      <w:proofErr w:type="gramStart"/>
      <w:r w:rsidRPr="009B14CD">
        <w:rPr>
          <w:rFonts w:ascii="Arial" w:eastAsia="Times New Roman" w:hAnsi="Arial" w:cs="Arial"/>
          <w:color w:val="000000"/>
          <w:sz w:val="24"/>
          <w:szCs w:val="24"/>
          <w:lang w:eastAsia="ru-RU"/>
        </w:rPr>
        <w:t>Муниципальной услуги, размещаемой в МФЦ соответствует</w:t>
      </w:r>
      <w:proofErr w:type="gramEnd"/>
      <w:r w:rsidRPr="009B14CD">
        <w:rPr>
          <w:rFonts w:ascii="Arial" w:eastAsia="Times New Roman" w:hAnsi="Arial" w:cs="Arial"/>
          <w:color w:val="000000"/>
          <w:sz w:val="24"/>
          <w:szCs w:val="24"/>
          <w:lang w:eastAsia="ru-RU"/>
        </w:rPr>
        <w:t xml:space="preserve"> региональному стандарту организации деятельности многофункциональных центров предоставления государственных и муниципальных услуг.</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3.12. </w:t>
      </w:r>
      <w:proofErr w:type="gramStart"/>
      <w:r w:rsidRPr="009B14CD">
        <w:rPr>
          <w:rFonts w:ascii="Arial" w:eastAsia="Times New Roman" w:hAnsi="Arial" w:cs="Arial"/>
          <w:color w:val="000000"/>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B14CD" w:rsidRPr="009B14CD" w:rsidRDefault="009B14CD" w:rsidP="009B14CD">
      <w:pPr>
        <w:spacing w:after="24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3.13. Консультирование по вопросам предоставления Муниципальной услуги должностными лицами Администрации осуществляется бесплатно.</w:t>
      </w:r>
    </w:p>
    <w:p w:rsidR="009B14CD" w:rsidRPr="009B14CD" w:rsidRDefault="009B14CD" w:rsidP="009B14CD">
      <w:pPr>
        <w:spacing w:after="24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30"/>
          <w:szCs w:val="30"/>
          <w:lang w:eastAsia="ru-RU"/>
        </w:rPr>
        <w:t>II. Стандарт предоставления Муниципальной услуги</w:t>
      </w:r>
    </w:p>
    <w:p w:rsidR="009B14CD" w:rsidRPr="009B14CD" w:rsidRDefault="009B14CD" w:rsidP="009B14CD">
      <w:pPr>
        <w:spacing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4. Наименование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4.1. Муниципальная услуга «Предоставление разрешения на осуществление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393695">
      <w:pPr>
        <w:spacing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color w:val="000000"/>
          <w:sz w:val="24"/>
          <w:szCs w:val="24"/>
          <w:lang w:eastAsia="ru-RU"/>
        </w:rPr>
        <w:t>5. Наименование органа, предоставляющего Муниципальную услугу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5.1. Органом, ответственным за предоставление Муниципальной услуги, является </w:t>
      </w:r>
      <w:r w:rsidR="00393695">
        <w:rPr>
          <w:rFonts w:ascii="Arial" w:eastAsia="Times New Roman" w:hAnsi="Arial" w:cs="Arial"/>
          <w:color w:val="000000"/>
          <w:sz w:val="24"/>
          <w:szCs w:val="24"/>
          <w:lang w:eastAsia="ru-RU"/>
        </w:rPr>
        <w:t>Администрация Калтукского сельского поселения</w:t>
      </w:r>
      <w:r w:rsidRPr="009B14CD">
        <w:rPr>
          <w:rFonts w:ascii="Arial" w:eastAsia="Times New Roman" w:hAnsi="Arial" w:cs="Arial"/>
          <w:color w:val="000000"/>
          <w:sz w:val="24"/>
          <w:szCs w:val="24"/>
          <w:lang w:eastAsia="ru-RU"/>
        </w:rPr>
        <w:t xml:space="preserve"> (далее – Администрация).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5.2. Администрация обеспечивает предоставление Муниципальной услуги через МФЦ или в электронной форме посредством ЕПГУ, также в иных формах, по выбору Заявителя, в соответствии с Федеральным законом </w:t>
      </w:r>
      <w:hyperlink r:id="rId5" w:tgtFrame="_blank" w:history="1">
        <w:r w:rsidRPr="009B14CD">
          <w:rPr>
            <w:rFonts w:ascii="Arial" w:eastAsia="Times New Roman" w:hAnsi="Arial" w:cs="Arial"/>
            <w:color w:val="0000FF"/>
            <w:sz w:val="24"/>
            <w:szCs w:val="24"/>
            <w:lang w:eastAsia="ru-RU"/>
          </w:rPr>
          <w:t>от 27.07.2010 № 210-ФЗ</w:t>
        </w:r>
      </w:hyperlink>
      <w:r w:rsidRPr="009B14CD">
        <w:rPr>
          <w:rFonts w:ascii="Arial" w:eastAsia="Times New Roman" w:hAnsi="Arial" w:cs="Arial"/>
          <w:color w:val="000000"/>
          <w:sz w:val="24"/>
          <w:szCs w:val="24"/>
          <w:lang w:eastAsia="ru-RU"/>
        </w:rPr>
        <w:t> «</w:t>
      </w:r>
      <w:hyperlink r:id="rId6" w:tgtFrame="_blank" w:history="1">
        <w:r w:rsidRPr="009B14CD">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5.3. Порядок обеспечения личного приема Заявителей в Администрации устанавливается организационно-распорядительным документом Администрации, ответственной за предоставление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5.4. </w:t>
      </w:r>
      <w:proofErr w:type="gramStart"/>
      <w:r w:rsidRPr="009B14CD">
        <w:rPr>
          <w:rFonts w:ascii="Arial" w:eastAsia="Times New Roman" w:hAnsi="Arial" w:cs="Arial"/>
          <w:color w:val="000000"/>
          <w:sz w:val="24"/>
          <w:szCs w:val="24"/>
          <w:lang w:eastAsia="ru-RU"/>
        </w:rPr>
        <w:t>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w:t>
      </w:r>
      <w:proofErr w:type="gramEnd"/>
      <w:r w:rsidRPr="009B14CD">
        <w:rPr>
          <w:rFonts w:ascii="Arial" w:eastAsia="Times New Roman" w:hAnsi="Arial" w:cs="Arial"/>
          <w:color w:val="000000"/>
          <w:sz w:val="24"/>
          <w:szCs w:val="24"/>
          <w:lang w:eastAsia="ru-RU"/>
        </w:rPr>
        <w:t xml:space="preserve"> государственных услуг, утвержденным нормативным правовым актом представительного органа местного самоуправления.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 xml:space="preserve">5.5. В целях предоставления Муниципальной услуги Администрация взаимодействует </w:t>
      </w:r>
      <w:proofErr w:type="gramStart"/>
      <w:r w:rsidRPr="009B14CD">
        <w:rPr>
          <w:rFonts w:ascii="Arial" w:eastAsia="Times New Roman" w:hAnsi="Arial" w:cs="Arial"/>
          <w:color w:val="000000"/>
          <w:sz w:val="24"/>
          <w:szCs w:val="24"/>
          <w:lang w:eastAsia="ru-RU"/>
        </w:rPr>
        <w:t>с</w:t>
      </w:r>
      <w:proofErr w:type="gramEnd"/>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5.5.1. Федеральной службы государственной регистрации, кадастра и картографии;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5.5.2. Федеральной налоговой службы;</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5.5.3. Министерством культуры Российской Федерации;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5.5.4. Министерством строительства и жилищно-коммунального хозяйства Российской Федерации;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5.5.5. Министерством внутренних дел Российской Федерации;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5.5.6. Государственной инспекцией безопасности дорожного движения;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5.5.7. Администрациями муниципальных образований.</w:t>
      </w:r>
    </w:p>
    <w:p w:rsidR="009B14CD" w:rsidRPr="009B14CD" w:rsidRDefault="009B14CD" w:rsidP="009B14CD">
      <w:pPr>
        <w:spacing w:before="240"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6. Результат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6.1. Заявитель обращается в Администрацию с Заявлением о предоставлении Муниципальной услуги в случаях, указанных в разделе 1.4 с целью: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6.1.1. Получения разрешения на производство земляных работ на территории </w:t>
      </w:r>
      <w:r w:rsidR="0039369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6.1.2. Получения разрешения на производство земляных работ в связи с аварийно-восстановительными работами на территории </w:t>
      </w:r>
      <w:r w:rsidR="0039369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6.1.3. Продления разрешения на право производства земляных работ на территории </w:t>
      </w:r>
      <w:r w:rsidR="0039369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6.1.4. Закрытия разрешения на право производства земляных работ на территории на территории </w:t>
      </w:r>
      <w:r w:rsidR="0039369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6.2. Результатом предоставления Муниципальной услуги в зависимости от основания для обращения является: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6.2.1. </w:t>
      </w:r>
      <w:proofErr w:type="gramStart"/>
      <w:r w:rsidRPr="009B14CD">
        <w:rPr>
          <w:rFonts w:ascii="Arial" w:eastAsia="Times New Roman" w:hAnsi="Arial" w:cs="Arial"/>
          <w:color w:val="000000"/>
          <w:sz w:val="24"/>
          <w:szCs w:val="24"/>
          <w:lang w:eastAsia="ru-RU"/>
        </w:rPr>
        <w:t>Разрешение на право производства земляных работ в случае обращения Заявителя по основаниям, указанным в пунктах 6.1.1-6.1.3 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в случае обращения в электронном формате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в форме электронного документа, подписанного усиленной электронной цифровой подписью должностного лица Администрации.</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6.2.2. </w:t>
      </w:r>
      <w:proofErr w:type="gramStart"/>
      <w:r w:rsidRPr="009B14CD">
        <w:rPr>
          <w:rFonts w:ascii="Arial" w:eastAsia="Times New Roman" w:hAnsi="Arial" w:cs="Arial"/>
          <w:color w:val="000000"/>
          <w:sz w:val="24"/>
          <w:szCs w:val="24"/>
          <w:lang w:eastAsia="ru-RU"/>
        </w:rPr>
        <w:t>Решение о закрытии разрешения на осуществление земляных работ в случае обращения Заявителя по основанию, указанному в пункте 6.1.4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обращения в электронном формате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в форме электронного документа, подписанного усиленной электронной цифровой подписью должностного лица Администрации.</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6.2.3. Решение об отказе в предоставлении Муниципальной услуги оформляется в соответствии с формой Приложения № 2 к настоящему Административному регламенту, подписанного должностным лицом Администрации, в случае обращения в электронном формате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в форме электронного документа, подписанного усиленной электронной цифровой подписью Должностного лица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6.3. </w:t>
      </w:r>
      <w:proofErr w:type="gramStart"/>
      <w:r w:rsidRPr="009B14CD">
        <w:rPr>
          <w:rFonts w:ascii="Arial" w:eastAsia="Times New Roman" w:hAnsi="Arial" w:cs="Arial"/>
          <w:color w:val="000000"/>
          <w:sz w:val="24"/>
          <w:szCs w:val="24"/>
          <w:lang w:eastAsia="ru-RU"/>
        </w:rPr>
        <w:t>Результат предоставления Муниципальной услуги, указанный в пунктах 6.2.1 - 6.2.3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xml:space="preserve"> сервис ЕПГУ, позволяющий Заявителю получать информацию о ходе </w:t>
      </w:r>
      <w:r w:rsidRPr="009B14CD">
        <w:rPr>
          <w:rFonts w:ascii="Arial" w:eastAsia="Times New Roman" w:hAnsi="Arial" w:cs="Arial"/>
          <w:color w:val="000000"/>
          <w:sz w:val="24"/>
          <w:szCs w:val="24"/>
          <w:lang w:eastAsia="ru-RU"/>
        </w:rPr>
        <w:lastRenderedPageBreak/>
        <w:t>обработки заявлений, поданных посредством ЕПГУ (далее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Личный кабинет) на ЕПГУ направляется в день подписания результата.</w:t>
      </w:r>
      <w:proofErr w:type="gramEnd"/>
      <w:r w:rsidRPr="009B14CD">
        <w:rPr>
          <w:rFonts w:ascii="Arial" w:eastAsia="Times New Roman" w:hAnsi="Arial" w:cs="Arial"/>
          <w:color w:val="000000"/>
          <w:sz w:val="24"/>
          <w:szCs w:val="24"/>
          <w:lang w:eastAsia="ru-RU"/>
        </w:rPr>
        <w:t xml:space="preserve"> Также Заявитель может получить результат предоставления Муниципальной услуги в любом МФЦ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многофункциональном центре предоставления государственных и муниципальных услуг (далее</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МФЦ) на территории в форме распечатанного экземпляра электронного документа на бумажном носителе.</w:t>
      </w:r>
    </w:p>
    <w:p w:rsidR="009B14CD" w:rsidRPr="009B14CD" w:rsidRDefault="009B14CD" w:rsidP="009B14CD">
      <w:pPr>
        <w:spacing w:before="240"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7. Порядок приема и регистрации заявления о предоставлении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7.1.1. Регистрация заявления, представленного заявителем (представителем заявителя) в целях, указанных в пунктах 6.1.1, 6.1.3, 6.1.4 в Администрацию осуществляется не позднее одного рабочего дня, следующего за днем его поступления.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7.1.2. Регистрация заявления, представленного заявителем (представителем заявителя) в целях, указанных в пункте 6.1.2, в Администрацию осуществляется в день поступления.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7.1.3. 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регистрации на следующий рабочий день.</w:t>
      </w:r>
    </w:p>
    <w:p w:rsidR="009B14CD" w:rsidRPr="009B14CD" w:rsidRDefault="009B14CD" w:rsidP="009B14CD">
      <w:pPr>
        <w:spacing w:before="240"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8. Срок предоставления Муниципальной услуги</w:t>
      </w:r>
    </w:p>
    <w:p w:rsidR="009B14CD" w:rsidRPr="009B14CD" w:rsidRDefault="009B14CD" w:rsidP="009B14CD">
      <w:pPr>
        <w:spacing w:before="240" w:after="24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8.1. Срок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8.1.1. по основаниям, указанным в пунктах 6.1.1, 6.1.4 настоящего Административного регламента, составляет не более 10 рабочих дней со дня регистрации Заявления в Администрации;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8.1.2. по основанию, указанному в пункте 6.1.2 настоящего Административного регламента, составляет не более 3 рабочих дней со дня регистрации Заявления в Администрации;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8.1.3. по основанию, указанному в пункте 6.1.3 настоящего Административного регламента, составляет не более 5 рабочих дней со дня регистрации Заявления в Администрации;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8.2. </w:t>
      </w:r>
      <w:proofErr w:type="gramStart"/>
      <w:r w:rsidRPr="009B14CD">
        <w:rPr>
          <w:rFonts w:ascii="Arial" w:eastAsia="Times New Roman" w:hAnsi="Arial" w:cs="Arial"/>
          <w:color w:val="000000"/>
          <w:sz w:val="24"/>
          <w:szCs w:val="24"/>
          <w:lang w:eastAsia="ru-RU"/>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аварийно-восстановительных работ соответствующего Заявления.</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8.3. 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8.3.1. В случае не 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8.4.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8.4.1.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8.4.2.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8.5.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9B14CD" w:rsidRPr="009B14CD" w:rsidRDefault="009B14CD" w:rsidP="009B14CD">
      <w:pPr>
        <w:spacing w:before="240"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9. Нормативные правовые акты, регулирующие предоставление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Список нормативных актов, в соответствии с которыми осуществляется предоставление Муниципальной услуги (с указанием их реквизитов и источников официального опубликования), р</w:t>
      </w:r>
      <w:r w:rsidR="00393695">
        <w:rPr>
          <w:rFonts w:ascii="Arial" w:eastAsia="Times New Roman" w:hAnsi="Arial" w:cs="Arial"/>
          <w:color w:val="000000"/>
          <w:sz w:val="24"/>
          <w:szCs w:val="24"/>
          <w:lang w:eastAsia="ru-RU"/>
        </w:rPr>
        <w:t>азмещен на сайте Администрации.</w:t>
      </w:r>
    </w:p>
    <w:p w:rsidR="009B14CD" w:rsidRPr="009B14CD" w:rsidRDefault="009B14CD" w:rsidP="009B14CD">
      <w:pPr>
        <w:spacing w:before="240"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10. Исчерпывающий перечень документов, необходимых для предоставления Муниципальной услуги, подлежащих представлению Заявителем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10.1. 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9B14CD">
        <w:rPr>
          <w:rFonts w:ascii="Arial" w:eastAsia="Times New Roman" w:hAnsi="Arial" w:cs="Arial"/>
          <w:color w:val="000000"/>
          <w:sz w:val="24"/>
          <w:szCs w:val="24"/>
          <w:lang w:eastAsia="ru-RU"/>
        </w:rPr>
        <w:t>ии и ау</w:t>
      </w:r>
      <w:proofErr w:type="gramEnd"/>
      <w:r w:rsidRPr="009B14CD">
        <w:rPr>
          <w:rFonts w:ascii="Arial" w:eastAsia="Times New Roman" w:hAnsi="Arial" w:cs="Arial"/>
          <w:color w:val="000000"/>
          <w:sz w:val="24"/>
          <w:szCs w:val="24"/>
          <w:lang w:eastAsia="ru-RU"/>
        </w:rPr>
        <w:t>тентификации (далее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9B14CD">
        <w:rPr>
          <w:rFonts w:ascii="Arial" w:eastAsia="Times New Roman" w:hAnsi="Arial" w:cs="Arial"/>
          <w:color w:val="000000"/>
          <w:sz w:val="24"/>
          <w:szCs w:val="24"/>
          <w:lang w:eastAsia="ru-RU"/>
        </w:rPr>
        <w:t>sig</w:t>
      </w:r>
      <w:proofErr w:type="spellEnd"/>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гарантийное письмо по восстановлению покрытия;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договор на проведение работ, в случае если работы будут проводиться подрядной организацией.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10.2. 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10.2.1. В случае обращения по основаниям, указанным в пункте 6.1.1 настоящего Административного регламента: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Проект производства работ (вариант оформления представлен в Приложении № 5 к настоящему административному регламенту), который содержит: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w:t>
      </w:r>
      <w:proofErr w:type="gramStart"/>
      <w:r w:rsidRPr="009B14CD">
        <w:rPr>
          <w:rFonts w:ascii="Arial" w:eastAsia="Times New Roman" w:hAnsi="Arial" w:cs="Arial"/>
          <w:color w:val="000000"/>
          <w:sz w:val="24"/>
          <w:szCs w:val="24"/>
          <w:lang w:eastAsia="ru-RU"/>
        </w:rPr>
        <w:t>о-</w:t>
      </w:r>
      <w:proofErr w:type="gramEnd"/>
      <w:r w:rsidRPr="009B14CD">
        <w:rPr>
          <w:rFonts w:ascii="Arial" w:eastAsia="Times New Roman" w:hAnsi="Arial" w:cs="Arial"/>
          <w:color w:val="000000"/>
          <w:sz w:val="24"/>
          <w:szCs w:val="24"/>
          <w:lang w:eastAsia="ru-RU"/>
        </w:rPr>
        <w:t xml:space="preserve"> 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календарный график производства работ (образец представлен в Приложении № 5 к настоящему Административному регламенту).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Не соответствие</w:t>
      </w:r>
      <w:proofErr w:type="gramEnd"/>
      <w:r w:rsidRPr="009B14CD">
        <w:rPr>
          <w:rFonts w:ascii="Arial" w:eastAsia="Times New Roman" w:hAnsi="Arial" w:cs="Arial"/>
          <w:color w:val="000000"/>
          <w:sz w:val="24"/>
          <w:szCs w:val="24"/>
          <w:lang w:eastAsia="ru-RU"/>
        </w:rPr>
        <w:t xml:space="preserve"> календарного графика производства работ по форме образцу, указанному в Приложении № 5 к настоящему Административному регламенту, не является основанием для отказа в предоставлении Муниципальной услуги по </w:t>
      </w:r>
      <w:r w:rsidRPr="009B14CD">
        <w:rPr>
          <w:rFonts w:ascii="Arial" w:eastAsia="Times New Roman" w:hAnsi="Arial" w:cs="Arial"/>
          <w:color w:val="000000"/>
          <w:sz w:val="24"/>
          <w:szCs w:val="24"/>
          <w:lang w:eastAsia="ru-RU"/>
        </w:rPr>
        <w:lastRenderedPageBreak/>
        <w:t>основанию, указанному в пункте 12.1.3 настоящего Административного регламента;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правоустанавливающие документы на объект недвижимости (права на который не зарегистрированы в Едином государственном реестре недвижимости).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10.2.2. В случае обращения по основанию, указанному в пункте 6.1.2 настоящего Административного регламента: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схема участка работ (</w:t>
      </w:r>
      <w:proofErr w:type="spellStart"/>
      <w:r w:rsidRPr="009B14CD">
        <w:rPr>
          <w:rFonts w:ascii="Arial" w:eastAsia="Times New Roman" w:hAnsi="Arial" w:cs="Arial"/>
          <w:color w:val="000000"/>
          <w:sz w:val="24"/>
          <w:szCs w:val="24"/>
          <w:lang w:eastAsia="ru-RU"/>
        </w:rPr>
        <w:t>выкопировка</w:t>
      </w:r>
      <w:proofErr w:type="spellEnd"/>
      <w:r w:rsidRPr="009B14CD">
        <w:rPr>
          <w:rFonts w:ascii="Arial" w:eastAsia="Times New Roman" w:hAnsi="Arial" w:cs="Arial"/>
          <w:color w:val="000000"/>
          <w:sz w:val="24"/>
          <w:szCs w:val="24"/>
          <w:lang w:eastAsia="ru-RU"/>
        </w:rPr>
        <w:t xml:space="preserve"> из исполнительной документации на подземные коммуникации и сооружения);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10.2.3. В случае обращения по основанию, указанному в пункте 6.1.3 настоящего Административного регламента: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календарный график производства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проект производства работ (в случае изменения технических решений); 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393695" w:rsidRDefault="00393695" w:rsidP="00393695">
      <w:pPr>
        <w:spacing w:before="240" w:after="240" w:line="240" w:lineRule="auto"/>
        <w:rPr>
          <w:rFonts w:ascii="Arial" w:eastAsia="Times New Roman" w:hAnsi="Arial" w:cs="Arial"/>
          <w:i/>
          <w:iCs/>
          <w:color w:val="000000"/>
          <w:sz w:val="24"/>
          <w:szCs w:val="24"/>
          <w:lang w:eastAsia="ru-RU"/>
        </w:rPr>
      </w:pPr>
    </w:p>
    <w:p w:rsidR="009B14CD" w:rsidRPr="009B14CD" w:rsidRDefault="009B14CD" w:rsidP="00393695">
      <w:pPr>
        <w:spacing w:before="240" w:after="240" w:line="240" w:lineRule="auto"/>
        <w:rPr>
          <w:rFonts w:ascii="Arial" w:eastAsia="Times New Roman" w:hAnsi="Arial" w:cs="Arial"/>
          <w:color w:val="000000"/>
          <w:sz w:val="24"/>
          <w:szCs w:val="24"/>
          <w:lang w:eastAsia="ru-RU"/>
        </w:rPr>
      </w:pPr>
      <w:r w:rsidRPr="009B14CD">
        <w:rPr>
          <w:rFonts w:ascii="Arial" w:eastAsia="Times New Roman" w:hAnsi="Arial" w:cs="Arial"/>
          <w:i/>
          <w:iCs/>
          <w:color w:val="000000"/>
          <w:sz w:val="24"/>
          <w:szCs w:val="24"/>
          <w:lang w:eastAsia="ru-RU"/>
        </w:rPr>
        <w:t>10.3. Запрещено требовать у Заявителя:</w:t>
      </w:r>
    </w:p>
    <w:p w:rsidR="009B14CD" w:rsidRPr="009B14CD" w:rsidRDefault="009B14CD" w:rsidP="009B14CD">
      <w:pPr>
        <w:spacing w:before="70" w:after="0" w:line="242" w:lineRule="atLeast"/>
        <w:ind w:right="402"/>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При предоставлении муниципальной услуги запрещается требовать от заявителя представления документов и информации или осуществления действий, определенных в части 1 статьи 7 Федерального закона от 27 июля 2010 г. N 210-ФЗ «</w:t>
      </w:r>
      <w:hyperlink r:id="rId7" w:tgtFrame="_blank" w:history="1">
        <w:r w:rsidRPr="009B14CD">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9B14CD">
        <w:rPr>
          <w:rFonts w:ascii="Arial" w:eastAsia="Times New Roman" w:hAnsi="Arial" w:cs="Arial"/>
          <w:color w:val="000000"/>
          <w:sz w:val="24"/>
          <w:szCs w:val="24"/>
          <w:lang w:eastAsia="ru-RU"/>
        </w:rPr>
        <w:t>.</w:t>
      </w:r>
    </w:p>
    <w:p w:rsidR="009B14CD" w:rsidRPr="009B14CD" w:rsidRDefault="009B14CD" w:rsidP="009B14CD">
      <w:pPr>
        <w:spacing w:before="240"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lastRenderedPageBreak/>
        <w:t>11. Исчерпывающий перечень документов, необходимых для предоставления Муниципальной услуги, которые находятся в распоряжении органов власти</w:t>
      </w:r>
    </w:p>
    <w:p w:rsidR="009B14CD" w:rsidRPr="009B14CD" w:rsidRDefault="009B14CD" w:rsidP="009B14CD">
      <w:pPr>
        <w:spacing w:before="240"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11.1. 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выписку из Единого государственного реестра недвижимости об основных характеристиках и зарегистрированных правах на объект недвижимости;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уведомление о планируемом сносе;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разрешение на строительство;</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разрешение на проведение работ по сохранению объектов культурного наследия;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 разрешение на вырубку зеленых насаждений;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 разрешение на использование земель или земельного участка, находящихся в государственной или муниципальной собственности;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 разрешение на размещение объекта;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 разрешение на установку и эксплуатацию рекламной конструкции;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м) технические условия для подключения к сетям инженерно- технического обеспечения;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 схему движения транспорта и пешеходов.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11.2. 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11.3. Документы, указанные в пункте в п.11.1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9B14CD" w:rsidRPr="009B14CD" w:rsidRDefault="009B14CD" w:rsidP="009B14CD">
      <w:pPr>
        <w:spacing w:before="240"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12. Исчерпывающий перечень оснований для отказа в приеме документов, необходимых для предоставления Муниципальной услуги</w:t>
      </w:r>
    </w:p>
    <w:p w:rsidR="009B14CD" w:rsidRPr="009B14CD" w:rsidRDefault="009B14CD" w:rsidP="009B14CD">
      <w:pPr>
        <w:spacing w:before="240"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 Основаниями для отказа в приеме документов, необходимых для предоставления Муниципальной услуги являются: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12.1.1. Заявление подано в орган местного самоуправления или организацию, в полномочия которых не входит предоставление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12.1.2. Неполное заполнение полей в форме заявления, в том числе в интерактивной форме заявления на ЕПГУ;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12.1.3. Представление неполного комплекта документов, необходимых для предоставления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12.1.8.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12.2. Решение об отказе в приеме документов, по основаниям, указанным в пункте 12.1 настоящего Административного регламента, оформляется по форме согласно Приложению № 2 к настоящему Административному регламенту.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12.3. </w:t>
      </w:r>
      <w:proofErr w:type="gramStart"/>
      <w:r w:rsidRPr="009B14CD">
        <w:rPr>
          <w:rFonts w:ascii="Arial" w:eastAsia="Times New Roman" w:hAnsi="Arial" w:cs="Arial"/>
          <w:color w:val="000000"/>
          <w:sz w:val="24"/>
          <w:szCs w:val="24"/>
          <w:lang w:eastAsia="ru-RU"/>
        </w:rPr>
        <w:t>Решение об отказе в приеме документов, по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w:t>
      </w:r>
      <w:proofErr w:type="gramEnd"/>
      <w:r w:rsidRPr="009B14CD">
        <w:rPr>
          <w:rFonts w:ascii="Arial" w:eastAsia="Times New Roman" w:hAnsi="Arial" w:cs="Arial"/>
          <w:color w:val="000000"/>
          <w:sz w:val="24"/>
          <w:szCs w:val="24"/>
          <w:lang w:eastAsia="ru-RU"/>
        </w:rPr>
        <w:t>, организацию.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12.4. 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w:t>
      </w:r>
    </w:p>
    <w:p w:rsidR="009B14CD" w:rsidRPr="009B14CD" w:rsidRDefault="009B14CD" w:rsidP="009B14CD">
      <w:pPr>
        <w:spacing w:before="240" w:after="24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13. Исчерпывающий перечень оснований для приостановления или отказа в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13.1. Оснований для приостановления предоставления услуги не предусмотрено.</w:t>
      </w:r>
    </w:p>
    <w:p w:rsidR="009B14CD" w:rsidRPr="002662C5" w:rsidRDefault="009B14CD" w:rsidP="009B14CD">
      <w:pPr>
        <w:spacing w:before="240" w:after="240" w:line="240" w:lineRule="auto"/>
        <w:jc w:val="both"/>
        <w:rPr>
          <w:rFonts w:ascii="Arial" w:eastAsia="Times New Roman" w:hAnsi="Arial" w:cs="Arial"/>
          <w:color w:val="000000"/>
          <w:sz w:val="24"/>
          <w:szCs w:val="24"/>
          <w:lang w:eastAsia="ru-RU"/>
        </w:rPr>
      </w:pPr>
      <w:r w:rsidRPr="002662C5">
        <w:rPr>
          <w:rFonts w:ascii="Arial" w:eastAsia="Times New Roman" w:hAnsi="Arial" w:cs="Arial"/>
          <w:bCs/>
          <w:iCs/>
          <w:color w:val="000000"/>
          <w:sz w:val="24"/>
          <w:szCs w:val="24"/>
          <w:lang w:eastAsia="ru-RU"/>
        </w:rPr>
        <w:t>13.2. Основания для отказа в предоставлении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13.2.1.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9B14CD">
        <w:rPr>
          <w:rFonts w:ascii="Arial" w:eastAsia="Times New Roman" w:hAnsi="Arial" w:cs="Arial"/>
          <w:color w:val="000000"/>
          <w:sz w:val="24"/>
          <w:szCs w:val="24"/>
          <w:lang w:eastAsia="ru-RU"/>
        </w:rPr>
        <w:t>необходимых</w:t>
      </w:r>
      <w:proofErr w:type="gramEnd"/>
      <w:r w:rsidRPr="009B14CD">
        <w:rPr>
          <w:rFonts w:ascii="Arial" w:eastAsia="Times New Roman" w:hAnsi="Arial" w:cs="Arial"/>
          <w:color w:val="000000"/>
          <w:sz w:val="24"/>
          <w:szCs w:val="24"/>
          <w:lang w:eastAsia="ru-RU"/>
        </w:rPr>
        <w:t xml:space="preserve"> для предоставления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13.2.2. Несоответствие проекта производства работ требованиям, установленным нормативными правовыми актами;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13.2.3. Невозможность выполнения работ в заявленные сроки;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13.2.4. Установлены факты нарушений при проведении земляных работ в соответствии с выданным разрешением на осуществление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13.2.5. Наличие противоречивых сведений в заявлении о предоставлении услуги и приложенных к нему документах.</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14. Порядок, размер и основания взимания муниципальной пошлины или иной платы, взимаемой за предоставление Муниципальной услуги</w:t>
      </w:r>
    </w:p>
    <w:p w:rsidR="009B14CD" w:rsidRPr="009B14CD" w:rsidRDefault="009B14CD" w:rsidP="009B14CD">
      <w:pPr>
        <w:spacing w:before="240" w:after="24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14.1. Муниципальная услуга предоставляется бесплатно.</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color w:val="000000"/>
          <w:sz w:val="24"/>
          <w:szCs w:val="24"/>
          <w:lang w:eastAsia="ru-RU"/>
        </w:rPr>
        <w:t>15. 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w:t>
      </w:r>
    </w:p>
    <w:p w:rsidR="009B14CD" w:rsidRPr="009B14CD" w:rsidRDefault="009B14CD" w:rsidP="009B14CD">
      <w:pPr>
        <w:spacing w:before="240" w:after="24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15.1. Услуги, необходимые и обязательные для предоставления Муниципальной услуги, отсутствуют.</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color w:val="000000"/>
          <w:sz w:val="24"/>
          <w:szCs w:val="24"/>
          <w:lang w:eastAsia="ru-RU"/>
        </w:rPr>
        <w:t>16. Способы предоставления Заявителем документов, необходимых для получения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16.1. 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w:t>
      </w:r>
      <w:hyperlink r:id="rId8" w:tgtFrame="_blank" w:history="1">
        <w:r w:rsidRPr="009B14CD">
          <w:rPr>
            <w:rFonts w:ascii="Arial" w:eastAsia="Times New Roman" w:hAnsi="Arial" w:cs="Arial"/>
            <w:color w:val="0000FF"/>
            <w:sz w:val="24"/>
            <w:szCs w:val="24"/>
            <w:lang w:eastAsia="ru-RU"/>
          </w:rPr>
          <w:t>от 27.07.2010 № 210-ФЗ</w:t>
        </w:r>
      </w:hyperlink>
      <w:r w:rsidRPr="009B14CD">
        <w:rPr>
          <w:rFonts w:ascii="Arial" w:eastAsia="Times New Roman" w:hAnsi="Arial" w:cs="Arial"/>
          <w:color w:val="000000"/>
          <w:sz w:val="24"/>
          <w:szCs w:val="24"/>
          <w:lang w:eastAsia="ru-RU"/>
        </w:rPr>
        <w:t> «</w:t>
      </w:r>
      <w:hyperlink r:id="rId9" w:tgtFrame="_blank" w:history="1">
        <w:r w:rsidRPr="009B14CD">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16.1.1. 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w:t>
      </w:r>
      <w:proofErr w:type="gramStart"/>
      <w:r w:rsidRPr="009B14CD">
        <w:rPr>
          <w:rFonts w:ascii="Arial" w:eastAsia="Times New Roman" w:hAnsi="Arial" w:cs="Arial"/>
          <w:color w:val="000000"/>
          <w:sz w:val="24"/>
          <w:szCs w:val="24"/>
          <w:lang w:eastAsia="ru-RU"/>
        </w:rPr>
        <w:t>ии и ау</w:t>
      </w:r>
      <w:proofErr w:type="gramEnd"/>
      <w:r w:rsidRPr="009B14CD">
        <w:rPr>
          <w:rFonts w:ascii="Arial" w:eastAsia="Times New Roman" w:hAnsi="Arial" w:cs="Arial"/>
          <w:color w:val="000000"/>
          <w:sz w:val="24"/>
          <w:szCs w:val="24"/>
          <w:lang w:eastAsia="ru-RU"/>
        </w:rPr>
        <w:t>тентификации (далее - ЕСИА), затем заполняет Заявление с использованием специальной интерактивной формы.</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16.1.2. </w:t>
      </w:r>
      <w:proofErr w:type="gramStart"/>
      <w:r w:rsidRPr="009B14CD">
        <w:rPr>
          <w:rFonts w:ascii="Arial" w:eastAsia="Times New Roman" w:hAnsi="Arial" w:cs="Arial"/>
          <w:color w:val="000000"/>
          <w:sz w:val="24"/>
          <w:szCs w:val="24"/>
          <w:lang w:eastAsia="ru-RU"/>
        </w:rPr>
        <w:t>Заполненное Заявление отправляется Заявителем вместе с прикрепленными электронными образами обязательных документов, указанными в п.10 настоящего Административного регламента, необходимых для предоставления Муниципальной услуги, в Администрацию.</w:t>
      </w:r>
      <w:proofErr w:type="gramEnd"/>
      <w:r w:rsidRPr="009B14CD">
        <w:rPr>
          <w:rFonts w:ascii="Arial" w:eastAsia="Times New Roman" w:hAnsi="Arial" w:cs="Arial"/>
          <w:color w:val="000000"/>
          <w:sz w:val="24"/>
          <w:szCs w:val="24"/>
          <w:lang w:eastAsia="ru-RU"/>
        </w:rPr>
        <w:t xml:space="preserve">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16.1.3. 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16.1.4. </w:t>
      </w:r>
      <w:proofErr w:type="gramStart"/>
      <w:r w:rsidRPr="009B14CD">
        <w:rPr>
          <w:rFonts w:ascii="Arial" w:eastAsia="Times New Roman" w:hAnsi="Arial" w:cs="Arial"/>
          <w:color w:val="000000"/>
          <w:sz w:val="24"/>
          <w:szCs w:val="24"/>
          <w:lang w:eastAsia="ru-RU"/>
        </w:rPr>
        <w:t>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w:t>
      </w:r>
      <w:proofErr w:type="gramEnd"/>
      <w:r w:rsidRPr="009B14CD">
        <w:rPr>
          <w:rFonts w:ascii="Arial" w:eastAsia="Times New Roman" w:hAnsi="Arial" w:cs="Arial"/>
          <w:color w:val="000000"/>
          <w:sz w:val="24"/>
          <w:szCs w:val="24"/>
          <w:lang w:eastAsia="ru-RU"/>
        </w:rPr>
        <w:t xml:space="preserve">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lastRenderedPageBreak/>
        <w:t>17. Способы получения Заявителем результатов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17.1. Заявитель уведомляется о ходе рассмотрения и готовности результата предоставления Муниципальной услуги следующими способами: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17.1.1. Через личный кабинет на ЕПГУ.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17.2. Заявитель может самостоятельно получить информацию о готовности результата предоставления Муниципальной услуги посредством: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сервиса ЕПГУ «Узнать статус заявления»;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по телефону.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17.3. Способы получения результата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17.3.1. через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17.3.2. </w:t>
      </w:r>
      <w:proofErr w:type="gramStart"/>
      <w:r w:rsidRPr="009B14CD">
        <w:rPr>
          <w:rFonts w:ascii="Arial" w:eastAsia="Times New Roman" w:hAnsi="Arial" w:cs="Arial"/>
          <w:color w:val="000000"/>
          <w:sz w:val="24"/>
          <w:szCs w:val="24"/>
          <w:lang w:eastAsia="ru-RU"/>
        </w:rPr>
        <w:t>Заявителю обеспечена возможность получения результата предоставления Муниципальной услуги на бумажном носителе при личном обращении в уполномоченный орган местного самоуправления, а также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w:t>
      </w:r>
      <w:proofErr w:type="gramEnd"/>
      <w:r w:rsidRPr="009B14CD">
        <w:rPr>
          <w:rFonts w:ascii="Arial" w:eastAsia="Times New Roman" w:hAnsi="Arial" w:cs="Arial"/>
          <w:color w:val="000000"/>
          <w:sz w:val="24"/>
          <w:szCs w:val="24"/>
          <w:lang w:eastAsia="ru-RU"/>
        </w:rPr>
        <w:t xml:space="preserve">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17.4. Способ получения услуги определяется заявителем и указывается в заявлении.</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18. Максимальный срок ожидания в очереди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18.1. 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19. 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 для инвалидов, маломобильных групп населения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19.2. В случае</w:t>
      </w:r>
      <w:proofErr w:type="gramStart"/>
      <w:r w:rsidRPr="009B14CD">
        <w:rPr>
          <w:rFonts w:ascii="Arial" w:eastAsia="Times New Roman" w:hAnsi="Arial" w:cs="Arial"/>
          <w:color w:val="000000"/>
          <w:sz w:val="24"/>
          <w:szCs w:val="24"/>
          <w:lang w:eastAsia="ru-RU"/>
        </w:rPr>
        <w:t>,</w:t>
      </w:r>
      <w:proofErr w:type="gramEnd"/>
      <w:r w:rsidRPr="009B14CD">
        <w:rPr>
          <w:rFonts w:ascii="Arial" w:eastAsia="Times New Roman" w:hAnsi="Arial" w:cs="Arial"/>
          <w:color w:val="000000"/>
          <w:sz w:val="24"/>
          <w:szCs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19.3. Для парковки специальных автотранспортных средств инвалидов на стоянке (парковке) выделяется не менее 10% мест (но не менее одного места) для </w:t>
      </w:r>
      <w:r w:rsidRPr="009B14CD">
        <w:rPr>
          <w:rFonts w:ascii="Arial" w:eastAsia="Times New Roman" w:hAnsi="Arial" w:cs="Arial"/>
          <w:color w:val="000000"/>
          <w:sz w:val="24"/>
          <w:szCs w:val="24"/>
          <w:lang w:eastAsia="ru-RU"/>
        </w:rPr>
        <w:lastRenderedPageBreak/>
        <w:t>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19.4.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19.5. Центральный вход в здание Уполномоченного органа должен быть оборудован информационной табличкой (вывеской), содержащей информацию: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наименование;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местонахождение и юридический адрес;</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режим работы;</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график приема;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номера телефонов для справок.</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19.6. Помещения, в которых предоставляется государственная услуга, должны соответствовать санитарно-эпидемиологическим правилам и нормативам.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19.7. Помещения, в которых предоставляется государственная услуга, оснащаются: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противопожарной системой и средствами пожаротушения;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системой оповещения о возникновении чрезвычайной ситуации;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средствами оказания первой медицинской помощи;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туалетными комнатами для посетителей.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19.8.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19.9.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19.10. Места для заполнения заявлений оборудуются стульями, столами (стойками), бланками заявлений, письменными принадлежностями.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19.11. Места приема Заявителей оборудуются информационными табличками (вывесками) с указанием: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номера кабинета и наименования отдела;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фамилии, имени и отчества (последнее – при наличии), должности ответственного лица за прием документов;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графика приема Заявителей.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19.12.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19.13.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19.14. При предоставлении государственной услуги инвалидам обеспечиваются: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возможность беспрепятственного доступа к объекту (зданию, помещению), в котором предоставляется государственная услуга;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lastRenderedPageBreak/>
        <w:sym w:font="Symbol" w:char="F02D"/>
      </w:r>
      <w:r w:rsidRPr="009B14CD">
        <w:rPr>
          <w:rFonts w:ascii="Arial" w:eastAsia="Times New Roman" w:hAnsi="Arial" w:cs="Arial"/>
          <w:color w:val="000000"/>
          <w:sz w:val="24"/>
          <w:szCs w:val="24"/>
          <w:lang w:eastAsia="ru-RU"/>
        </w:rPr>
        <w:t> 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сопровождение инвалидов, имеющих стойкие расстройства функции зрения и самостоятельного передвижения;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xml:space="preserve"> допуск </w:t>
      </w:r>
      <w:proofErr w:type="spellStart"/>
      <w:r w:rsidRPr="009B14CD">
        <w:rPr>
          <w:rFonts w:ascii="Arial" w:eastAsia="Times New Roman" w:hAnsi="Arial" w:cs="Arial"/>
          <w:color w:val="000000"/>
          <w:sz w:val="24"/>
          <w:szCs w:val="24"/>
          <w:lang w:eastAsia="ru-RU"/>
        </w:rPr>
        <w:t>сурдопереводчика</w:t>
      </w:r>
      <w:proofErr w:type="spellEnd"/>
      <w:r w:rsidRPr="009B14CD">
        <w:rPr>
          <w:rFonts w:ascii="Arial" w:eastAsia="Times New Roman" w:hAnsi="Arial" w:cs="Arial"/>
          <w:color w:val="000000"/>
          <w:sz w:val="24"/>
          <w:szCs w:val="24"/>
          <w:lang w:eastAsia="ru-RU"/>
        </w:rPr>
        <w:t xml:space="preserve"> и </w:t>
      </w:r>
      <w:proofErr w:type="spellStart"/>
      <w:r w:rsidRPr="009B14CD">
        <w:rPr>
          <w:rFonts w:ascii="Arial" w:eastAsia="Times New Roman" w:hAnsi="Arial" w:cs="Arial"/>
          <w:color w:val="000000"/>
          <w:sz w:val="24"/>
          <w:szCs w:val="24"/>
          <w:lang w:eastAsia="ru-RU"/>
        </w:rPr>
        <w:t>тифлосурдопереводчика</w:t>
      </w:r>
      <w:proofErr w:type="spellEnd"/>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9B14CD">
        <w:rPr>
          <w:rFonts w:ascii="Arial" w:eastAsia="Times New Roman" w:hAnsi="Arial" w:cs="Arial"/>
          <w:color w:val="000000"/>
          <w:sz w:val="24"/>
          <w:szCs w:val="24"/>
          <w:lang w:eastAsia="ru-RU"/>
        </w:rPr>
        <w:t>государственная</w:t>
      </w:r>
      <w:proofErr w:type="gramEnd"/>
      <w:r w:rsidRPr="009B14CD">
        <w:rPr>
          <w:rFonts w:ascii="Arial" w:eastAsia="Times New Roman" w:hAnsi="Arial" w:cs="Arial"/>
          <w:color w:val="000000"/>
          <w:sz w:val="24"/>
          <w:szCs w:val="24"/>
          <w:lang w:eastAsia="ru-RU"/>
        </w:rPr>
        <w:t xml:space="preserve">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оказание инвалидам помощи в преодолении барьеров, мешающих получению ими государственных услуг наравне с другими лицами.</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20. Показатели доступности и качества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20.1. Оценка доступности и качества предоставления Муниципальной услуги должна осуществляться по следующим показателям: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возможность выбора Заявителем форм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возможность обращения за получением Муниципальной услуги в МФЦ, в том числе с использованием ЕПГУ;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возможность обращения за получением Муниципальной услуги в электронной форме, в том числе с использованием ЕПГУ;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доступность обращения за предоставлением Муниципальной услуги, в том числе для маломобильных групп населения;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соблюдения установленного времени ожидания в очереди при подаче заявления и при получении результата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 отсутствие обоснованных жалоб со стороны граждан по результатам предоставления Муниципальной услуги, в том числе с использованием ЕПГУ;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 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предоставление возможности получения информации о ходе предоставления Муниципальной услуги, в том числе с использованием ЕПГУ.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20.2.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w:t>
      </w:r>
      <w:r w:rsidRPr="009B14CD">
        <w:rPr>
          <w:rFonts w:ascii="Arial" w:eastAsia="Times New Roman" w:hAnsi="Arial" w:cs="Arial"/>
          <w:color w:val="000000"/>
          <w:sz w:val="24"/>
          <w:szCs w:val="24"/>
          <w:lang w:eastAsia="ru-RU"/>
        </w:rPr>
        <w:lastRenderedPageBreak/>
        <w:t>личном обращении гражданина или с использованием средств телефонной связи, а также через сеть Интернет, в том числе через сайт Администрации.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20.3. 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21. Требования к организации предоставления Муниципальной услуги в электронной форме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21.1.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 в которой обеспечивается </w:t>
      </w:r>
      <w:r w:rsidR="002662C5" w:rsidRPr="009B14CD">
        <w:rPr>
          <w:rFonts w:ascii="Arial" w:eastAsia="Times New Roman" w:hAnsi="Arial" w:cs="Arial"/>
          <w:color w:val="000000"/>
          <w:sz w:val="24"/>
          <w:szCs w:val="24"/>
          <w:lang w:eastAsia="ru-RU"/>
        </w:rPr>
        <w:t>авто заполнение</w:t>
      </w:r>
      <w:r w:rsidRPr="009B14CD">
        <w:rPr>
          <w:rFonts w:ascii="Arial" w:eastAsia="Times New Roman" w:hAnsi="Arial" w:cs="Arial"/>
          <w:color w:val="000000"/>
          <w:sz w:val="24"/>
          <w:szCs w:val="24"/>
          <w:lang w:eastAsia="ru-RU"/>
        </w:rPr>
        <w:t xml:space="preserve"> с использованием сведений, полученных из цифрового профиля ЕСИА или витрин данных. В случае невозможности </w:t>
      </w:r>
      <w:r w:rsidR="002662C5" w:rsidRPr="009B14CD">
        <w:rPr>
          <w:rFonts w:ascii="Arial" w:eastAsia="Times New Roman" w:hAnsi="Arial" w:cs="Arial"/>
          <w:color w:val="000000"/>
          <w:sz w:val="24"/>
          <w:szCs w:val="24"/>
          <w:lang w:eastAsia="ru-RU"/>
        </w:rPr>
        <w:t>авто заполнения</w:t>
      </w:r>
      <w:r w:rsidRPr="009B14CD">
        <w:rPr>
          <w:rFonts w:ascii="Arial" w:eastAsia="Times New Roman" w:hAnsi="Arial" w:cs="Arial"/>
          <w:color w:val="000000"/>
          <w:sz w:val="24"/>
          <w:szCs w:val="24"/>
          <w:lang w:eastAsia="ru-RU"/>
        </w:rPr>
        <w:t xml:space="preserve"> отдельных полей с использованием ЕСИА или витрин данных заявитель вносит необходимые сведения в интерактивную форму вручную.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21.2. 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государственной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21.3. Заполненное заявление о предоставлении государственной услуги отправляется заявителем вместе с прикрепленными электронными образами документов, необходимыми для предоставления государственной услуги, в Уполномоченный орган.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21.4. Результаты предоставления государственной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государственной услуги также может быть выдан заявителю на бумажном носителе в многофункциональном центре в порядке, указанном в заявлении предусмотренным пунктом ___ настоящего Административного регламента.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21.5. 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21.5.1. Электронные документы представляются в следующих форматах:</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а) </w:t>
      </w:r>
      <w:proofErr w:type="spellStart"/>
      <w:r w:rsidRPr="009B14CD">
        <w:rPr>
          <w:rFonts w:ascii="Arial" w:eastAsia="Times New Roman" w:hAnsi="Arial" w:cs="Arial"/>
          <w:color w:val="000000"/>
          <w:sz w:val="24"/>
          <w:szCs w:val="24"/>
          <w:lang w:eastAsia="ru-RU"/>
        </w:rPr>
        <w:t>xml</w:t>
      </w:r>
      <w:proofErr w:type="spellEnd"/>
      <w:r w:rsidRPr="009B14CD">
        <w:rPr>
          <w:rFonts w:ascii="Arial" w:eastAsia="Times New Roman" w:hAnsi="Arial" w:cs="Arial"/>
          <w:color w:val="000000"/>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9B14CD">
        <w:rPr>
          <w:rFonts w:ascii="Arial" w:eastAsia="Times New Roman" w:hAnsi="Arial" w:cs="Arial"/>
          <w:color w:val="000000"/>
          <w:sz w:val="24"/>
          <w:szCs w:val="24"/>
          <w:lang w:eastAsia="ru-RU"/>
        </w:rPr>
        <w:t>xml</w:t>
      </w:r>
      <w:proofErr w:type="spellEnd"/>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б) </w:t>
      </w:r>
      <w:proofErr w:type="spellStart"/>
      <w:r w:rsidRPr="009B14CD">
        <w:rPr>
          <w:rFonts w:ascii="Arial" w:eastAsia="Times New Roman" w:hAnsi="Arial" w:cs="Arial"/>
          <w:color w:val="000000"/>
          <w:sz w:val="24"/>
          <w:szCs w:val="24"/>
          <w:lang w:eastAsia="ru-RU"/>
        </w:rPr>
        <w:t>doc</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docx</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odt</w:t>
      </w:r>
      <w:proofErr w:type="spellEnd"/>
      <w:r w:rsidRPr="009B14CD">
        <w:rPr>
          <w:rFonts w:ascii="Arial" w:eastAsia="Times New Roman" w:hAnsi="Arial" w:cs="Arial"/>
          <w:color w:val="000000"/>
          <w:sz w:val="24"/>
          <w:szCs w:val="24"/>
          <w:lang w:eastAsia="ru-RU"/>
        </w:rPr>
        <w:t xml:space="preserve"> - для документов с текстовым содержанием, не включающим формулы;</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в) </w:t>
      </w:r>
      <w:proofErr w:type="spellStart"/>
      <w:r w:rsidRPr="009B14CD">
        <w:rPr>
          <w:rFonts w:ascii="Arial" w:eastAsia="Times New Roman" w:hAnsi="Arial" w:cs="Arial"/>
          <w:color w:val="000000"/>
          <w:sz w:val="24"/>
          <w:szCs w:val="24"/>
          <w:lang w:eastAsia="ru-RU"/>
        </w:rPr>
        <w:t>pdf</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jpg</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jpeg</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png</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bmp</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tiff</w:t>
      </w:r>
      <w:proofErr w:type="spellEnd"/>
      <w:r w:rsidRPr="009B14CD">
        <w:rPr>
          <w:rFonts w:ascii="Arial" w:eastAsia="Times New Roman" w:hAnsi="Arial" w:cs="Arial"/>
          <w:color w:val="000000"/>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г) </w:t>
      </w:r>
      <w:proofErr w:type="spellStart"/>
      <w:r w:rsidRPr="009B14CD">
        <w:rPr>
          <w:rFonts w:ascii="Arial" w:eastAsia="Times New Roman" w:hAnsi="Arial" w:cs="Arial"/>
          <w:color w:val="000000"/>
          <w:sz w:val="24"/>
          <w:szCs w:val="24"/>
          <w:lang w:eastAsia="ru-RU"/>
        </w:rPr>
        <w:t>zip</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rar</w:t>
      </w:r>
      <w:proofErr w:type="spellEnd"/>
      <w:r w:rsidRPr="009B14CD">
        <w:rPr>
          <w:rFonts w:ascii="Arial" w:eastAsia="Times New Roman" w:hAnsi="Arial" w:cs="Arial"/>
          <w:color w:val="000000"/>
          <w:sz w:val="24"/>
          <w:szCs w:val="24"/>
          <w:lang w:eastAsia="ru-RU"/>
        </w:rPr>
        <w:t xml:space="preserve"> – для сжатых документов в один файл;</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д) </w:t>
      </w:r>
      <w:proofErr w:type="spellStart"/>
      <w:r w:rsidRPr="009B14CD">
        <w:rPr>
          <w:rFonts w:ascii="Arial" w:eastAsia="Times New Roman" w:hAnsi="Arial" w:cs="Arial"/>
          <w:color w:val="000000"/>
          <w:sz w:val="24"/>
          <w:szCs w:val="24"/>
          <w:lang w:eastAsia="ru-RU"/>
        </w:rPr>
        <w:t>sig</w:t>
      </w:r>
      <w:proofErr w:type="spellEnd"/>
      <w:r w:rsidRPr="009B14CD">
        <w:rPr>
          <w:rFonts w:ascii="Arial" w:eastAsia="Times New Roman" w:hAnsi="Arial" w:cs="Arial"/>
          <w:color w:val="000000"/>
          <w:sz w:val="24"/>
          <w:szCs w:val="24"/>
          <w:lang w:eastAsia="ru-RU"/>
        </w:rPr>
        <w:t xml:space="preserve"> – для открепленной усиленной квалифицированной электронной подписи.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21.5.2.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B14CD">
        <w:rPr>
          <w:rFonts w:ascii="Arial" w:eastAsia="Times New Roman" w:hAnsi="Arial" w:cs="Arial"/>
          <w:color w:val="000000"/>
          <w:sz w:val="24"/>
          <w:szCs w:val="24"/>
          <w:lang w:eastAsia="ru-RU"/>
        </w:rPr>
        <w:t>dpi</w:t>
      </w:r>
      <w:proofErr w:type="spellEnd"/>
      <w:r w:rsidRPr="009B14CD">
        <w:rPr>
          <w:rFonts w:ascii="Arial" w:eastAsia="Times New Roman" w:hAnsi="Arial" w:cs="Arial"/>
          <w:color w:val="000000"/>
          <w:sz w:val="24"/>
          <w:szCs w:val="24"/>
          <w:lang w:eastAsia="ru-RU"/>
        </w:rPr>
        <w:t xml:space="preserve"> (масштаб 1:1) с использованием следующих режимов: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«черно-белый» (при отсутствии в документе графических изображений и (или) цветного текста);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«оттенки серого» (при наличии в документе графических изображений, отличных от цветного графического изображения);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«цветной» или «режим полной цветопередачи» (при наличии в документе цветных графических изображений либо цветного текста);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сохранением всех аутентичных признаков подлинности, а именно: графической подписи лица, печати, углового штампа бланка;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21.5.3. Электронные документы должны обеспечивать:</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возможность идентифицировать документ и количество листов в документе;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содержать оглавление, соответствующее их смыслу и содержанию;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21.5.4. Документы, подлежащие представлению в форматах </w:t>
      </w:r>
      <w:proofErr w:type="spellStart"/>
      <w:r w:rsidRPr="009B14CD">
        <w:rPr>
          <w:rFonts w:ascii="Arial" w:eastAsia="Times New Roman" w:hAnsi="Arial" w:cs="Arial"/>
          <w:color w:val="000000"/>
          <w:sz w:val="24"/>
          <w:szCs w:val="24"/>
          <w:lang w:eastAsia="ru-RU"/>
        </w:rPr>
        <w:t>xls</w:t>
      </w:r>
      <w:proofErr w:type="spellEnd"/>
      <w:r w:rsidRPr="009B14CD">
        <w:rPr>
          <w:rFonts w:ascii="Arial" w:eastAsia="Times New Roman" w:hAnsi="Arial" w:cs="Arial"/>
          <w:color w:val="000000"/>
          <w:sz w:val="24"/>
          <w:szCs w:val="24"/>
          <w:lang w:eastAsia="ru-RU"/>
        </w:rPr>
        <w:t xml:space="preserve">, XLISX или </w:t>
      </w:r>
      <w:proofErr w:type="spellStart"/>
      <w:r w:rsidRPr="009B14CD">
        <w:rPr>
          <w:rFonts w:ascii="Arial" w:eastAsia="Times New Roman" w:hAnsi="Arial" w:cs="Arial"/>
          <w:color w:val="000000"/>
          <w:sz w:val="24"/>
          <w:szCs w:val="24"/>
          <w:lang w:eastAsia="ru-RU"/>
        </w:rPr>
        <w:t>ods</w:t>
      </w:r>
      <w:proofErr w:type="spellEnd"/>
      <w:r w:rsidRPr="009B14CD">
        <w:rPr>
          <w:rFonts w:ascii="Arial" w:eastAsia="Times New Roman" w:hAnsi="Arial" w:cs="Arial"/>
          <w:color w:val="000000"/>
          <w:sz w:val="24"/>
          <w:szCs w:val="24"/>
          <w:lang w:eastAsia="ru-RU"/>
        </w:rPr>
        <w:t>, формируются в виде отдельного электронного документа.</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22. Требования к организации предоставления Муниципальной услуги в МФЦ</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22.1. Организация предоставления Муниципальной услуги на базе МФЦ осуществляется в соответствии с соглашением о взаимодействии между МФЦ и Администрацией.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22.2.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22.3. 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22.4. Многофункциональный центр осуществляет: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xml:space="preserve">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w:t>
      </w:r>
      <w:proofErr w:type="gramStart"/>
      <w:r w:rsidRPr="009B14CD">
        <w:rPr>
          <w:rFonts w:ascii="Arial" w:eastAsia="Times New Roman" w:hAnsi="Arial" w:cs="Arial"/>
          <w:color w:val="000000"/>
          <w:sz w:val="24"/>
          <w:szCs w:val="24"/>
          <w:lang w:eastAsia="ru-RU"/>
        </w:rPr>
        <w:t>заверение выписок</w:t>
      </w:r>
      <w:proofErr w:type="gramEnd"/>
      <w:r w:rsidRPr="009B14CD">
        <w:rPr>
          <w:rFonts w:ascii="Arial" w:eastAsia="Times New Roman" w:hAnsi="Arial" w:cs="Arial"/>
          <w:color w:val="000000"/>
          <w:sz w:val="24"/>
          <w:szCs w:val="24"/>
          <w:lang w:eastAsia="ru-RU"/>
        </w:rPr>
        <w:t xml:space="preserve"> из информационных систем уполномоченных органов государственной власти, органов местного самоуправления; иные процедуры и действия, предусмотренные Федеральным законом № 210-ФЗ.</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22.5. В соответствии с частью 1.1 статьи 16 </w:t>
      </w:r>
      <w:hyperlink r:id="rId10" w:tgtFrame="_blank" w:history="1">
        <w:r w:rsidRPr="009B14CD">
          <w:rPr>
            <w:rFonts w:ascii="Arial" w:eastAsia="Times New Roman" w:hAnsi="Arial" w:cs="Arial"/>
            <w:color w:val="0000FF"/>
            <w:sz w:val="24"/>
            <w:szCs w:val="24"/>
            <w:lang w:eastAsia="ru-RU"/>
          </w:rPr>
          <w:t>Федерального закона № 210-ФЗ</w:t>
        </w:r>
      </w:hyperlink>
      <w:r w:rsidRPr="009B14CD">
        <w:rPr>
          <w:rFonts w:ascii="Arial" w:eastAsia="Times New Roman" w:hAnsi="Arial" w:cs="Arial"/>
          <w:color w:val="000000"/>
          <w:sz w:val="24"/>
          <w:szCs w:val="24"/>
          <w:lang w:eastAsia="ru-RU"/>
        </w:rPr>
        <w:t> для реализации своих функций многофункциональные центры вправе привлекать иные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22.6. Информирование заявителей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Информирование заявителя многофункциональными центрами осуществляется следующими способами: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22.7.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изложить обращение в письменной форме (ответ направляется заявителю в соответствии со способом, указанным в обращении);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назначить другое время для консультаций.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22.8. </w:t>
      </w:r>
      <w:proofErr w:type="gramStart"/>
      <w:r w:rsidRPr="009B14CD">
        <w:rPr>
          <w:rFonts w:ascii="Arial" w:eastAsia="Times New Roman" w:hAnsi="Arial" w:cs="Arial"/>
          <w:color w:val="000000"/>
          <w:sz w:val="24"/>
          <w:szCs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22.9. Выдача заявителю результата предоставления государственной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w:t>
      </w:r>
      <w:proofErr w:type="gramEnd"/>
      <w:r w:rsidRPr="009B14CD">
        <w:rPr>
          <w:rFonts w:ascii="Arial" w:eastAsia="Times New Roman" w:hAnsi="Arial" w:cs="Arial"/>
          <w:color w:val="000000"/>
          <w:sz w:val="24"/>
          <w:szCs w:val="24"/>
          <w:lang w:eastAsia="ru-RU"/>
        </w:rPr>
        <w:t xml:space="preserve">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22.10. </w:t>
      </w:r>
      <w:proofErr w:type="gramStart"/>
      <w:r w:rsidRPr="009B14CD">
        <w:rPr>
          <w:rFonts w:ascii="Arial" w:eastAsia="Times New Roman" w:hAnsi="Arial" w:cs="Arial"/>
          <w:color w:val="000000"/>
          <w:sz w:val="24"/>
          <w:szCs w:val="24"/>
          <w:lang w:eastAsia="ru-RU"/>
        </w:rPr>
        <w:t xml:space="preserve">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w:t>
      </w:r>
      <w:r w:rsidRPr="009B14CD">
        <w:rPr>
          <w:rFonts w:ascii="Arial" w:eastAsia="Times New Roman" w:hAnsi="Arial" w:cs="Arial"/>
          <w:color w:val="000000"/>
          <w:sz w:val="24"/>
          <w:szCs w:val="24"/>
          <w:lang w:eastAsia="ru-RU"/>
        </w:rPr>
        <w:lastRenderedPageBreak/>
        <w:t>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w:t>
      </w:r>
      <w:proofErr w:type="gramEnd"/>
      <w:r w:rsidRPr="009B14CD">
        <w:rPr>
          <w:rFonts w:ascii="Arial" w:eastAsia="Times New Roman" w:hAnsi="Arial" w:cs="Arial"/>
          <w:color w:val="000000"/>
          <w:sz w:val="24"/>
          <w:szCs w:val="24"/>
          <w:lang w:eastAsia="ru-RU"/>
        </w:rPr>
        <w:t>, органами местного самоуправления".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22.11.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22.12. Работник многофункционального центра осуществляет следующие действия: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проверяет полномочия представителя заявителя (в случае обращения представителя заявителя);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определяет статус исполнения заявления о выдаче разрешения на ввод объекта в эксплуатацию в ГИС;</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w:t>
      </w:r>
      <w:proofErr w:type="gramStart"/>
      <w:r w:rsidRPr="009B14CD">
        <w:rPr>
          <w:rFonts w:ascii="Arial" w:eastAsia="Times New Roman" w:hAnsi="Arial" w:cs="Arial"/>
          <w:color w:val="000000"/>
          <w:sz w:val="24"/>
          <w:szCs w:val="24"/>
          <w:lang w:eastAsia="ru-RU"/>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выдает документы заявителю, при необходимости запрашивает у заявителя подписи за каждый выданный документ;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запрашивает согласие заявителя на участие в смс-опросе для оценки качества предоставленных услуг многофункциональным центром.</w:t>
      </w:r>
    </w:p>
    <w:p w:rsidR="009B14CD" w:rsidRPr="009B14CD" w:rsidRDefault="009B14CD" w:rsidP="009B14CD">
      <w:pPr>
        <w:spacing w:before="240" w:after="24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30"/>
          <w:szCs w:val="30"/>
          <w:lang w:eastAsia="ru-RU"/>
        </w:rPr>
        <w:t>III. Состав, последовательность и сроки выполнения административных процедур, требования к порядку их выполнения</w:t>
      </w:r>
    </w:p>
    <w:p w:rsidR="009B14CD" w:rsidRPr="002662C5" w:rsidRDefault="009B14CD" w:rsidP="009B14CD">
      <w:pPr>
        <w:spacing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23. Состав, последовательность и сроки выполнения административных процедур (действий) при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23.1. Перечень административных процедур:</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Прием и регистрация Заявления и документов, необходимых для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Обработка и предварительное рассмотрение документов, необходимых для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Формирование и направление межведомственных запросов в органы (организации), участвующие в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Определение возможности предоставления Муниципальной услуги, подготовка проекта решения;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Принятие решения о предоставлении (об отказе в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Подписание и направление (выдача) результата предоставления Муниципальной услуги Заявителю.</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23.2. Каждая административная процедура состоит из административных действий. Перечень и содержание </w:t>
      </w:r>
      <w:proofErr w:type="gramStart"/>
      <w:r w:rsidRPr="009B14CD">
        <w:rPr>
          <w:rFonts w:ascii="Arial" w:eastAsia="Times New Roman" w:hAnsi="Arial" w:cs="Arial"/>
          <w:color w:val="000000"/>
          <w:sz w:val="24"/>
          <w:szCs w:val="24"/>
          <w:lang w:eastAsia="ru-RU"/>
        </w:rPr>
        <w:t xml:space="preserve">административных действий, составляющих </w:t>
      </w:r>
      <w:r w:rsidRPr="009B14CD">
        <w:rPr>
          <w:rFonts w:ascii="Arial" w:eastAsia="Times New Roman" w:hAnsi="Arial" w:cs="Arial"/>
          <w:color w:val="000000"/>
          <w:sz w:val="24"/>
          <w:szCs w:val="24"/>
          <w:lang w:eastAsia="ru-RU"/>
        </w:rPr>
        <w:lastRenderedPageBreak/>
        <w:t>каждую административную процедуру приведен</w:t>
      </w:r>
      <w:proofErr w:type="gramEnd"/>
      <w:r w:rsidRPr="009B14CD">
        <w:rPr>
          <w:rFonts w:ascii="Arial" w:eastAsia="Times New Roman" w:hAnsi="Arial" w:cs="Arial"/>
          <w:color w:val="000000"/>
          <w:sz w:val="24"/>
          <w:szCs w:val="24"/>
          <w:lang w:eastAsia="ru-RU"/>
        </w:rPr>
        <w:t xml:space="preserve"> в Приложении 9 к настоящему Административному регламенту.</w:t>
      </w:r>
    </w:p>
    <w:p w:rsidR="009B14CD" w:rsidRPr="009B14CD" w:rsidRDefault="009B14CD" w:rsidP="009B14CD">
      <w:pPr>
        <w:spacing w:before="240" w:after="24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30"/>
          <w:szCs w:val="30"/>
          <w:lang w:eastAsia="ru-RU"/>
        </w:rPr>
        <w:t xml:space="preserve">IV. Порядок и формы </w:t>
      </w:r>
      <w:proofErr w:type="gramStart"/>
      <w:r w:rsidRPr="009B14CD">
        <w:rPr>
          <w:rFonts w:ascii="Arial" w:eastAsia="Times New Roman" w:hAnsi="Arial" w:cs="Arial"/>
          <w:b/>
          <w:bCs/>
          <w:color w:val="000000"/>
          <w:sz w:val="30"/>
          <w:szCs w:val="30"/>
          <w:lang w:eastAsia="ru-RU"/>
        </w:rPr>
        <w:t>контроля за</w:t>
      </w:r>
      <w:proofErr w:type="gramEnd"/>
      <w:r w:rsidRPr="009B14CD">
        <w:rPr>
          <w:rFonts w:ascii="Arial" w:eastAsia="Times New Roman" w:hAnsi="Arial" w:cs="Arial"/>
          <w:b/>
          <w:bCs/>
          <w:color w:val="000000"/>
          <w:sz w:val="30"/>
          <w:szCs w:val="30"/>
          <w:lang w:eastAsia="ru-RU"/>
        </w:rPr>
        <w:t xml:space="preserve"> исполнением Административного регламента</w:t>
      </w:r>
    </w:p>
    <w:p w:rsidR="009B14CD" w:rsidRPr="002662C5" w:rsidRDefault="009B14CD" w:rsidP="009B14CD">
      <w:pPr>
        <w:spacing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 xml:space="preserve">24. Порядок осуществления текущего </w:t>
      </w:r>
      <w:proofErr w:type="gramStart"/>
      <w:r w:rsidRPr="002662C5">
        <w:rPr>
          <w:rFonts w:ascii="Arial" w:eastAsia="Times New Roman" w:hAnsi="Arial" w:cs="Arial"/>
          <w:b/>
          <w:iCs/>
          <w:color w:val="000000"/>
          <w:sz w:val="24"/>
          <w:szCs w:val="24"/>
          <w:lang w:eastAsia="ru-RU"/>
        </w:rPr>
        <w:t>контроля за</w:t>
      </w:r>
      <w:proofErr w:type="gramEnd"/>
      <w:r w:rsidRPr="002662C5">
        <w:rPr>
          <w:rFonts w:ascii="Arial" w:eastAsia="Times New Roman" w:hAnsi="Arial" w:cs="Arial"/>
          <w:b/>
          <w:iCs/>
          <w:color w:val="000000"/>
          <w:sz w:val="24"/>
          <w:szCs w:val="24"/>
          <w:lang w:eastAsia="ru-RU"/>
        </w:rPr>
        <w:t xml:space="preserve">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24.1. Текущий </w:t>
      </w:r>
      <w:proofErr w:type="gramStart"/>
      <w:r w:rsidRPr="009B14CD">
        <w:rPr>
          <w:rFonts w:ascii="Arial" w:eastAsia="Times New Roman" w:hAnsi="Arial" w:cs="Arial"/>
          <w:color w:val="000000"/>
          <w:sz w:val="24"/>
          <w:szCs w:val="24"/>
          <w:lang w:eastAsia="ru-RU"/>
        </w:rPr>
        <w:t>контроль за</w:t>
      </w:r>
      <w:proofErr w:type="gramEnd"/>
      <w:r w:rsidRPr="009B14CD">
        <w:rPr>
          <w:rFonts w:ascii="Arial" w:eastAsia="Times New Roman" w:hAnsi="Arial" w:cs="Arial"/>
          <w:color w:val="000000"/>
          <w:sz w:val="24"/>
          <w:szCs w:val="24"/>
          <w:lang w:eastAsia="ru-RU"/>
        </w:rPr>
        <w:t xml:space="preserve">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24.2.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24.3. 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25. Порядок и периодичность осуществления плановых и внеплановых проверок полноты и качества 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25.1. </w:t>
      </w:r>
      <w:proofErr w:type="gramStart"/>
      <w:r w:rsidRPr="009B14CD">
        <w:rPr>
          <w:rFonts w:ascii="Arial" w:eastAsia="Times New Roman" w:hAnsi="Arial" w:cs="Arial"/>
          <w:color w:val="000000"/>
          <w:sz w:val="24"/>
          <w:szCs w:val="24"/>
          <w:lang w:eastAsia="ru-RU"/>
        </w:rPr>
        <w:t>Контроль за</w:t>
      </w:r>
      <w:proofErr w:type="gramEnd"/>
      <w:r w:rsidRPr="009B14CD">
        <w:rPr>
          <w:rFonts w:ascii="Arial" w:eastAsia="Times New Roman" w:hAnsi="Arial" w:cs="Arial"/>
          <w:color w:val="000000"/>
          <w:sz w:val="24"/>
          <w:szCs w:val="24"/>
          <w:lang w:eastAsia="ru-RU"/>
        </w:rPr>
        <w:t xml:space="preserve">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уполномоченного органа государственной власти, органа местного самоуправления, организации, утверждаемых руководителем уполномоченного органа государственной власти,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25.2. При плановой проверке полноты и качества предоставления услуги по контролю подлежат: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соблюдение сроков предоставления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соблюдение положений настоящего Административного регламента;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правильность и обоснованность принятого решения об отказе в предоставлении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25.3. Основанием для проведения внеплановых проверок являются: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 xml:space="preserve">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Российской Федерации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w:t>
      </w:r>
      <w:r w:rsidRPr="009B14CD">
        <w:rPr>
          <w:rFonts w:ascii="Arial" w:eastAsia="Times New Roman" w:hAnsi="Arial" w:cs="Arial"/>
          <w:color w:val="000000"/>
          <w:sz w:val="24"/>
          <w:szCs w:val="24"/>
          <w:lang w:eastAsia="ru-RU"/>
        </w:rPr>
        <w:lastRenderedPageBreak/>
        <w:t>наименование муниципального образования в случае предоставления муниципальной услуги);</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обращения граждан и юридических лиц на нарушения законодательства, в том числе на качество предоставления услуги.</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26. Ответственность должностных лиц Администрации, работников МФЦ за решения и действия (бездействие), принимаемые (осуществляемые) в ходе предоставления Муниципальной услуги</w:t>
      </w:r>
    </w:p>
    <w:p w:rsidR="009B14CD" w:rsidRPr="009B14CD" w:rsidRDefault="009B14CD" w:rsidP="009B14CD">
      <w:pPr>
        <w:spacing w:before="240"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26.1. </w:t>
      </w:r>
      <w:proofErr w:type="gramStart"/>
      <w:r w:rsidRPr="009B14CD">
        <w:rPr>
          <w:rFonts w:ascii="Arial" w:eastAsia="Times New Roman" w:hAnsi="Arial" w:cs="Arial"/>
          <w:color w:val="000000"/>
          <w:sz w:val="24"/>
          <w:szCs w:val="24"/>
          <w:lang w:eastAsia="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(указать наименование субъекта Российской Федерации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муниципального услуги) осуществляется привлечение виновных лиц к ответственности в соответствии с законодательством Российской Федерации.</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26.2. 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26.3. Положения, характеризующие требования к порядку и формам </w:t>
      </w:r>
      <w:proofErr w:type="gramStart"/>
      <w:r w:rsidRPr="009B14CD">
        <w:rPr>
          <w:rFonts w:ascii="Arial" w:eastAsia="Times New Roman" w:hAnsi="Arial" w:cs="Arial"/>
          <w:color w:val="000000"/>
          <w:sz w:val="24"/>
          <w:szCs w:val="24"/>
          <w:lang w:eastAsia="ru-RU"/>
        </w:rPr>
        <w:t>контроля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в том числе со стороны граждан, их объединений и организаций.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26.4. Требованиями к порядку и формам текущего </w:t>
      </w:r>
      <w:proofErr w:type="gramStart"/>
      <w:r w:rsidRPr="009B14CD">
        <w:rPr>
          <w:rFonts w:ascii="Arial" w:eastAsia="Times New Roman" w:hAnsi="Arial" w:cs="Arial"/>
          <w:color w:val="000000"/>
          <w:sz w:val="24"/>
          <w:szCs w:val="24"/>
          <w:lang w:eastAsia="ru-RU"/>
        </w:rPr>
        <w:t>контроля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являются: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независимость;</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тщательность.</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26.5. </w:t>
      </w:r>
      <w:proofErr w:type="gramStart"/>
      <w:r w:rsidRPr="009B14CD">
        <w:rPr>
          <w:rFonts w:ascii="Arial" w:eastAsia="Times New Roman" w:hAnsi="Arial" w:cs="Arial"/>
          <w:color w:val="000000"/>
          <w:sz w:val="24"/>
          <w:szCs w:val="24"/>
          <w:lang w:eastAsia="ru-RU"/>
        </w:rP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26.6. Должностные лица, осуществляющие текущий </w:t>
      </w:r>
      <w:proofErr w:type="gramStart"/>
      <w:r w:rsidRPr="009B14CD">
        <w:rPr>
          <w:rFonts w:ascii="Arial" w:eastAsia="Times New Roman" w:hAnsi="Arial" w:cs="Arial"/>
          <w:color w:val="000000"/>
          <w:sz w:val="24"/>
          <w:szCs w:val="24"/>
          <w:lang w:eastAsia="ru-RU"/>
        </w:rPr>
        <w:t>контроль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26.7. Тщательность осуществления текущего </w:t>
      </w:r>
      <w:proofErr w:type="gramStart"/>
      <w:r w:rsidRPr="009B14CD">
        <w:rPr>
          <w:rFonts w:ascii="Arial" w:eastAsia="Times New Roman" w:hAnsi="Arial" w:cs="Arial"/>
          <w:color w:val="000000"/>
          <w:sz w:val="24"/>
          <w:szCs w:val="24"/>
          <w:lang w:eastAsia="ru-RU"/>
        </w:rPr>
        <w:t>контроля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состоит в исполнении уполномоченными лицами обязанностей, предусмотренных настоящим разделом.</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26.8. </w:t>
      </w:r>
      <w:proofErr w:type="gramStart"/>
      <w:r w:rsidRPr="009B14CD">
        <w:rPr>
          <w:rFonts w:ascii="Arial" w:eastAsia="Times New Roman" w:hAnsi="Arial" w:cs="Arial"/>
          <w:color w:val="000000"/>
          <w:sz w:val="24"/>
          <w:szCs w:val="24"/>
          <w:lang w:eastAsia="ru-RU"/>
        </w:rPr>
        <w:t>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26.9. Граждане, их объединения и организации для осуществления контроля за предоставлением Муниципальной услуги имеют право направлять </w:t>
      </w:r>
      <w:proofErr w:type="gramStart"/>
      <w:r w:rsidRPr="009B14CD">
        <w:rPr>
          <w:rFonts w:ascii="Arial" w:eastAsia="Times New Roman" w:hAnsi="Arial" w:cs="Arial"/>
          <w:color w:val="000000"/>
          <w:sz w:val="24"/>
          <w:szCs w:val="24"/>
          <w:lang w:eastAsia="ru-RU"/>
        </w:rPr>
        <w:t>в</w:t>
      </w:r>
      <w:proofErr w:type="gramEnd"/>
      <w:r w:rsidRPr="009B14CD">
        <w:rPr>
          <w:rFonts w:ascii="Arial" w:eastAsia="Times New Roman" w:hAnsi="Arial" w:cs="Arial"/>
          <w:color w:val="000000"/>
          <w:sz w:val="24"/>
          <w:szCs w:val="24"/>
          <w:lang w:eastAsia="ru-RU"/>
        </w:rPr>
        <w:t xml:space="preserve"> </w:t>
      </w:r>
      <w:proofErr w:type="gramStart"/>
      <w:r w:rsidRPr="009B14CD">
        <w:rPr>
          <w:rFonts w:ascii="Arial" w:eastAsia="Times New Roman" w:hAnsi="Arial" w:cs="Arial"/>
          <w:color w:val="000000"/>
          <w:sz w:val="24"/>
          <w:szCs w:val="24"/>
          <w:lang w:eastAsia="ru-RU"/>
        </w:rPr>
        <w:t>Администрация</w:t>
      </w:r>
      <w:proofErr w:type="gramEnd"/>
      <w:r w:rsidRPr="009B14CD">
        <w:rPr>
          <w:rFonts w:ascii="Arial" w:eastAsia="Times New Roman" w:hAnsi="Arial" w:cs="Arial"/>
          <w:color w:val="000000"/>
          <w:sz w:val="24"/>
          <w:szCs w:val="24"/>
          <w:lang w:eastAsia="ru-RU"/>
        </w:rPr>
        <w:t xml:space="preserve">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 xml:space="preserve">26.10. </w:t>
      </w:r>
      <w:proofErr w:type="gramStart"/>
      <w:r w:rsidRPr="009B14CD">
        <w:rPr>
          <w:rFonts w:ascii="Arial" w:eastAsia="Times New Roman" w:hAnsi="Arial" w:cs="Arial"/>
          <w:color w:val="000000"/>
          <w:sz w:val="24"/>
          <w:szCs w:val="24"/>
          <w:lang w:eastAsia="ru-RU"/>
        </w:rPr>
        <w:t>Контроль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9B14CD" w:rsidRPr="009B14CD" w:rsidRDefault="009B14CD" w:rsidP="009B14CD">
      <w:pPr>
        <w:spacing w:before="240" w:after="240" w:line="240" w:lineRule="auto"/>
        <w:ind w:right="16"/>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30"/>
          <w:szCs w:val="30"/>
          <w:lang w:eastAsia="ru-RU"/>
        </w:rPr>
        <w:t xml:space="preserve">V. Досудебный (внесудебный) порядок обжалования решений и действий (бездействия) администрации </w:t>
      </w:r>
      <w:r w:rsidR="002662C5">
        <w:rPr>
          <w:rFonts w:ascii="Arial" w:eastAsia="Times New Roman" w:hAnsi="Arial" w:cs="Arial"/>
          <w:b/>
          <w:bCs/>
          <w:color w:val="000000"/>
          <w:sz w:val="30"/>
          <w:szCs w:val="30"/>
          <w:lang w:eastAsia="ru-RU"/>
        </w:rPr>
        <w:t>Калтукского сельского поселения</w:t>
      </w:r>
      <w:r w:rsidRPr="009B14CD">
        <w:rPr>
          <w:rFonts w:ascii="Arial" w:eastAsia="Times New Roman" w:hAnsi="Arial" w:cs="Arial"/>
          <w:b/>
          <w:bCs/>
          <w:color w:val="000000"/>
          <w:sz w:val="30"/>
          <w:szCs w:val="30"/>
          <w:lang w:eastAsia="ru-RU"/>
        </w:rPr>
        <w:t>, предоставляющей муниципальную услугу, многофункционального центра, а также их должностных лиц, муниципальных служащих, работников:</w:t>
      </w:r>
    </w:p>
    <w:p w:rsidR="009B14CD" w:rsidRPr="009B14CD" w:rsidRDefault="009B14CD" w:rsidP="009B14CD">
      <w:pPr>
        <w:spacing w:after="240" w:line="240" w:lineRule="auto"/>
        <w:jc w:val="both"/>
        <w:rPr>
          <w:rFonts w:ascii="Arial" w:eastAsia="Times New Roman" w:hAnsi="Arial" w:cs="Arial"/>
          <w:color w:val="000000"/>
          <w:sz w:val="24"/>
          <w:szCs w:val="24"/>
          <w:lang w:eastAsia="ru-RU"/>
        </w:rPr>
      </w:pPr>
      <w:r w:rsidRPr="009B14CD">
        <w:rPr>
          <w:rFonts w:ascii="Arial" w:eastAsia="Times New Roman" w:hAnsi="Arial" w:cs="Arial"/>
          <w:i/>
          <w:iCs/>
          <w:color w:val="000000"/>
          <w:sz w:val="24"/>
          <w:szCs w:val="24"/>
          <w:lang w:eastAsia="ru-RU"/>
        </w:rPr>
        <w:t>27. Досудебный (внесудебный) порядок обжалования решений и действий (бездействия) Администрации, МФЦ, а также их работников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27.1. Заявитель имеет право обжаловать решения и действия (бездействие) администрации </w:t>
      </w:r>
      <w:r w:rsidR="002662C5">
        <w:rPr>
          <w:rFonts w:ascii="Arial" w:eastAsia="Times New Roman" w:hAnsi="Arial" w:cs="Arial"/>
          <w:color w:val="000000"/>
          <w:sz w:val="24"/>
          <w:szCs w:val="24"/>
          <w:lang w:eastAsia="ru-RU"/>
        </w:rPr>
        <w:t xml:space="preserve">Калтукского сельского поселения, </w:t>
      </w:r>
      <w:r w:rsidRPr="009B14CD">
        <w:rPr>
          <w:rFonts w:ascii="Arial" w:eastAsia="Times New Roman" w:hAnsi="Arial" w:cs="Arial"/>
          <w:color w:val="000000"/>
          <w:sz w:val="24"/>
          <w:szCs w:val="24"/>
          <w:lang w:eastAsia="ru-RU"/>
        </w:rPr>
        <w:t>предоставляющей муниципальную услугу, ее должностных лиц, муниципальных служащих, принятые (осуществляемые) в ходе предоставления муниципальной услуги, в досудебном (внесудебном) порядке в соответствии с положениями статьи 11.1 Федерального закона </w:t>
      </w:r>
      <w:hyperlink r:id="rId11" w:tgtFrame="_blank" w:history="1">
        <w:r w:rsidRPr="009B14CD">
          <w:rPr>
            <w:rFonts w:ascii="Arial" w:eastAsia="Times New Roman" w:hAnsi="Arial" w:cs="Arial"/>
            <w:color w:val="0000FF"/>
            <w:sz w:val="24"/>
            <w:szCs w:val="24"/>
            <w:lang w:eastAsia="ru-RU"/>
          </w:rPr>
          <w:t>от 27.07.2010 № 210-ФЗ</w:t>
        </w:r>
      </w:hyperlink>
      <w:r w:rsidRPr="009B14CD">
        <w:rPr>
          <w:rFonts w:ascii="Arial" w:eastAsia="Times New Roman" w:hAnsi="Arial" w:cs="Arial"/>
          <w:color w:val="000000"/>
          <w:sz w:val="24"/>
          <w:szCs w:val="24"/>
          <w:lang w:eastAsia="ru-RU"/>
        </w:rPr>
        <w:t> «</w:t>
      </w:r>
      <w:hyperlink r:id="rId12" w:tgtFrame="_blank" w:history="1">
        <w:r w:rsidRPr="009B14CD">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27.2. Жалоба на действия (бездействие) администрации </w:t>
      </w:r>
      <w:r w:rsidR="002662C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 должностных лиц, муниципальных служащих подается Главе </w:t>
      </w:r>
      <w:r w:rsidR="002662C5">
        <w:rPr>
          <w:rFonts w:ascii="Arial" w:eastAsia="Times New Roman" w:hAnsi="Arial" w:cs="Arial"/>
          <w:color w:val="000000"/>
          <w:sz w:val="24"/>
          <w:szCs w:val="24"/>
          <w:lang w:eastAsia="ru-RU"/>
        </w:rPr>
        <w:t>администрации Калтукского сельского поселения</w:t>
      </w:r>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w:t>
      </w:r>
      <w:r w:rsidR="002662C5">
        <w:rPr>
          <w:rFonts w:ascii="Arial" w:eastAsia="Times New Roman" w:hAnsi="Arial" w:cs="Arial"/>
          <w:color w:val="000000"/>
          <w:sz w:val="24"/>
          <w:szCs w:val="24"/>
          <w:lang w:eastAsia="ru-RU"/>
        </w:rPr>
        <w:t>Калтукского муниципального образования</w:t>
      </w:r>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27.3. </w:t>
      </w:r>
      <w:proofErr w:type="gramStart"/>
      <w:r w:rsidRPr="009B14CD">
        <w:rPr>
          <w:rFonts w:ascii="Arial" w:eastAsia="Times New Roman" w:hAnsi="Arial" w:cs="Arial"/>
          <w:color w:val="000000"/>
          <w:sz w:val="24"/>
          <w:szCs w:val="24"/>
          <w:lang w:eastAsia="ru-RU"/>
        </w:rPr>
        <w:t>Информирование заявителей о порядке подачи и рассмотрения жалобы, в том числе с использованием Единого портала государственных и муниципальных услуг, осуществляется посредством размещения соответствующей информации на информационных стендах в местах предоставления муниципальной услуги, на официальном сайте администрации </w:t>
      </w:r>
      <w:r w:rsidR="002662C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 Едином портале государственных и муниципальных услуг, а также в устной и письменной форме по запросам заявителей в ходе предоставления муниципальной услуги</w:t>
      </w:r>
      <w:proofErr w:type="gramEnd"/>
      <w:r w:rsidRPr="009B14CD">
        <w:rPr>
          <w:rFonts w:ascii="Arial" w:eastAsia="Times New Roman" w:hAnsi="Arial" w:cs="Arial"/>
          <w:color w:val="000000"/>
          <w:sz w:val="24"/>
          <w:szCs w:val="24"/>
          <w:lang w:eastAsia="ru-RU"/>
        </w:rPr>
        <w:t xml:space="preserve"> администрацией </w:t>
      </w:r>
      <w:r w:rsidR="002662C5">
        <w:rPr>
          <w:rFonts w:ascii="Arial" w:eastAsia="Times New Roman" w:hAnsi="Arial" w:cs="Arial"/>
          <w:color w:val="000000"/>
          <w:sz w:val="24"/>
          <w:szCs w:val="24"/>
          <w:lang w:eastAsia="ru-RU"/>
        </w:rPr>
        <w:t>Калтукского сельского поселения.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27.4. Перечень нормативных правовых актов, регулирующих порядок досудебного (внесудебного) обжалования заявителем решений и действий (бездействия) администрации </w:t>
      </w:r>
      <w:r w:rsidR="002662C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 предоставляющей муниципальную услугу, должностных лиц, муниципальных служащих:</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Федеральный закон </w:t>
      </w:r>
      <w:hyperlink r:id="rId13" w:tgtFrame="_blank" w:history="1">
        <w:r w:rsidRPr="009B14CD">
          <w:rPr>
            <w:rFonts w:ascii="Arial" w:eastAsia="Times New Roman" w:hAnsi="Arial" w:cs="Arial"/>
            <w:color w:val="0000FF"/>
            <w:sz w:val="24"/>
            <w:szCs w:val="24"/>
            <w:lang w:eastAsia="ru-RU"/>
          </w:rPr>
          <w:t>от 27.07.2010 № 210-ФЗ</w:t>
        </w:r>
      </w:hyperlink>
      <w:r w:rsidRPr="009B14CD">
        <w:rPr>
          <w:rFonts w:ascii="Arial" w:eastAsia="Times New Roman" w:hAnsi="Arial" w:cs="Arial"/>
          <w:color w:val="000000"/>
          <w:sz w:val="24"/>
          <w:szCs w:val="24"/>
          <w:lang w:eastAsia="ru-RU"/>
        </w:rPr>
        <w:t>              «</w:t>
      </w:r>
      <w:hyperlink r:id="rId14" w:tgtFrame="_blank" w:history="1">
        <w:r w:rsidRPr="009B14CD">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27.5. Информация, содержащаяся в настоящем разделе, подлежит размещению на Едином портале государственных и муниципальных услуг».</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lastRenderedPageBreak/>
        <w:t>28.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28.1. </w:t>
      </w:r>
      <w:proofErr w:type="gramStart"/>
      <w:r w:rsidRPr="009B14CD">
        <w:rPr>
          <w:rFonts w:ascii="Arial" w:eastAsia="Times New Roman" w:hAnsi="Arial" w:cs="Arial"/>
          <w:color w:val="000000"/>
          <w:sz w:val="24"/>
          <w:szCs w:val="24"/>
          <w:lang w:eastAsia="ru-RU"/>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roofErr w:type="gramEnd"/>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 xml:space="preserve">29. </w:t>
      </w:r>
      <w:proofErr w:type="gramStart"/>
      <w:r w:rsidRPr="002662C5">
        <w:rPr>
          <w:rFonts w:ascii="Arial" w:eastAsia="Times New Roman" w:hAnsi="Arial" w:cs="Arial"/>
          <w:b/>
          <w:iCs/>
          <w:color w:val="000000"/>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29.1. Порядок досудебного (внесудебного) обжалования решений и действий (бездействия) уполномоченного органа государственной власти, органа местного самоуправления, организации, а также его должностных лиц регулируется: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Федеральным законом №210-ФЗ 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действия (бездействия), совершенных при предоставлении государственных и муниципальных услуг».</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Приложение № 1</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Административному регламенту</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Форма разрешения на осуществление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РАЗРЕШЕНИЕ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 ___________                                                                                                                 Дата 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уполномоченного органа местного самоуправления)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заявителя (заказчика): 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производства земляных работ: 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работ: 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Вид и объем вскрываемого покрытия (вид/объем в м3 или кв. м):__________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________________________________________________________________________________________________________________________________________________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Период производства земляных работ: </w:t>
      </w:r>
      <w:proofErr w:type="gramStart"/>
      <w:r w:rsidRPr="009B14CD">
        <w:rPr>
          <w:rFonts w:ascii="Arial" w:eastAsia="Times New Roman" w:hAnsi="Arial" w:cs="Arial"/>
          <w:color w:val="000000"/>
          <w:sz w:val="24"/>
          <w:szCs w:val="24"/>
          <w:lang w:eastAsia="ru-RU"/>
        </w:rPr>
        <w:t>с</w:t>
      </w:r>
      <w:proofErr w:type="gramEnd"/>
      <w:r w:rsidRPr="009B14CD">
        <w:rPr>
          <w:rFonts w:ascii="Arial" w:eastAsia="Times New Roman" w:hAnsi="Arial" w:cs="Arial"/>
          <w:color w:val="000000"/>
          <w:sz w:val="24"/>
          <w:szCs w:val="24"/>
          <w:lang w:eastAsia="ru-RU"/>
        </w:rPr>
        <w:t xml:space="preserve"> ___________ по 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подрядной организации, осуществляющей земляные работы: ________________________________________________________________________________________________________________________________________________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Сведения о должностных лицах, ответственных за производство земляных работ: 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подрядной организации, выполняющей работы по восстановлению благоустройства: 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tbl>
      <w:tblPr>
        <w:tblW w:w="0" w:type="auto"/>
        <w:tblCellMar>
          <w:left w:w="0" w:type="dxa"/>
          <w:right w:w="0" w:type="dxa"/>
        </w:tblCellMar>
        <w:tblLook w:val="04A0" w:firstRow="1" w:lastRow="0" w:firstColumn="1" w:lastColumn="0" w:noHBand="0" w:noVBand="1"/>
      </w:tblPr>
      <w:tblGrid>
        <w:gridCol w:w="4841"/>
        <w:gridCol w:w="4730"/>
      </w:tblGrid>
      <w:tr w:rsidR="009B14CD" w:rsidRPr="009B14CD" w:rsidTr="009B14CD">
        <w:trPr>
          <w:trHeight w:val="671"/>
        </w:trPr>
        <w:tc>
          <w:tcPr>
            <w:tcW w:w="52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Отметка о продлении</w:t>
            </w:r>
          </w:p>
        </w:tc>
        <w:tc>
          <w:tcPr>
            <w:tcW w:w="52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bl>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Особые отметки 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roofErr w:type="gramStart"/>
      <w:r w:rsidRPr="009B14CD">
        <w:rPr>
          <w:rFonts w:ascii="Arial" w:eastAsia="Times New Roman" w:hAnsi="Arial" w:cs="Arial"/>
          <w:color w:val="000000"/>
          <w:sz w:val="24"/>
          <w:szCs w:val="24"/>
          <w:lang w:eastAsia="ru-RU"/>
        </w:rPr>
        <w:t>{Ф.И.О. должность уполномоченного</w:t>
      </w:r>
      <w:r w:rsidR="002662C5">
        <w:rPr>
          <w:rFonts w:ascii="Arial" w:eastAsia="Times New Roman" w:hAnsi="Arial" w:cs="Arial"/>
          <w:color w:val="000000"/>
          <w:sz w:val="24"/>
          <w:szCs w:val="24"/>
          <w:lang w:eastAsia="ru-RU"/>
        </w:rPr>
        <w:t xml:space="preserve"> сотрудника</w:t>
      </w:r>
      <w:r w:rsidRPr="009B14CD">
        <w:rPr>
          <w:rFonts w:ascii="Arial" w:eastAsia="Times New Roman" w:hAnsi="Arial" w:cs="Arial"/>
          <w:color w:val="000000"/>
          <w:sz w:val="24"/>
          <w:szCs w:val="24"/>
          <w:lang w:eastAsia="ru-RU"/>
        </w:rPr>
        <w:t>             </w:t>
      </w:r>
      <w:proofErr w:type="gramEnd"/>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Приложение № 2</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Административному регламенту</w:t>
      </w:r>
    </w:p>
    <w:p w:rsidR="009B14CD" w:rsidRPr="009B14CD" w:rsidRDefault="002662C5" w:rsidP="009B14CD">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9B14CD" w:rsidRPr="009B14CD">
        <w:rPr>
          <w:rFonts w:ascii="Arial" w:eastAsia="Times New Roman" w:hAnsi="Arial" w:cs="Arial"/>
          <w:color w:val="000000"/>
          <w:sz w:val="24"/>
          <w:szCs w:val="24"/>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Форма решения об отказе в приеме документов, необходимых для предоставления муниципальной услуги / об отказе в предоставлении муниципальной услуги</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 </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наименование уполномоченного на предоставление услуги</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Кому:</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(фамилия, имя, отчество (последнее – при</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наличии</w:t>
      </w:r>
      <w:proofErr w:type="gramEnd"/>
      <w:r w:rsidRPr="009B14CD">
        <w:rPr>
          <w:rFonts w:ascii="Arial" w:eastAsia="Times New Roman" w:hAnsi="Arial" w:cs="Arial"/>
          <w:color w:val="000000"/>
          <w:sz w:val="24"/>
          <w:szCs w:val="24"/>
          <w:lang w:eastAsia="ru-RU"/>
        </w:rPr>
        <w:t>), наименование и данные документа,</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удостоверяющего</w:t>
      </w:r>
      <w:proofErr w:type="gramEnd"/>
      <w:r w:rsidRPr="009B14CD">
        <w:rPr>
          <w:rFonts w:ascii="Arial" w:eastAsia="Times New Roman" w:hAnsi="Arial" w:cs="Arial"/>
          <w:color w:val="000000"/>
          <w:sz w:val="24"/>
          <w:szCs w:val="24"/>
          <w:lang w:eastAsia="ru-RU"/>
        </w:rPr>
        <w:t xml:space="preserve"> личность – для физического</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лица; наименование индивидуального</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предпринимателя, ИНН, ОГРНИП – </w:t>
      </w:r>
      <w:proofErr w:type="gramStart"/>
      <w:r w:rsidRPr="009B14CD">
        <w:rPr>
          <w:rFonts w:ascii="Arial" w:eastAsia="Times New Roman" w:hAnsi="Arial" w:cs="Arial"/>
          <w:color w:val="000000"/>
          <w:sz w:val="24"/>
          <w:szCs w:val="24"/>
          <w:lang w:eastAsia="ru-RU"/>
        </w:rPr>
        <w:t>для</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физического лица, зарегистрированного </w:t>
      </w:r>
      <w:proofErr w:type="gramStart"/>
      <w:r w:rsidRPr="009B14CD">
        <w:rPr>
          <w:rFonts w:ascii="Arial" w:eastAsia="Times New Roman" w:hAnsi="Arial" w:cs="Arial"/>
          <w:color w:val="000000"/>
          <w:sz w:val="24"/>
          <w:szCs w:val="24"/>
          <w:lang w:eastAsia="ru-RU"/>
        </w:rPr>
        <w:t>в</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качестве </w:t>
      </w:r>
      <w:proofErr w:type="gramStart"/>
      <w:r w:rsidRPr="009B14CD">
        <w:rPr>
          <w:rFonts w:ascii="Arial" w:eastAsia="Times New Roman" w:hAnsi="Arial" w:cs="Arial"/>
          <w:color w:val="000000"/>
          <w:sz w:val="24"/>
          <w:szCs w:val="24"/>
          <w:lang w:eastAsia="ru-RU"/>
        </w:rPr>
        <w:t>индивидуального</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предпринимателя); полное наименование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юридического лица, ИНН, ОГРН, </w:t>
      </w:r>
      <w:proofErr w:type="gramStart"/>
      <w:r w:rsidRPr="009B14CD">
        <w:rPr>
          <w:rFonts w:ascii="Arial" w:eastAsia="Times New Roman" w:hAnsi="Arial" w:cs="Arial"/>
          <w:color w:val="000000"/>
          <w:sz w:val="24"/>
          <w:szCs w:val="24"/>
          <w:lang w:eastAsia="ru-RU"/>
        </w:rPr>
        <w:t>юридический</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 для юридического лица)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Контактные данные: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(почтовый индекс и адрес-для физического</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лица, в т. ч. зарегистрированного в качестве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индивидуального предпринимателя, телефон,</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электронной почты)</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_______________ от 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(номер и дата решения)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По результатам рассмотрения заявления по услуге «Предоставление разрешения на осуществление земляных работ» от ____________ № ____________ и приложенных к нему документов, _____________ принято решение ___________________, по следующим основаниям: _____________________________________________________________________________. 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{Ф.И.О. должность уполномоченного             </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сотрудника}</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2662C5">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r w:rsidR="002662C5">
        <w:rPr>
          <w:rFonts w:ascii="Arial" w:eastAsia="Times New Roman" w:hAnsi="Arial" w:cs="Arial"/>
          <w:color w:val="000000"/>
          <w:sz w:val="24"/>
          <w:szCs w:val="24"/>
          <w:lang w:eastAsia="ru-RU"/>
        </w:rPr>
        <w:t xml:space="preserve">                                                                                                            П</w:t>
      </w:r>
      <w:r w:rsidRPr="009B14CD">
        <w:rPr>
          <w:rFonts w:ascii="Arial" w:eastAsia="Times New Roman" w:hAnsi="Arial" w:cs="Arial"/>
          <w:b/>
          <w:bCs/>
          <w:color w:val="000000"/>
          <w:sz w:val="24"/>
          <w:szCs w:val="24"/>
          <w:lang w:eastAsia="ru-RU"/>
        </w:rPr>
        <w:t>риложение № 3</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Административному регламенту</w:t>
      </w:r>
    </w:p>
    <w:p w:rsidR="009B14CD" w:rsidRPr="009B14CD" w:rsidRDefault="002662C5" w:rsidP="009B14CD">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9B14CD" w:rsidRPr="009B14CD">
        <w:rPr>
          <w:rFonts w:ascii="Arial" w:eastAsia="Times New Roman" w:hAnsi="Arial" w:cs="Arial"/>
          <w:color w:val="000000"/>
          <w:sz w:val="24"/>
          <w:szCs w:val="24"/>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Список нормативных актов, в соответствии с которыми осуществляется предоставление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 Конституция Российской Федерации, принятой всенародным голосованием, 12.12.1993.</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2. Кодекс Российской Федерации об административных правонарушениях от 30.12.2001 № 195-ФЗ.</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 Федеральный закон </w:t>
      </w:r>
      <w:hyperlink r:id="rId15" w:tgtFrame="_blank" w:history="1">
        <w:r w:rsidRPr="009B14CD">
          <w:rPr>
            <w:rFonts w:ascii="Arial" w:eastAsia="Times New Roman" w:hAnsi="Arial" w:cs="Arial"/>
            <w:color w:val="0000FF"/>
            <w:sz w:val="24"/>
            <w:szCs w:val="24"/>
            <w:lang w:eastAsia="ru-RU"/>
          </w:rPr>
          <w:t>от 06.04.2011 № 63-ФЗ</w:t>
        </w:r>
      </w:hyperlink>
      <w:r w:rsidRPr="009B14CD">
        <w:rPr>
          <w:rFonts w:ascii="Arial" w:eastAsia="Times New Roman" w:hAnsi="Arial" w:cs="Arial"/>
          <w:color w:val="000000"/>
          <w:sz w:val="24"/>
          <w:szCs w:val="24"/>
          <w:lang w:eastAsia="ru-RU"/>
        </w:rPr>
        <w:t> «Об электронной подписи».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4. Федеральный закон </w:t>
      </w:r>
      <w:hyperlink r:id="rId16" w:tgtFrame="_blank" w:history="1">
        <w:r w:rsidRPr="009B14CD">
          <w:rPr>
            <w:rFonts w:ascii="Arial" w:eastAsia="Times New Roman" w:hAnsi="Arial" w:cs="Arial"/>
            <w:color w:val="0000FF"/>
            <w:sz w:val="24"/>
            <w:szCs w:val="24"/>
            <w:lang w:eastAsia="ru-RU"/>
          </w:rPr>
          <w:t>от 27.07.2010 № 210-ФЗ</w:t>
        </w:r>
      </w:hyperlink>
      <w:r w:rsidRPr="009B14CD">
        <w:rPr>
          <w:rFonts w:ascii="Arial" w:eastAsia="Times New Roman" w:hAnsi="Arial" w:cs="Arial"/>
          <w:color w:val="000000"/>
          <w:sz w:val="24"/>
          <w:szCs w:val="24"/>
          <w:lang w:eastAsia="ru-RU"/>
        </w:rPr>
        <w:t> «</w:t>
      </w:r>
      <w:hyperlink r:id="rId17" w:tgtFrame="_blank" w:history="1">
        <w:r w:rsidRPr="009B14CD">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9B14CD">
        <w:rPr>
          <w:rFonts w:ascii="Arial" w:eastAsia="Times New Roman" w:hAnsi="Arial" w:cs="Arial"/>
          <w:color w:val="000000"/>
          <w:sz w:val="24"/>
          <w:szCs w:val="24"/>
          <w:lang w:eastAsia="ru-RU"/>
        </w:rPr>
        <w:t>».</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 Федеральный закон </w:t>
      </w:r>
      <w:hyperlink r:id="rId18" w:tgtFrame="_blank" w:history="1">
        <w:r w:rsidRPr="009B14CD">
          <w:rPr>
            <w:rFonts w:ascii="Arial" w:eastAsia="Times New Roman" w:hAnsi="Arial" w:cs="Arial"/>
            <w:color w:val="0000FF"/>
            <w:sz w:val="24"/>
            <w:szCs w:val="24"/>
            <w:lang w:eastAsia="ru-RU"/>
          </w:rPr>
          <w:t>от 06.10.2003 № 131-ФЗ</w:t>
        </w:r>
      </w:hyperlink>
      <w:r w:rsidRPr="009B14CD">
        <w:rPr>
          <w:rFonts w:ascii="Arial" w:eastAsia="Times New Roman" w:hAnsi="Arial" w:cs="Arial"/>
          <w:color w:val="000000"/>
          <w:sz w:val="24"/>
          <w:szCs w:val="24"/>
          <w:lang w:eastAsia="ru-RU"/>
        </w:rPr>
        <w:t> «</w:t>
      </w:r>
      <w:hyperlink r:id="rId19" w:tgtFrame="_blank" w:history="1">
        <w:r w:rsidRPr="009B14CD">
          <w:rPr>
            <w:rFonts w:ascii="Arial" w:eastAsia="Times New Roman" w:hAnsi="Arial" w:cs="Arial"/>
            <w:color w:val="0000FF"/>
            <w:sz w:val="24"/>
            <w:szCs w:val="24"/>
            <w:lang w:eastAsia="ru-RU"/>
          </w:rPr>
          <w:t>Об общих принципах организации местного самоуправления</w:t>
        </w:r>
      </w:hyperlink>
      <w:r w:rsidRPr="009B14CD">
        <w:rPr>
          <w:rFonts w:ascii="Arial" w:eastAsia="Times New Roman" w:hAnsi="Arial" w:cs="Arial"/>
          <w:color w:val="000000"/>
          <w:sz w:val="24"/>
          <w:szCs w:val="24"/>
          <w:lang w:eastAsia="ru-RU"/>
        </w:rPr>
        <w:t> в Российской Федерации».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6. Федеральный закон </w:t>
      </w:r>
      <w:hyperlink r:id="rId20" w:tgtFrame="_blank" w:history="1">
        <w:r w:rsidRPr="009B14CD">
          <w:rPr>
            <w:rFonts w:ascii="Arial" w:eastAsia="Times New Roman" w:hAnsi="Arial" w:cs="Arial"/>
            <w:color w:val="0000FF"/>
            <w:sz w:val="24"/>
            <w:szCs w:val="24"/>
            <w:lang w:eastAsia="ru-RU"/>
          </w:rPr>
          <w:t>от 27.07.2006 № 152-ФЗ</w:t>
        </w:r>
      </w:hyperlink>
      <w:r w:rsidRPr="009B14CD">
        <w:rPr>
          <w:rFonts w:ascii="Arial" w:eastAsia="Times New Roman" w:hAnsi="Arial" w:cs="Arial"/>
          <w:color w:val="000000"/>
          <w:sz w:val="24"/>
          <w:szCs w:val="24"/>
          <w:lang w:eastAsia="ru-RU"/>
        </w:rPr>
        <w:t> «О персональных данных».</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7. Федеральный закон от 06.10.2003 №131-ФЗ "</w:t>
      </w:r>
      <w:hyperlink r:id="rId21" w:tgtFrame="_blank" w:history="1">
        <w:r w:rsidRPr="009B14CD">
          <w:rPr>
            <w:rFonts w:ascii="Arial" w:eastAsia="Times New Roman" w:hAnsi="Arial" w:cs="Arial"/>
            <w:color w:val="0000FF"/>
            <w:sz w:val="24"/>
            <w:szCs w:val="24"/>
            <w:lang w:eastAsia="ru-RU"/>
          </w:rPr>
          <w:t>Об общих принципах организации местного самоуправления</w:t>
        </w:r>
      </w:hyperlink>
      <w:r w:rsidRPr="009B14CD">
        <w:rPr>
          <w:rFonts w:ascii="Arial" w:eastAsia="Times New Roman" w:hAnsi="Arial" w:cs="Arial"/>
          <w:color w:val="000000"/>
          <w:sz w:val="24"/>
          <w:szCs w:val="24"/>
          <w:lang w:eastAsia="ru-RU"/>
        </w:rPr>
        <w:t> в Российской Федерации".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8. Приказ </w:t>
      </w:r>
      <w:proofErr w:type="spellStart"/>
      <w:r w:rsidRPr="009B14CD">
        <w:rPr>
          <w:rFonts w:ascii="Arial" w:eastAsia="Times New Roman" w:hAnsi="Arial" w:cs="Arial"/>
          <w:color w:val="000000"/>
          <w:sz w:val="24"/>
          <w:szCs w:val="24"/>
          <w:lang w:eastAsia="ru-RU"/>
        </w:rPr>
        <w:t>Ростехнадзора</w:t>
      </w:r>
      <w:proofErr w:type="spellEnd"/>
      <w:r w:rsidRPr="009B14CD">
        <w:rPr>
          <w:rFonts w:ascii="Arial" w:eastAsia="Times New Roman" w:hAnsi="Arial" w:cs="Arial"/>
          <w:color w:val="000000"/>
          <w:sz w:val="24"/>
          <w:szCs w:val="24"/>
          <w:lang w:eastAsia="ru-RU"/>
        </w:rPr>
        <w:t xml:space="preserve">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9. Законы субъектов Российской Федерации в сфере благоустройств.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10. Нормативные правовые акты органов местного самоуправления в сфере благоустройства.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br w:type="textWrapping" w:clear="all"/>
      </w:r>
    </w:p>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color w:val="000000"/>
          <w:sz w:val="24"/>
          <w:szCs w:val="24"/>
          <w:lang w:eastAsia="ru-RU"/>
        </w:rPr>
        <w:br w:type="textWrapping" w:clear="all"/>
      </w: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Приложение № 4</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Административному регламенту</w:t>
      </w:r>
    </w:p>
    <w:p w:rsidR="009B14CD" w:rsidRPr="009B14CD" w:rsidRDefault="002662C5" w:rsidP="009B14CD">
      <w:pPr>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9B14CD" w:rsidRPr="009B14CD">
        <w:rPr>
          <w:rFonts w:ascii="Arial" w:eastAsia="Times New Roman" w:hAnsi="Arial" w:cs="Arial"/>
          <w:color w:val="000000"/>
          <w:sz w:val="24"/>
          <w:szCs w:val="24"/>
          <w:lang w:eastAsia="ru-RU"/>
        </w:rPr>
        <w:t>предоставления Муниципальной услуги</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Проект производства работ на прокладку инженерных сетей (пример)</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rPr>
          <w:rFonts w:ascii="Arial" w:eastAsia="Times New Roman" w:hAnsi="Arial" w:cs="Arial"/>
          <w:color w:val="000000"/>
          <w:sz w:val="24"/>
          <w:szCs w:val="24"/>
          <w:lang w:eastAsia="ru-RU"/>
        </w:rPr>
      </w:pP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Данное приложение указывается при наличии в администрации журнала учета заявлений о предоставлении муниципальной услуги и направлений результатов.</w:t>
      </w:r>
    </w:p>
    <w:p w:rsidR="009B14CD" w:rsidRPr="009B14CD" w:rsidRDefault="009B14CD" w:rsidP="002662C5">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br w:type="textWrapping" w:clear="all"/>
      </w:r>
      <w:r w:rsidRPr="009B14CD">
        <w:rPr>
          <w:rFonts w:ascii="Arial" w:eastAsia="Times New Roman" w:hAnsi="Arial" w:cs="Arial"/>
          <w:b/>
          <w:bCs/>
          <w:color w:val="000000"/>
          <w:sz w:val="24"/>
          <w:szCs w:val="24"/>
          <w:lang w:eastAsia="ru-RU"/>
        </w:rPr>
        <w:t>Приложение № 5</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Административному регламенту</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предоставления Муниципальной услуги</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График производства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Функциональное назначение объекта: 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объекта: _______________________________________________________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проведения земляных работ),</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кадастровый номер земельного участка)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tbl>
      <w:tblPr>
        <w:tblW w:w="0" w:type="auto"/>
        <w:tblCellMar>
          <w:left w:w="0" w:type="dxa"/>
          <w:right w:w="0" w:type="dxa"/>
        </w:tblCellMar>
        <w:tblLook w:val="04A0" w:firstRow="1" w:lastRow="0" w:firstColumn="1" w:lastColumn="0" w:noHBand="0" w:noVBand="1"/>
      </w:tblPr>
      <w:tblGrid>
        <w:gridCol w:w="790"/>
        <w:gridCol w:w="3255"/>
        <w:gridCol w:w="2763"/>
        <w:gridCol w:w="2763"/>
      </w:tblGrid>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п\</w:t>
            </w:r>
            <w:proofErr w:type="gramStart"/>
            <w:r w:rsidRPr="009B14CD">
              <w:rPr>
                <w:rFonts w:ascii="Arial" w:eastAsia="Times New Roman" w:hAnsi="Arial" w:cs="Arial"/>
                <w:sz w:val="24"/>
                <w:szCs w:val="24"/>
                <w:lang w:eastAsia="ru-RU"/>
              </w:rPr>
              <w:t>п</w:t>
            </w:r>
            <w:proofErr w:type="gramEnd"/>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40" w:lineRule="auto"/>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Наименование работ</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40" w:lineRule="auto"/>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Дата начала работ (день/месяц/год)</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40" w:lineRule="auto"/>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Дата окончания работ (день/месяц/год)</w:t>
            </w:r>
          </w:p>
        </w:tc>
      </w:tr>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bl>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Исполнитель работ ______________________________________________________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(должность, подпись, расшифровка подписи)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М.П.</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(при наличии)                                                                                                                " _ "20 ___________ г.</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Заказчик (при наличии) 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(должность, подпись, расшифровка подписи)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М.П.</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(при наличии)                                                                                                                " _ "20 ___________ г.</w:t>
      </w:r>
    </w:p>
    <w:p w:rsidR="009B14CD" w:rsidRPr="009B14CD" w:rsidRDefault="009B14CD" w:rsidP="002662C5">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r w:rsidRPr="009B14CD">
        <w:rPr>
          <w:rFonts w:ascii="Arial" w:eastAsia="Times New Roman" w:hAnsi="Arial" w:cs="Arial"/>
          <w:b/>
          <w:bCs/>
          <w:color w:val="000000"/>
          <w:sz w:val="24"/>
          <w:szCs w:val="24"/>
          <w:lang w:eastAsia="ru-RU"/>
        </w:rPr>
        <w:t>Приложение № 6</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Административному регламенту</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АКТ</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 завершении земляных работ и выполненном благоустройстве¹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(организация, предприятие/ФИО, производитель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адрес: ___________________________________________________________________________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Земляные работы производились по адресу: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Разрешение на производство земляных работ N </w:t>
      </w:r>
      <w:proofErr w:type="gramStart"/>
      <w:r w:rsidRPr="009B14CD">
        <w:rPr>
          <w:rFonts w:ascii="Arial" w:eastAsia="Times New Roman" w:hAnsi="Arial" w:cs="Arial"/>
          <w:color w:val="000000"/>
          <w:sz w:val="24"/>
          <w:szCs w:val="24"/>
          <w:lang w:eastAsia="ru-RU"/>
        </w:rPr>
        <w:t>от</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Комиссия в составе: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организации, производящей земляные работы (подрядчика)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(Ф.И.О., должность)</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организации, выполнившей благоустройство</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u w:val="single"/>
          <w:lang w:eastAsia="ru-RU"/>
        </w:rPr>
        <w:t>(Ф.И.О., должность</w:t>
      </w:r>
      <w:r w:rsidRPr="009B14CD">
        <w:rPr>
          <w:rFonts w:ascii="Arial" w:eastAsia="Times New Roman" w:hAnsi="Arial" w:cs="Arial"/>
          <w:color w:val="000000"/>
          <w:sz w:val="24"/>
          <w:szCs w:val="24"/>
          <w:lang w:eastAsia="ru-RU"/>
        </w:rPr>
        <w:t>)_________________________________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управляющей организации или жилищно-эксплуатационной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u w:val="single"/>
          <w:lang w:eastAsia="ru-RU"/>
        </w:rPr>
        <w:t>(Ф.И.О., должность)</w:t>
      </w:r>
      <w:r w:rsidRPr="009B14CD">
        <w:rPr>
          <w:rFonts w:ascii="Arial" w:eastAsia="Times New Roman" w:hAnsi="Arial" w:cs="Arial"/>
          <w:color w:val="000000"/>
          <w:sz w:val="24"/>
          <w:szCs w:val="24"/>
          <w:lang w:eastAsia="ru-RU"/>
        </w:rPr>
        <w:t>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произвела освидетельствование территории, на которой производились земляные и </w:t>
      </w:r>
      <w:proofErr w:type="spellStart"/>
      <w:r w:rsidRPr="009B14CD">
        <w:rPr>
          <w:rFonts w:ascii="Arial" w:eastAsia="Times New Roman" w:hAnsi="Arial" w:cs="Arial"/>
          <w:color w:val="000000"/>
          <w:sz w:val="24"/>
          <w:szCs w:val="24"/>
          <w:lang w:eastAsia="ru-RU"/>
        </w:rPr>
        <w:t>благоустроительные</w:t>
      </w:r>
      <w:proofErr w:type="spellEnd"/>
      <w:r w:rsidRPr="009B14CD">
        <w:rPr>
          <w:rFonts w:ascii="Arial" w:eastAsia="Times New Roman" w:hAnsi="Arial" w:cs="Arial"/>
          <w:color w:val="000000"/>
          <w:sz w:val="24"/>
          <w:szCs w:val="24"/>
          <w:lang w:eastAsia="ru-RU"/>
        </w:rPr>
        <w:t xml:space="preserve"> работы, на " ____ "20 _________ г. и составила настоящий акт на предмет выполнения </w:t>
      </w:r>
      <w:proofErr w:type="spellStart"/>
      <w:r w:rsidRPr="009B14CD">
        <w:rPr>
          <w:rFonts w:ascii="Arial" w:eastAsia="Times New Roman" w:hAnsi="Arial" w:cs="Arial"/>
          <w:color w:val="000000"/>
          <w:sz w:val="24"/>
          <w:szCs w:val="24"/>
          <w:lang w:eastAsia="ru-RU"/>
        </w:rPr>
        <w:t>благоустроительных</w:t>
      </w:r>
      <w:proofErr w:type="spellEnd"/>
      <w:r w:rsidRPr="009B14CD">
        <w:rPr>
          <w:rFonts w:ascii="Arial" w:eastAsia="Times New Roman" w:hAnsi="Arial" w:cs="Arial"/>
          <w:color w:val="000000"/>
          <w:sz w:val="24"/>
          <w:szCs w:val="24"/>
          <w:lang w:eastAsia="ru-RU"/>
        </w:rPr>
        <w:t xml:space="preserve"> работ в полном объеме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производящей земляные работы (подрядчика) _____________________________</w:t>
      </w:r>
      <w:proofErr w:type="gramEnd"/>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(Ф.И.О., должность)</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выполнившей</w:t>
      </w:r>
      <w:proofErr w:type="gramEnd"/>
      <w:r w:rsidRPr="009B14CD">
        <w:rPr>
          <w:rFonts w:ascii="Arial" w:eastAsia="Times New Roman" w:hAnsi="Arial" w:cs="Arial"/>
          <w:color w:val="000000"/>
          <w:sz w:val="24"/>
          <w:szCs w:val="24"/>
          <w:lang w:eastAsia="ru-RU"/>
        </w:rPr>
        <w:t xml:space="preserve"> благоустройство 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(Ф.И.О., должность)</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владельца объекта благоустройства,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управляющей организации или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жилищно-эксплуатационной организации 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(Ф.И.О., должность)</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Приложение: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 Материалы </w:t>
      </w:r>
      <w:proofErr w:type="spellStart"/>
      <w:r w:rsidRPr="009B14CD">
        <w:rPr>
          <w:rFonts w:ascii="Arial" w:eastAsia="Times New Roman" w:hAnsi="Arial" w:cs="Arial"/>
          <w:color w:val="000000"/>
          <w:sz w:val="24"/>
          <w:szCs w:val="24"/>
          <w:lang w:eastAsia="ru-RU"/>
        </w:rPr>
        <w:t>фотофиксации</w:t>
      </w:r>
      <w:proofErr w:type="spellEnd"/>
      <w:r w:rsidRPr="009B14CD">
        <w:rPr>
          <w:rFonts w:ascii="Arial" w:eastAsia="Times New Roman" w:hAnsi="Arial" w:cs="Arial"/>
          <w:color w:val="000000"/>
          <w:sz w:val="24"/>
          <w:szCs w:val="24"/>
          <w:lang w:eastAsia="ru-RU"/>
        </w:rPr>
        <w:t xml:space="preserve"> выполненных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w:t>
      </w:r>
      <w:proofErr w:type="gramStart"/>
      <w:r w:rsidRPr="009B14CD">
        <w:rPr>
          <w:rFonts w:ascii="Arial" w:eastAsia="Times New Roman" w:hAnsi="Arial" w:cs="Arial"/>
          <w:color w:val="000000"/>
          <w:sz w:val="24"/>
          <w:szCs w:val="24"/>
          <w:lang w:eastAsia="ru-RU"/>
        </w:rPr>
        <w:t xml:space="preserve"> Н</w:t>
      </w:r>
      <w:proofErr w:type="gramEnd"/>
      <w:r w:rsidRPr="009B14CD">
        <w:rPr>
          <w:rFonts w:ascii="Arial" w:eastAsia="Times New Roman" w:hAnsi="Arial" w:cs="Arial"/>
          <w:color w:val="000000"/>
          <w:sz w:val="24"/>
          <w:szCs w:val="24"/>
          <w:lang w:eastAsia="ru-RU"/>
        </w:rPr>
        <w:t>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6.1.3 настоящего Административного регламента).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br w:type="textWrapping" w:clear="all"/>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Приложение № 7</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Административному регламенту</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Решение о закрытии разрешения на осуществление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уполномоченного на предоставление услуги</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Кому:</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(фамилия, имя, отчество (последнее – при</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наличии</w:t>
      </w:r>
      <w:proofErr w:type="gramEnd"/>
      <w:r w:rsidRPr="009B14CD">
        <w:rPr>
          <w:rFonts w:ascii="Arial" w:eastAsia="Times New Roman" w:hAnsi="Arial" w:cs="Arial"/>
          <w:color w:val="000000"/>
          <w:sz w:val="24"/>
          <w:szCs w:val="24"/>
          <w:lang w:eastAsia="ru-RU"/>
        </w:rPr>
        <w:t>), наименование и данные документа,</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удостоверяющего</w:t>
      </w:r>
      <w:proofErr w:type="gramEnd"/>
      <w:r w:rsidRPr="009B14CD">
        <w:rPr>
          <w:rFonts w:ascii="Arial" w:eastAsia="Times New Roman" w:hAnsi="Arial" w:cs="Arial"/>
          <w:color w:val="000000"/>
          <w:sz w:val="24"/>
          <w:szCs w:val="24"/>
          <w:lang w:eastAsia="ru-RU"/>
        </w:rPr>
        <w:t xml:space="preserve"> личность – для физического</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лица; наименование индивидуального</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предпринимателя, ИНН, ОГРНИП – </w:t>
      </w:r>
      <w:proofErr w:type="gramStart"/>
      <w:r w:rsidRPr="009B14CD">
        <w:rPr>
          <w:rFonts w:ascii="Arial" w:eastAsia="Times New Roman" w:hAnsi="Arial" w:cs="Arial"/>
          <w:color w:val="000000"/>
          <w:sz w:val="24"/>
          <w:szCs w:val="24"/>
          <w:lang w:eastAsia="ru-RU"/>
        </w:rPr>
        <w:t>для</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физического лица, зарегистрированного </w:t>
      </w:r>
      <w:proofErr w:type="gramStart"/>
      <w:r w:rsidRPr="009B14CD">
        <w:rPr>
          <w:rFonts w:ascii="Arial" w:eastAsia="Times New Roman" w:hAnsi="Arial" w:cs="Arial"/>
          <w:color w:val="000000"/>
          <w:sz w:val="24"/>
          <w:szCs w:val="24"/>
          <w:lang w:eastAsia="ru-RU"/>
        </w:rPr>
        <w:t>в</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качестве </w:t>
      </w:r>
      <w:proofErr w:type="gramStart"/>
      <w:r w:rsidRPr="009B14CD">
        <w:rPr>
          <w:rFonts w:ascii="Arial" w:eastAsia="Times New Roman" w:hAnsi="Arial" w:cs="Arial"/>
          <w:color w:val="000000"/>
          <w:sz w:val="24"/>
          <w:szCs w:val="24"/>
          <w:lang w:eastAsia="ru-RU"/>
        </w:rPr>
        <w:t>индивидуального</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предпринимателя); полное наименование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юридического лица, ИНН, ОГРН, </w:t>
      </w:r>
      <w:proofErr w:type="gramStart"/>
      <w:r w:rsidRPr="009B14CD">
        <w:rPr>
          <w:rFonts w:ascii="Arial" w:eastAsia="Times New Roman" w:hAnsi="Arial" w:cs="Arial"/>
          <w:color w:val="000000"/>
          <w:sz w:val="24"/>
          <w:szCs w:val="24"/>
          <w:lang w:eastAsia="ru-RU"/>
        </w:rPr>
        <w:t>юридический</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 для юридического лица)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Контактные данные: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(почтовый индекс и адрес-для физического</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лица, в т. ч. зарегистрированного в качестве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индивидуального предпринимателя, телефон,</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электронной почты)</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РЕШЕНИЕ</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 закрытии разрешения на осуществление земляных работ</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_______________                                                                                                   Дата 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 уведомляет Вас о закрытии разрешения на производство земляных работ № _______________ на выполнение работ __________, проведенных по адресу 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Особые отметки 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{Ф.И.О. должность уполномоченного             </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сотрудника}</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line="276" w:lineRule="atLeas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 </w:t>
      </w:r>
    </w:p>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color w:val="000000"/>
          <w:sz w:val="24"/>
          <w:szCs w:val="24"/>
          <w:lang w:eastAsia="ru-RU"/>
        </w:rPr>
        <w:br w:type="textWrapping" w:clear="all"/>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Приложение № 8</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Административному регламенту</w:t>
      </w:r>
    </w:p>
    <w:p w:rsidR="009B14CD" w:rsidRPr="009B14CD" w:rsidRDefault="009B14CD" w:rsidP="009B14CD">
      <w:pPr>
        <w:spacing w:after="0" w:line="240" w:lineRule="auto"/>
        <w:jc w:val="righ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предоставления Муниципальной услуги</w:t>
      </w:r>
    </w:p>
    <w:p w:rsidR="009B14CD" w:rsidRPr="009B14CD" w:rsidRDefault="009B14CD" w:rsidP="009B14CD">
      <w:pPr>
        <w:spacing w:line="276" w:lineRule="atLeast"/>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line="276" w:lineRule="atLeast"/>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Перечень и содержание административных действий, составляющих административные процедуры Порядок выполнения административных действий при обращении Заявителя (представителя Заявителя)</w:t>
      </w:r>
    </w:p>
    <w:tbl>
      <w:tblPr>
        <w:tblW w:w="0" w:type="auto"/>
        <w:tblCellMar>
          <w:left w:w="0" w:type="dxa"/>
          <w:right w:w="0" w:type="dxa"/>
        </w:tblCellMar>
        <w:tblLook w:val="04A0" w:firstRow="1" w:lastRow="0" w:firstColumn="1" w:lastColumn="0" w:noHBand="0" w:noVBand="1"/>
      </w:tblPr>
      <w:tblGrid>
        <w:gridCol w:w="548"/>
        <w:gridCol w:w="2869"/>
        <w:gridCol w:w="1831"/>
        <w:gridCol w:w="2423"/>
        <w:gridCol w:w="1900"/>
      </w:tblGrid>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п\</w:t>
            </w:r>
            <w:proofErr w:type="gramStart"/>
            <w:r w:rsidRPr="009B14CD">
              <w:rPr>
                <w:rFonts w:ascii="Arial" w:eastAsia="Times New Roman" w:hAnsi="Arial" w:cs="Arial"/>
                <w:sz w:val="24"/>
                <w:szCs w:val="24"/>
                <w:lang w:eastAsia="ru-RU"/>
              </w:rPr>
              <w:t>п</w:t>
            </w:r>
            <w:proofErr w:type="gramEnd"/>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Место выполнения действия/используемая ИС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Процедуры</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Действия</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Максимальный срок</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1</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2</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3</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4</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5</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1.</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Проверка документов и регистрация заявления</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Контроль комплектности предоставленных документов</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До 1 рабочего дня³</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2.</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Подтверждение полномочий представителя заявителя</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r w:rsidR="009B14CD" w:rsidRPr="009B14CD" w:rsidTr="009B14CD">
        <w:trPr>
          <w:trHeight w:val="254"/>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3.</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Регистрация заявления</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4.</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Принятие решения об отказе в приеме документов</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5.</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Ведомство/ПГС/СМЭВ</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Получение сведений посредством СМЭВ</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Направление межведомственных запросов</w:t>
            </w:r>
          </w:p>
        </w:tc>
        <w:tc>
          <w:tcPr>
            <w:tcW w:w="31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До 5 рабочих дней</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6.</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Ведомство/ПГС/СМЭВ</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Получение ответов на межведомственный запрос</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7.</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Рассмотрение документов и сведений</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Проверка соответствия документов и сведений установленным критериям для принятия решения</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До 5 рабочих дней</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8.</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Принятие решения</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Принятие решения о предоставлении услуг</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До 1 часа</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lastRenderedPageBreak/>
              <w:t>9.</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Формирование решения о предоставлении услуг</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10.</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Принятие решения об отказе в предоставлении услуги</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11.</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Формирование отказа в предоставлении услуги</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12.</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76" w:lineRule="atLeast"/>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Модуль МФЦ/ 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Выдача результата на бумажном носителе (опционально)</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Выдача результата в виде экземпляра электронного документа, распечатанного на бумажном носителе, заверенного подписью и печатью МФЦ/Ведомстве</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После окончания процедуры принятия решения</w:t>
            </w:r>
          </w:p>
        </w:tc>
      </w:tr>
    </w:tbl>
    <w:p w:rsidR="009B14CD" w:rsidRPr="009B14CD" w:rsidRDefault="009B14CD" w:rsidP="009B14CD">
      <w:pPr>
        <w:spacing w:line="276" w:lineRule="atLeas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³ Не включается в общий срок предоставления государственной услуги</w:t>
      </w:r>
      <w:bookmarkStart w:id="0" w:name="_GoBack"/>
      <w:bookmarkEnd w:id="0"/>
    </w:p>
    <w:sectPr w:rsidR="009B14CD" w:rsidRPr="009B1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4CD"/>
    <w:rsid w:val="002662C5"/>
    <w:rsid w:val="00311989"/>
    <w:rsid w:val="00393695"/>
    <w:rsid w:val="00525430"/>
    <w:rsid w:val="009B14CD"/>
    <w:rsid w:val="00CA7649"/>
    <w:rsid w:val="00CC2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B14CD"/>
  </w:style>
  <w:style w:type="paragraph" w:styleId="a3">
    <w:name w:val="Normal (Web)"/>
    <w:basedOn w:val="a"/>
    <w:uiPriority w:val="99"/>
    <w:unhideWhenUsed/>
    <w:rsid w:val="009B14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B14CD"/>
    <w:rPr>
      <w:color w:val="0000FF"/>
      <w:u w:val="single"/>
    </w:rPr>
  </w:style>
  <w:style w:type="character" w:styleId="a5">
    <w:name w:val="FollowedHyperlink"/>
    <w:basedOn w:val="a0"/>
    <w:uiPriority w:val="99"/>
    <w:semiHidden/>
    <w:unhideWhenUsed/>
    <w:rsid w:val="009B14CD"/>
    <w:rPr>
      <w:color w:val="800080"/>
      <w:u w:val="single"/>
    </w:rPr>
  </w:style>
  <w:style w:type="character" w:customStyle="1" w:styleId="10">
    <w:name w:val="Гиперссылка1"/>
    <w:basedOn w:val="a0"/>
    <w:rsid w:val="009B14CD"/>
  </w:style>
  <w:style w:type="paragraph" w:styleId="a6">
    <w:name w:val="List Paragraph"/>
    <w:basedOn w:val="a"/>
    <w:uiPriority w:val="34"/>
    <w:qFormat/>
    <w:rsid w:val="003119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B14CD"/>
  </w:style>
  <w:style w:type="paragraph" w:styleId="a3">
    <w:name w:val="Normal (Web)"/>
    <w:basedOn w:val="a"/>
    <w:uiPriority w:val="99"/>
    <w:unhideWhenUsed/>
    <w:rsid w:val="009B14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B14CD"/>
    <w:rPr>
      <w:color w:val="0000FF"/>
      <w:u w:val="single"/>
    </w:rPr>
  </w:style>
  <w:style w:type="character" w:styleId="a5">
    <w:name w:val="FollowedHyperlink"/>
    <w:basedOn w:val="a0"/>
    <w:uiPriority w:val="99"/>
    <w:semiHidden/>
    <w:unhideWhenUsed/>
    <w:rsid w:val="009B14CD"/>
    <w:rPr>
      <w:color w:val="800080"/>
      <w:u w:val="single"/>
    </w:rPr>
  </w:style>
  <w:style w:type="character" w:customStyle="1" w:styleId="10">
    <w:name w:val="Гиперссылка1"/>
    <w:basedOn w:val="a0"/>
    <w:rsid w:val="009B14CD"/>
  </w:style>
  <w:style w:type="paragraph" w:styleId="a6">
    <w:name w:val="List Paragraph"/>
    <w:basedOn w:val="a"/>
    <w:uiPriority w:val="34"/>
    <w:qFormat/>
    <w:rsid w:val="003119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328573">
      <w:bodyDiv w:val="1"/>
      <w:marLeft w:val="0"/>
      <w:marRight w:val="0"/>
      <w:marTop w:val="0"/>
      <w:marBottom w:val="0"/>
      <w:divBdr>
        <w:top w:val="none" w:sz="0" w:space="0" w:color="auto"/>
        <w:left w:val="none" w:sz="0" w:space="0" w:color="auto"/>
        <w:bottom w:val="none" w:sz="0" w:space="0" w:color="auto"/>
        <w:right w:val="none" w:sz="0" w:space="0" w:color="auto"/>
      </w:divBdr>
    </w:div>
    <w:div w:id="90985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96E20C02-1B12-465A-B64C-24AA92270007" TargetMode="External"/><Relationship Id="rId3" Type="http://schemas.openxmlformats.org/officeDocument/2006/relationships/settings" Target="settings.xml"/><Relationship Id="rId21" Type="http://schemas.openxmlformats.org/officeDocument/2006/relationships/hyperlink" Target="https://pravo-search.minjust.ru/bigs/showDocument.html?id=96E20C02-1B12-465A-B64C-24AA92270007" TargetMode="Externa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BBA0BFB1-06C7-4E50-A8D3-FE1045784BF1" TargetMode="External"/><Relationship Id="rId2" Type="http://schemas.microsoft.com/office/2007/relationships/stylesWithEffects" Target="stylesWithEffect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0A02E7AB-81DC-427B-9BB7-ABFB1E14BDF3" TargetMode="External"/><Relationship Id="rId1" Type="http://schemas.openxmlformats.org/officeDocument/2006/relationships/styles" Target="styles.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BBA0BFB1-06C7-4E50-A8D3-FE1045784BF1" TargetMode="External"/><Relationship Id="rId5" Type="http://schemas.openxmlformats.org/officeDocument/2006/relationships/hyperlink" Target="https://pravo-search.minjust.ru/bigs/showDocument.html?id=BBA0BFB1-06C7-4E50-A8D3-FE1045784BF1" TargetMode="External"/><Relationship Id="rId15" Type="http://schemas.openxmlformats.org/officeDocument/2006/relationships/hyperlink" Target="https://pravo-search.minjust.ru/bigs/showDocument.html?id=03CF0FB8-17D5-46F6-A5EC-D1642676534B" TargetMode="External"/><Relationship Id="rId23" Type="http://schemas.openxmlformats.org/officeDocument/2006/relationships/theme" Target="theme/theme1.xm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s://pravo-search.minjust.ru/bigs/showDocument.html?id=96E20C02-1B12-465A-B64C-24AA92270007"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33</Pages>
  <Words>12762</Words>
  <Characters>72746</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Екатерина</cp:lastModifiedBy>
  <cp:revision>4</cp:revision>
  <dcterms:created xsi:type="dcterms:W3CDTF">2022-08-12T04:52:00Z</dcterms:created>
  <dcterms:modified xsi:type="dcterms:W3CDTF">2022-08-18T03:06:00Z</dcterms:modified>
</cp:coreProperties>
</file>