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00000" w14:textId="77777777" w:rsidR="00C77D62" w:rsidRDefault="00561E92">
      <w:pPr>
        <w:spacing w:before="253" w:after="253"/>
        <w:jc w:val="center"/>
        <w:rPr>
          <w:rFonts w:ascii="Helvetica" w:hAnsi="Helvetica"/>
          <w:sz w:val="23"/>
        </w:rPr>
      </w:pPr>
      <w:r w:rsidRPr="00561E92">
        <w:rPr>
          <w:rFonts w:ascii="Times New Roman" w:hAnsi="Times New Roman"/>
          <w:szCs w:val="28"/>
        </w:rPr>
        <w:t>Прокуратура разъясняет законодательства о противодействии распространению наркомании</w:t>
      </w:r>
      <w:r>
        <w:rPr>
          <w:rFonts w:ascii="Helvetica" w:hAnsi="Helvetica"/>
          <w:sz w:val="23"/>
        </w:rPr>
        <w:t>.</w:t>
      </w:r>
    </w:p>
    <w:p w14:paraId="123C61CB" w14:textId="77777777" w:rsidR="00021E63" w:rsidRPr="00021E63" w:rsidRDefault="00021E63" w:rsidP="00021E63">
      <w:pPr>
        <w:ind w:firstLine="709"/>
        <w:rPr>
          <w:rFonts w:ascii="Times New Roman" w:hAnsi="Times New Roman"/>
          <w:szCs w:val="28"/>
        </w:rPr>
      </w:pPr>
      <w:r w:rsidRPr="00021E63">
        <w:rPr>
          <w:rFonts w:ascii="Times New Roman" w:hAnsi="Times New Roman"/>
          <w:szCs w:val="28"/>
        </w:rPr>
        <w:t>Противодействие незаконному обороту наркотических средств, психотропных веществ или их аналогов продолжает оставаться важной проблемой национальной безопасности. На сегодняшний день проблема потребления наркотических средств и психотропных веществ или их аналогов является масштабной проблемой в России.</w:t>
      </w:r>
    </w:p>
    <w:p w14:paraId="24B224A1" w14:textId="77777777" w:rsidR="00021E63" w:rsidRPr="00021E63" w:rsidRDefault="00021E63" w:rsidP="00021E63">
      <w:pPr>
        <w:ind w:firstLine="709"/>
        <w:rPr>
          <w:rFonts w:ascii="Times New Roman" w:hAnsi="Times New Roman"/>
          <w:szCs w:val="28"/>
        </w:rPr>
      </w:pPr>
      <w:r w:rsidRPr="00021E63">
        <w:rPr>
          <w:rFonts w:ascii="Times New Roman" w:hAnsi="Times New Roman"/>
          <w:szCs w:val="28"/>
        </w:rPr>
        <w:t>Наркотические средства - вещества синтетического или естественного происхождения, препараты, растения, которые содержат вещества, которые оказывают воздействие на центральную нервную систему человека.</w:t>
      </w:r>
    </w:p>
    <w:p w14:paraId="61340975" w14:textId="77777777" w:rsidR="00021E63" w:rsidRPr="00021E63" w:rsidRDefault="00021E63" w:rsidP="00021E63">
      <w:pPr>
        <w:ind w:firstLine="709"/>
        <w:rPr>
          <w:rFonts w:ascii="Times New Roman" w:hAnsi="Times New Roman"/>
          <w:szCs w:val="28"/>
        </w:rPr>
      </w:pPr>
      <w:r w:rsidRPr="00021E63">
        <w:rPr>
          <w:rFonts w:ascii="Times New Roman" w:hAnsi="Times New Roman"/>
          <w:szCs w:val="28"/>
        </w:rPr>
        <w:t>Постановлением Правительства Российской Федерации от 30.06.1998</w:t>
      </w:r>
      <w:r w:rsidRPr="00021E63">
        <w:rPr>
          <w:rFonts w:ascii="Times New Roman" w:hAnsi="Times New Roman"/>
          <w:szCs w:val="28"/>
        </w:rPr>
        <w:br/>
        <w:t>№ 681 утвержден Перечень наркотических средств, психотропных веществ и их прекурсоров, подлежащих контролю в Российской Федерации.</w:t>
      </w:r>
    </w:p>
    <w:p w14:paraId="245BA698" w14:textId="77777777" w:rsidR="00021E63" w:rsidRPr="00021E63" w:rsidRDefault="00021E63" w:rsidP="00021E63">
      <w:pPr>
        <w:ind w:firstLine="709"/>
        <w:rPr>
          <w:rFonts w:ascii="Times New Roman" w:hAnsi="Times New Roman"/>
          <w:szCs w:val="28"/>
        </w:rPr>
      </w:pPr>
      <w:r w:rsidRPr="00021E63">
        <w:rPr>
          <w:rFonts w:ascii="Times New Roman" w:hAnsi="Times New Roman"/>
          <w:szCs w:val="28"/>
        </w:rPr>
        <w:t>Незаконный оборот наркотических средств, психотропных веществ и их прекурсоров - оборот наркотических средств, психотропных веществ и их прекурсоров, осуществляемый в нарушение законодательства Российской Федерации.</w:t>
      </w:r>
    </w:p>
    <w:p w14:paraId="6B12EDEE" w14:textId="77777777" w:rsidR="00021E63" w:rsidRPr="00021E63" w:rsidRDefault="00021E63" w:rsidP="00021E63">
      <w:pPr>
        <w:ind w:firstLine="709"/>
        <w:rPr>
          <w:rFonts w:ascii="Times New Roman" w:hAnsi="Times New Roman"/>
          <w:szCs w:val="28"/>
        </w:rPr>
      </w:pPr>
      <w:r w:rsidRPr="00021E63">
        <w:rPr>
          <w:rFonts w:ascii="Times New Roman" w:hAnsi="Times New Roman"/>
          <w:szCs w:val="28"/>
        </w:rPr>
        <w:t>Ответственность за незаконный оборот наркотических средств и психотропных веществ предусмотрена Кодексом Российской Федерации об административных правонарушениях (статьи 6.8, 6.9, 6.10) и главой 25 Уголовного кодекса Российской Федерации (статьи 228, 228.1, 228.2, 228.3, 228.4, 229, 229.1).</w:t>
      </w:r>
    </w:p>
    <w:p w14:paraId="503EC60F" w14:textId="77777777" w:rsidR="00021E63" w:rsidRPr="00021E63" w:rsidRDefault="00021E63" w:rsidP="00021E63">
      <w:pPr>
        <w:ind w:firstLine="709"/>
        <w:rPr>
          <w:rFonts w:ascii="Times New Roman" w:hAnsi="Times New Roman"/>
          <w:szCs w:val="28"/>
        </w:rPr>
      </w:pPr>
      <w:r w:rsidRPr="00021E63">
        <w:rPr>
          <w:rFonts w:ascii="Times New Roman" w:hAnsi="Times New Roman"/>
          <w:szCs w:val="28"/>
        </w:rPr>
        <w:t>Минимальной мерой наказания является штраф, а максимальной пожизненное лишение свободы. Наказание за каждый конкретное правонарушение и преступление определяется с учетом как смягчающих, так и отягчающих обстоятельств, в том числе в зависимости от веса наркотиков.</w:t>
      </w:r>
    </w:p>
    <w:p w14:paraId="13411E5F" w14:textId="77777777" w:rsidR="00021E63" w:rsidRPr="00021E63" w:rsidRDefault="00021E63" w:rsidP="00021E63">
      <w:pPr>
        <w:ind w:firstLine="709"/>
        <w:rPr>
          <w:rFonts w:ascii="Times New Roman" w:hAnsi="Times New Roman"/>
          <w:szCs w:val="28"/>
        </w:rPr>
      </w:pPr>
      <w:r w:rsidRPr="00021E63">
        <w:rPr>
          <w:rFonts w:ascii="Times New Roman" w:hAnsi="Times New Roman"/>
          <w:szCs w:val="28"/>
        </w:rPr>
        <w:t>Так, например, по статье 228 УК РФ за незаконное приобретение, хранение, перевозку, изготовление, переработку без цели сбыта наркотических средств, психотропных веществ или их аналогов предусматривается наказание до 15 лет лишения свободы.</w:t>
      </w:r>
    </w:p>
    <w:p w14:paraId="4436CBB9" w14:textId="77777777" w:rsidR="00021E63" w:rsidRPr="00021E63" w:rsidRDefault="00021E63" w:rsidP="00021E63">
      <w:pPr>
        <w:ind w:firstLine="709"/>
        <w:rPr>
          <w:rFonts w:ascii="Times New Roman" w:hAnsi="Times New Roman"/>
          <w:szCs w:val="28"/>
        </w:rPr>
      </w:pPr>
      <w:r w:rsidRPr="00021E63">
        <w:rPr>
          <w:rFonts w:ascii="Times New Roman" w:hAnsi="Times New Roman"/>
          <w:szCs w:val="28"/>
        </w:rPr>
        <w:t>Под незаконным хранением без цели сбыта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следует понимать действия лица, связанные с незаконным владением этими средствами или веществами, в том числе для личного потребления (содержание при себе, в помещении, тайнике и других местах). При этом не имеет значения, в течение какого времени лицо незаконно хранило наркотическое средство, психотропное вещество или их аналоги, растение, содержащее наркотические средства или психотропные вещества, либо его части, содержащие наркотические средства или психотропные вещества.</w:t>
      </w:r>
    </w:p>
    <w:p w14:paraId="05324E4E" w14:textId="77777777" w:rsidR="00021E63" w:rsidRPr="00021E63" w:rsidRDefault="00021E63" w:rsidP="00021E63">
      <w:pPr>
        <w:ind w:firstLine="709"/>
        <w:rPr>
          <w:rFonts w:ascii="Times New Roman" w:hAnsi="Times New Roman"/>
          <w:szCs w:val="28"/>
        </w:rPr>
      </w:pPr>
      <w:r w:rsidRPr="00021E63">
        <w:rPr>
          <w:rFonts w:ascii="Times New Roman" w:hAnsi="Times New Roman"/>
          <w:szCs w:val="28"/>
        </w:rPr>
        <w:t>По статье 228.1 УК РФ за незаконное производство, сбыт или пересылку наркотических средств, психотропных веществ или их аналогов предусматривается наказание до 20 лет лишения свободы или пожизненное лишение свободы.</w:t>
      </w:r>
    </w:p>
    <w:p w14:paraId="75F2AE7F" w14:textId="77777777" w:rsidR="00021E63" w:rsidRPr="00021E63" w:rsidRDefault="00021E63" w:rsidP="00021E63">
      <w:pPr>
        <w:ind w:firstLine="709"/>
        <w:rPr>
          <w:rFonts w:ascii="Times New Roman" w:hAnsi="Times New Roman"/>
          <w:szCs w:val="28"/>
        </w:rPr>
      </w:pPr>
      <w:r w:rsidRPr="00021E63">
        <w:rPr>
          <w:rFonts w:ascii="Times New Roman" w:hAnsi="Times New Roman"/>
          <w:szCs w:val="28"/>
        </w:rPr>
        <w:lastRenderedPageBreak/>
        <w:t>Под незаконным сбытом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следует понимать незаконную деятельность лица, направленную на их возмездную либо безвозмездную реализацию (продажа, дарение, обмен, уплата долга, дача взаймы и т.д.) другому лицу (далее - приобретателю).</w:t>
      </w:r>
    </w:p>
    <w:p w14:paraId="7A1D25C2" w14:textId="77777777" w:rsidR="00021E63" w:rsidRPr="00021E63" w:rsidRDefault="00021E63" w:rsidP="00021E63">
      <w:pPr>
        <w:ind w:firstLine="709"/>
        <w:rPr>
          <w:rFonts w:ascii="Times New Roman" w:hAnsi="Times New Roman"/>
          <w:szCs w:val="28"/>
        </w:rPr>
      </w:pPr>
      <w:r w:rsidRPr="00021E63">
        <w:rPr>
          <w:rFonts w:ascii="Times New Roman" w:hAnsi="Times New Roman"/>
          <w:szCs w:val="28"/>
        </w:rPr>
        <w:t>К административной и уголовной ответственности за совершение правонарушений и преступлений может быть привлечено лицо, достигшее 16-летнего возраста.</w:t>
      </w:r>
    </w:p>
    <w:p w14:paraId="4B3E8BC5" w14:textId="77777777" w:rsidR="00021E63" w:rsidRPr="00021E63" w:rsidRDefault="00021E63" w:rsidP="00021E63">
      <w:pPr>
        <w:ind w:firstLine="709"/>
        <w:rPr>
          <w:rFonts w:ascii="Times New Roman" w:hAnsi="Times New Roman"/>
          <w:szCs w:val="28"/>
        </w:rPr>
      </w:pPr>
      <w:r w:rsidRPr="00021E63">
        <w:rPr>
          <w:rFonts w:ascii="Times New Roman" w:hAnsi="Times New Roman"/>
          <w:szCs w:val="28"/>
        </w:rPr>
        <w:t>Закон предусматривает возможность освобождение лица от уголовной ответственности за совершение ряда преступлений в сфере незаконного оборота наркотических средств (без цели сбыта: статьи 228, 228.3 УК РФ).</w:t>
      </w:r>
    </w:p>
    <w:p w14:paraId="3984EDFE" w14:textId="77777777" w:rsidR="00021E63" w:rsidRPr="00021E63" w:rsidRDefault="00021E63" w:rsidP="00021E63">
      <w:pPr>
        <w:ind w:firstLine="709"/>
        <w:rPr>
          <w:rFonts w:ascii="Times New Roman" w:hAnsi="Times New Roman"/>
          <w:szCs w:val="28"/>
        </w:rPr>
      </w:pPr>
      <w:r w:rsidRPr="00021E63">
        <w:rPr>
          <w:rFonts w:ascii="Times New Roman" w:hAnsi="Times New Roman"/>
          <w:szCs w:val="28"/>
        </w:rPr>
        <w:t>Лицо, добровольно сдавшее наркотические средства, психотропные вещества или их аналоги, растения, содержащие наркотические средства или психотропные вещества, либо их части, содержащие наркотические средства или психотропные вещества, и активно способствовавшее раскрытию или пресечению преступлений, связанных с незаконным оборотом указанных средств, веществ или их аналогов, а также с незаконными приобретением, хранением, перевозкой таких растений либо их частей, содержащих наркотические средства или психотропные вещества, изобличению лиц, их совершивших, обнаружению имущества, добытого преступным путем, освобождается от уголовной ответственности за данное преступление</w:t>
      </w:r>
    </w:p>
    <w:p w14:paraId="0F000000" w14:textId="77777777" w:rsidR="00C77D62" w:rsidRDefault="00C77D62" w:rsidP="00561E92">
      <w:pPr>
        <w:ind w:firstLine="709"/>
      </w:pPr>
    </w:p>
    <w:sectPr w:rsidR="00C77D62">
      <w:pgSz w:w="11906" w:h="16838"/>
      <w:pgMar w:top="1134" w:right="737" w:bottom="1134" w:left="13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XO Thames">
    <w:altName w:val="Cambria"/>
    <w:panose1 w:val="02020603050405020304"/>
    <w:charset w:val="CC"/>
    <w:family w:val="roman"/>
    <w:pitch w:val="variable"/>
    <w:sig w:usb0="800006FF" w:usb1="0000285A" w:usb2="00000000" w:usb3="00000000" w:csb0="00000015"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D62"/>
    <w:rsid w:val="00021E63"/>
    <w:rsid w:val="00561E92"/>
    <w:rsid w:val="00C77D62"/>
    <w:rsid w:val="00F037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BB690"/>
  <w15:docId w15:val="{579EA98E-216C-4ACE-A8E6-BB12E62E3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jc w:val="both"/>
    </w:pPr>
    <w:rPr>
      <w:sz w:val="28"/>
    </w:rPr>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XO Thames" w:hAnsi="XO Thames"/>
      <w:sz w:val="28"/>
    </w:rPr>
  </w:style>
  <w:style w:type="paragraph" w:styleId="21">
    <w:name w:val="toc 2"/>
    <w:next w:val="a"/>
    <w:link w:val="22"/>
    <w:uiPriority w:val="39"/>
    <w:pPr>
      <w:ind w:left="200"/>
    </w:pPr>
    <w:rPr>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i/>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b/>
      <w:caps/>
      <w:sz w:val="40"/>
    </w:rPr>
  </w:style>
  <w:style w:type="character" w:customStyle="1" w:styleId="a7">
    <w:name w:val="Заголовок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4161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629</Words>
  <Characters>3586</Characters>
  <Application>Microsoft Office Word</Application>
  <DocSecurity>0</DocSecurity>
  <Lines>29</Lines>
  <Paragraphs>8</Paragraphs>
  <ScaleCrop>false</ScaleCrop>
  <Company>Прокуратура РФ</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Алексеева</cp:lastModifiedBy>
  <cp:revision>3</cp:revision>
  <dcterms:created xsi:type="dcterms:W3CDTF">2025-03-25T09:09:00Z</dcterms:created>
  <dcterms:modified xsi:type="dcterms:W3CDTF">2025-03-26T07:00:00Z</dcterms:modified>
</cp:coreProperties>
</file>