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71C" w:rsidRDefault="009F671C" w:rsidP="007B317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17.08.2020 г. № 125</w:t>
      </w:r>
    </w:p>
    <w:p w:rsidR="007B3178" w:rsidRPr="007B3178" w:rsidRDefault="007B3178" w:rsidP="007B317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317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B3178" w:rsidRPr="007B3178" w:rsidRDefault="007B3178" w:rsidP="007B317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3178">
        <w:rPr>
          <w:rFonts w:ascii="Arial" w:eastAsia="Times New Roman" w:hAnsi="Arial" w:cs="Arial"/>
          <w:b/>
          <w:sz w:val="32"/>
          <w:szCs w:val="32"/>
          <w:lang w:eastAsia="ru-RU"/>
        </w:rPr>
        <w:t>ИРК</w:t>
      </w:r>
      <w:bookmarkStart w:id="0" w:name="_GoBack"/>
      <w:bookmarkEnd w:id="0"/>
      <w:r w:rsidRPr="007B3178">
        <w:rPr>
          <w:rFonts w:ascii="Arial" w:eastAsia="Times New Roman" w:hAnsi="Arial" w:cs="Arial"/>
          <w:b/>
          <w:sz w:val="32"/>
          <w:szCs w:val="32"/>
          <w:lang w:eastAsia="ru-RU"/>
        </w:rPr>
        <w:t>УТСКАЯ ОБЛАСТЬ</w:t>
      </w:r>
    </w:p>
    <w:p w:rsidR="007B3178" w:rsidRPr="007B3178" w:rsidRDefault="007B3178" w:rsidP="007B317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3178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7B3178" w:rsidRPr="007B3178" w:rsidRDefault="007B3178" w:rsidP="007B317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3178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7B3178" w:rsidRPr="007B3178" w:rsidRDefault="007B3178" w:rsidP="007B317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3178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7B3178" w:rsidRPr="007B3178" w:rsidRDefault="007B3178" w:rsidP="007B317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3178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7B3178" w:rsidRPr="007B3178" w:rsidRDefault="007B3178" w:rsidP="007B317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B3178" w:rsidRPr="007B3178" w:rsidRDefault="007B3178" w:rsidP="007B31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B3178">
        <w:rPr>
          <w:rFonts w:ascii="Arial" w:eastAsia="Calibri" w:hAnsi="Arial" w:cs="Arial"/>
          <w:b/>
          <w:sz w:val="32"/>
          <w:szCs w:val="32"/>
        </w:rPr>
        <w:t>О ВНЕСЕНИИ ИЗМЕНЕНИЙ И ДОПОЛНЕНИЙ В РАЗДЕЛ «ГРАДОСТРОИТЕЛЬНЫЕ РЕГЛАМЕНТЫ» ПРАВИЛ ЗЕМЛЕПОЛЬЗОВАНИЯ И ЗАСТРОЙКИ КАЛТУКСКОГО МУНИЦИПАЛЬНОГО ОБРАЗОВАНИЯ</w:t>
      </w:r>
    </w:p>
    <w:p w:rsidR="007B3178" w:rsidRPr="007B3178" w:rsidRDefault="007B3178" w:rsidP="000575F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B3178" w:rsidRPr="007B3178" w:rsidRDefault="007B3178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B3178">
        <w:rPr>
          <w:rFonts w:ascii="Arial" w:eastAsia="Times New Roman" w:hAnsi="Arial" w:cs="Arial"/>
          <w:sz w:val="24"/>
          <w:szCs w:val="24"/>
          <w:lang w:eastAsia="ru-RU"/>
        </w:rPr>
        <w:t>В целях приведения Правил землепользования и застройки Калтукского муниципального образования в соответствие с требованиями законодательства Российской Федерации (перечень поручений Президента российской Федерации по итогам заседания Государственного совета Российской Федерации от 17 мая 2016 года № Пр-1138ГС), Закона № 373 от 03.07.2016 года «О внесении изменений в Градостроительный Кодекс РФ», руководствуясь статьей 47 Устава Калтукского муниципального образования, Дума Калтукского сельского поселения –</w:t>
      </w:r>
      <w:proofErr w:type="gramEnd"/>
    </w:p>
    <w:p w:rsidR="007B3178" w:rsidRPr="000575F3" w:rsidRDefault="007B3178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</w:pPr>
    </w:p>
    <w:p w:rsidR="00280FC4" w:rsidRPr="000575F3" w:rsidRDefault="00280FC4" w:rsidP="000575F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color w:val="000000"/>
          <w:sz w:val="30"/>
          <w:szCs w:val="30"/>
          <w:lang w:eastAsia="ru-RU"/>
        </w:rPr>
      </w:pPr>
      <w:r w:rsidRPr="000575F3">
        <w:rPr>
          <w:rFonts w:ascii="Arial" w:eastAsia="Times New Roman" w:hAnsi="Arial" w:cs="Arial"/>
          <w:b/>
          <w:bCs/>
          <w:iCs/>
          <w:color w:val="000000"/>
          <w:sz w:val="30"/>
          <w:szCs w:val="30"/>
          <w:lang w:eastAsia="ru-RU"/>
        </w:rPr>
        <w:t>РЕШИЛА:</w:t>
      </w:r>
    </w:p>
    <w:p w:rsidR="00280FC4" w:rsidRPr="000575F3" w:rsidRDefault="00280FC4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</w:p>
    <w:p w:rsidR="00280FC4" w:rsidRPr="000575F3" w:rsidRDefault="007B3178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1. Внести изменения и дополнения в Раздел «Градостроительные регламенты» Правил землепользования и застройки Калтукского муниципального образования, утвержденные Думой Калтукского сельского поселения № 29 от 29.08.2013 г. (пред</w:t>
      </w:r>
      <w:proofErr w:type="gramStart"/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.</w:t>
      </w:r>
      <w:proofErr w:type="gramEnd"/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р</w:t>
      </w:r>
      <w:proofErr w:type="gramEnd"/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ед. решение Думы № 152 от 29.06.2017 г.)</w:t>
      </w:r>
      <w:r w:rsidR="00280FC4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:</w:t>
      </w:r>
    </w:p>
    <w:p w:rsidR="0078479E" w:rsidRPr="000575F3" w:rsidRDefault="00280FC4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1.1. </w:t>
      </w:r>
      <w:r w:rsidR="00C272CC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в</w:t>
      </w:r>
      <w:r w:rsidR="0078479E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Главе 3 «Градостроительные регламенты» </w:t>
      </w:r>
      <w:r w:rsidR="008054A2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Правил ст. 6 и</w:t>
      </w: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сключить п</w:t>
      </w:r>
      <w:r w:rsidR="008054A2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ункт</w:t>
      </w: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5</w:t>
      </w:r>
      <w:r w:rsidR="008054A2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;</w:t>
      </w: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</w:t>
      </w:r>
    </w:p>
    <w:p w:rsidR="00CA40C7" w:rsidRPr="000575F3" w:rsidRDefault="00774227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1.2</w:t>
      </w:r>
      <w:r w:rsidR="001E05FD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.</w:t>
      </w:r>
      <w:r w:rsidR="00280FC4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</w:t>
      </w:r>
      <w:r w:rsidR="00C272CC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в Главе</w:t>
      </w:r>
      <w:r w:rsidR="00280FC4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3 «Градостроительные регламенты» </w:t>
      </w:r>
      <w:r w:rsidR="00C272CC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Правил ст. 6 п. 6 </w:t>
      </w:r>
      <w:r w:rsidR="00280FC4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изложить в </w:t>
      </w:r>
      <w:r w:rsidR="00C272CC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новой</w:t>
      </w:r>
      <w:r w:rsidR="00280FC4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редакции</w:t>
      </w:r>
      <w:r w:rsidR="00CA40C7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:</w:t>
      </w:r>
    </w:p>
    <w:p w:rsidR="00CA40C7" w:rsidRPr="000575F3" w:rsidRDefault="00CA40C7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«Виды разрешенного использования земельных участков и объектов капитального строительства включают:</w:t>
      </w:r>
    </w:p>
    <w:p w:rsidR="00CA40C7" w:rsidRPr="000575F3" w:rsidRDefault="00CA40C7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1) основные виды разрешенного использования, которые не могут быть запрещены при условии соблюдения особых градостроительных требований к формированию земельных участков и объектов капитального строительства и технических требований по подготовке проектной документации и строительству;</w:t>
      </w:r>
    </w:p>
    <w:p w:rsidR="00CA40C7" w:rsidRPr="000575F3" w:rsidRDefault="00CA40C7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2) условно разрешенные виды использования, решение о предоставлении разрешения на которые принимается Главой поселения на основании заявления заинтересованного лица и рекомендации комиссии, подготовленной на основании заключения о результатах публичных слушаний;</w:t>
      </w:r>
    </w:p>
    <w:p w:rsidR="00280FC4" w:rsidRPr="000575F3" w:rsidRDefault="00CA40C7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3) вспомогательные виды разрешенного использования, допустимые только в качестве </w:t>
      </w:r>
      <w:proofErr w:type="gramStart"/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дополнительных</w:t>
      </w:r>
      <w:proofErr w:type="gramEnd"/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по отношению к основным видам разрешенного использования и условно разрешенным видам разрешенного использования и осуществляемые совместно с ними.»</w:t>
      </w:r>
      <w:r w:rsidR="00280FC4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</w:t>
      </w:r>
    </w:p>
    <w:p w:rsidR="00BC3E83" w:rsidRDefault="00774227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lastRenderedPageBreak/>
        <w:t>1.3</w:t>
      </w:r>
      <w:r w:rsidR="008054A2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.</w:t>
      </w:r>
      <w:r w:rsidR="00CB1496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</w:t>
      </w:r>
      <w:r w:rsidR="00C272CC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Правила д</w:t>
      </w:r>
      <w:r w:rsidR="00CB1496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ополнить </w:t>
      </w:r>
      <w:r w:rsidR="00C272CC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Г</w:t>
      </w:r>
      <w:r w:rsidR="00BC3E83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лавой 3.1 </w:t>
      </w:r>
      <w:r w:rsidR="00C272CC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«Положение об изменении видов разрешенного использования земельных участков и объектов капитального строительства физическими и юридическими лицами» </w:t>
      </w:r>
      <w:r w:rsidR="00BC3E83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следующего содержания:</w:t>
      </w:r>
    </w:p>
    <w:p w:rsidR="000575F3" w:rsidRPr="000575F3" w:rsidRDefault="000575F3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</w:p>
    <w:p w:rsidR="002E6701" w:rsidRDefault="00BC3E83" w:rsidP="000575F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«</w:t>
      </w:r>
      <w:r w:rsidR="00247A6B" w:rsidRPr="000575F3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Глава 3.1</w:t>
      </w:r>
      <w:r w:rsidR="00C473DB" w:rsidRPr="000575F3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="00247A6B" w:rsidRPr="000575F3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ПОЛОЖЕНИЕ ОБ ИЗМЕНЕНИИ ВИДОВ РАЗРЕШЕННОГО ИСПОЛЬЗОВАНИЯ ЗЕМЕЛЬНЫХ УЧАСТКОВ И ОБЪЕКТОВ КАПИТАЛЬНОГО СТРОИТЕЛЬСТВА ФИЗИЧЕСКИМИ И ЮРИДИЧЕСКИМИ ЛИЦАМИ</w:t>
      </w:r>
    </w:p>
    <w:p w:rsidR="000575F3" w:rsidRPr="000575F3" w:rsidRDefault="000575F3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</w:p>
    <w:p w:rsidR="002E6701" w:rsidRDefault="00C473DB" w:rsidP="000575F3">
      <w:pPr>
        <w:spacing w:after="0" w:line="240" w:lineRule="auto"/>
        <w:jc w:val="center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Статья </w:t>
      </w:r>
      <w:r w:rsidR="00BE0EE7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8</w:t>
      </w:r>
      <w:r w:rsidR="002E6701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.1</w:t>
      </w:r>
      <w:r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. Общий порядок изменения видов разрешенного использования земельных</w:t>
      </w:r>
      <w:r w:rsidR="002E6701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участков и объектов капитального строительства физическими и юридическими лицами.</w:t>
      </w:r>
    </w:p>
    <w:p w:rsidR="000575F3" w:rsidRPr="000575F3" w:rsidRDefault="000575F3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2E6701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регламентов.</w:t>
      </w:r>
    </w:p>
    <w:p w:rsidR="002E6701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Основные и вспомогательные виды разрешенного использования земельных участков и объектов капитального строительства их правообладателями, за исключением органов</w:t>
      </w:r>
      <w:r w:rsidR="009912D5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выбираются самостоятельно, без дополнительных разрешений и согласования, согласно установленным градостроительным планам.</w:t>
      </w:r>
    </w:p>
    <w:p w:rsidR="002E6701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 случаях, если физические и юридические лица, хотят выбрать вид использования</w:t>
      </w:r>
      <w:r w:rsidR="009912D5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 числа условно разрешенных настоящими Правилами для соответствующей территориальной зоны, необходимо получение разрешения, предоставляемого уполномоченным органом в порядке, установленном настоящими Правилами, в соответствии с действующим законодательством.</w:t>
      </w:r>
    </w:p>
    <w:p w:rsid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Решения об изменении одного вида разрешенного использования земельных участков и объектов капитального строительства, расположенных на землях, на которые действие</w:t>
      </w:r>
      <w:r w:rsidR="002E6701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градостроительных регламентов не распространяется или для которых градостроительные</w:t>
      </w:r>
      <w:r w:rsidR="002E6701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регламенты не устанавливаются, на другой вид такого использования, принимаются в соответствии с федеральными законами.</w:t>
      </w:r>
    </w:p>
    <w:p w:rsidR="00C473DB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F10DF" w:rsidRDefault="00BE0EE7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Статья 8</w:t>
      </w:r>
      <w:r w:rsidR="00BF10DF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.2</w:t>
      </w:r>
      <w:r w:rsidR="00C473DB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. Порядок предоставления разрешения на условно разрешенный вид использования </w:t>
      </w:r>
    </w:p>
    <w:p w:rsidR="000575F3" w:rsidRPr="000575F3" w:rsidRDefault="000575F3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Физическое или юридическое лицо,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- разрешение на условно разрешенный вид использования),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направляет в уполномоченный орган заявление о предоставлении разрешения на условно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разрешенный вид использования.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Вопрос о предоставлении разрешения на условно разрешенный вид использования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подлежит обсуждению на публичных слушаниях.</w:t>
      </w:r>
      <w:r w:rsidR="00BF10DF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 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соблюдения права человека на благоприятные условия жизнедеятельности,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прав и законных интересов правообладателей земельных участков и объектов капитального строительства публичные слушания по вопросу предоставления разрешения на условно разрешенный вид использования проводятся с участием граждан, проживающих в пределах территориальной зоны, в границах которой расположен земельный участок или объект капитального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строительства, применительно к которым запрашивается разрешение.</w:t>
      </w:r>
      <w:proofErr w:type="gramEnd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случае</w:t>
      </w:r>
      <w:proofErr w:type="gramStart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 условно разрешенный вид использования земельного участка или объекта капитального</w:t>
      </w:r>
      <w:r w:rsidRPr="000575F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строительства может оказать негативное воздействие на окружающую среду,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proofErr w:type="gramStart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направляет сообщения о проведении публичных слушаний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вопросу предоставления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</w:t>
      </w:r>
      <w:proofErr w:type="gramEnd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gramStart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применительно</w:t>
      </w:r>
      <w:proofErr w:type="gramEnd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которому запрашивается данное разрешение.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Участники публичных слушаний по вопросу о предоставлении разрешения на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условно разрешенный вид использования вправе представить в уполномоченный орган свои предложения и замечания, касающиеся указанного вопроса, для включения их в протокол публичных слушаний.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поселения в информационно-телекоммуникационной сети «Интернет».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Срок проведения публичных слушаний с момента оповещения жителей о времени и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месте их проведения до дня опубликования заключения о результатах публичных слушаний не может быть более одного месяца.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На основании заключения о результатах публичных слушаний по вопросу о предоставлении разрешения на условно разрешенный в</w:t>
      </w:r>
      <w:r w:rsidR="00C411E2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ид </w:t>
      </w:r>
      <w:proofErr w:type="gramStart"/>
      <w:r w:rsidR="00C411E2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использования</w:t>
      </w:r>
      <w:proofErr w:type="gramEnd"/>
      <w:r w:rsidR="00C411E2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На основании указанных в пункте 8 настоящей статьи рекомендаций уполномоченный орган в течение трех дней со дня поступления таких рекомендаций принимает решение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предоставлении разрешения на условно разрешенный вид использования или об отказе в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предоставлении такого разрешения. Указанное решение подлежит опубликованию в порядке,</w:t>
      </w:r>
      <w:r w:rsidR="0038716A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установленном для официального опубликования муниципальных правовых актов, иной</w:t>
      </w:r>
      <w:r w:rsidR="0038716A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официальной информации, и размещается на официальном сайте поселения в информационно-телекоммуникационной</w:t>
      </w:r>
      <w:r w:rsidR="00C411E2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сети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«Интернет».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 Расходы, связанные с организацией и проведением публичных слушаний по </w:t>
      </w:r>
      <w:proofErr w:type="gramStart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</w:t>
      </w:r>
      <w:proofErr w:type="gramEnd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просу предоставления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В случае</w:t>
      </w:r>
      <w:proofErr w:type="gramStart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 условно разрешенный вид использования земельного участка или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объекта капитального строительства включен в градостроительный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регламент в установленном для внесения изменений в Правила порядке после проведения публичных слушаний по</w:t>
      </w:r>
      <w:r w:rsidR="0038716A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 принимается без проведения</w:t>
      </w:r>
      <w:r w:rsidR="0038716A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публичных слушаний.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5B6805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Физическое или юридическое лицо вправе осп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орить в судебном порядке решении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предоставлении разрешения на условно разрешенный вид использования или об отказе в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предоставлении такого разрешения.</w:t>
      </w:r>
    </w:p>
    <w:p w:rsidR="000575F3" w:rsidRPr="000575F3" w:rsidRDefault="000575F3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B6805" w:rsidRDefault="00BE0EE7" w:rsidP="000575F3">
      <w:pPr>
        <w:spacing w:after="0" w:line="240" w:lineRule="auto"/>
        <w:jc w:val="center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Статья 8.3</w:t>
      </w:r>
      <w:r w:rsidR="005B6805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. Порядок предоставления </w:t>
      </w:r>
      <w:proofErr w:type="gramStart"/>
      <w:r w:rsidR="005B6805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разрешения</w:t>
      </w:r>
      <w:proofErr w:type="gramEnd"/>
      <w:r w:rsidR="005B6805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 на отклонение предельных параметров разрешенного строительства, реконструкции объектов капитального строительства</w:t>
      </w:r>
    </w:p>
    <w:p w:rsidR="000575F3" w:rsidRPr="000575F3" w:rsidRDefault="000575F3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B6805" w:rsidRPr="000575F3" w:rsidRDefault="005B6805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Правообладатели земельных участков, размеры которых меньше установленных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застройки,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строительства.</w:t>
      </w:r>
    </w:p>
    <w:p w:rsidR="005B6805" w:rsidRPr="000575F3" w:rsidRDefault="005B6805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Отклонение от предельных параметров разрешенного строительства, реконструкции объектов капитального строительства разрешается для отдельного земельного участка при соблюдении требований технических регламентов.</w:t>
      </w:r>
    </w:p>
    <w:p w:rsidR="005B6805" w:rsidRPr="000575F3" w:rsidRDefault="005B6805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Заинтересованное в получении разрешения на отклонение от предельных параметров разрешенного строительства, реконструкции объектов капитального строительства лицо направляет в уполномоченный орган заявление о предоставлении такого разрешения.</w:t>
      </w:r>
    </w:p>
    <w:p w:rsidR="005B6805" w:rsidRPr="000575F3" w:rsidRDefault="005B6805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Вопрос о предоставлении разрешения на отклонение от предельных параметров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разрешенного строительства, реконструкции объектов капитального строительства подлежит обсуждению на публичных слушаниях, проводимых в порядке, определенном Уставом поселения и (или) нормативными правовыми актами думы поселения с учетом положений, предусмотренных статьей 39 и 40 Градостроительного Кодекса. Расходы,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5B6805" w:rsidRPr="000575F3" w:rsidRDefault="005B6805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</w:t>
      </w:r>
      <w:proofErr w:type="gramStart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заключения о результатах публичных слушаний по вопросу о предоставлении разрешения на отклонение</w:t>
      </w:r>
      <w:proofErr w:type="gramEnd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предельных параметров разрешенного строительства, реконструкции объектов капитального строительства уполномоченный орган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поселения.</w:t>
      </w:r>
    </w:p>
    <w:p w:rsidR="005B6805" w:rsidRPr="000575F3" w:rsidRDefault="005B6805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Глава поселения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решения.</w:t>
      </w:r>
    </w:p>
    <w:p w:rsidR="00FA3F3A" w:rsidRPr="000575F3" w:rsidRDefault="005B6805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</w:t>
      </w:r>
      <w:proofErr w:type="gramStart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BC3E83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proofErr w:type="gramEnd"/>
    </w:p>
    <w:p w:rsidR="00FA3F3A" w:rsidRPr="000575F3" w:rsidRDefault="00FA3F3A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sz w:val="24"/>
          <w:szCs w:val="24"/>
        </w:rPr>
        <w:t>1.4. В Главе 5</w:t>
      </w: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«Публичные слушания по вопросам землепользования и застройки» Правил исключить статью 19;</w:t>
      </w:r>
    </w:p>
    <w:p w:rsidR="00FA3F3A" w:rsidRPr="000575F3" w:rsidRDefault="00FA3F3A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1.5. </w:t>
      </w:r>
      <w:r w:rsidRPr="000575F3">
        <w:rPr>
          <w:rFonts w:ascii="Arial" w:eastAsia="Times New Roman" w:hAnsi="Arial" w:cs="Arial"/>
          <w:sz w:val="24"/>
          <w:szCs w:val="24"/>
        </w:rPr>
        <w:t>В Главе 5</w:t>
      </w: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«Публичные слушания по вопросам землепользования и застройки» Правил исключить статью 20;</w:t>
      </w:r>
    </w:p>
    <w:p w:rsidR="00774227" w:rsidRDefault="00FA3F3A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1.6</w:t>
      </w:r>
      <w:r w:rsidR="00774227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. </w:t>
      </w: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Главу 5</w:t>
      </w:r>
      <w:r w:rsidR="00774227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«Публичные слушания по вопросам землепользования и застройки</w:t>
      </w: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» Правил изложить в новой редакции:</w:t>
      </w:r>
    </w:p>
    <w:p w:rsidR="000575F3" w:rsidRPr="000575F3" w:rsidRDefault="000575F3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</w:p>
    <w:p w:rsidR="008A4C61" w:rsidRDefault="008A4C61" w:rsidP="000575F3">
      <w:pPr>
        <w:widowControl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«Глава 5. ПОЛОЖЕНИЕ О ПРОВЕДЕНИИ ОБЩЕСТВЕННЫХ ОБСУЖДЕНИЙ ИЛИ ПУБЛИЧНЫХ СЛУШАНИЙ ПО ВОПРОСАМ ЗЕМЛЕПОЛЬЗОВАНИЯ И ЗАСТРОЙКИ</w:t>
      </w:r>
    </w:p>
    <w:p w:rsidR="000575F3" w:rsidRPr="000575F3" w:rsidRDefault="000575F3" w:rsidP="000575F3">
      <w:pPr>
        <w:widowControl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</w:p>
    <w:p w:rsidR="008A4C61" w:rsidRDefault="008A4C61" w:rsidP="000575F3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  <w:bookmarkStart w:id="1" w:name="_Toc457296062"/>
      <w:bookmarkStart w:id="2" w:name="_Toc462646113"/>
      <w:r w:rsidRPr="000575F3"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  <w:t>Статья 14. Общие положения о проведении общественных обсуждений или публичных слушаний по вопросам землепользования и застройки</w:t>
      </w:r>
      <w:bookmarkEnd w:id="1"/>
      <w:bookmarkEnd w:id="2"/>
    </w:p>
    <w:p w:rsidR="000575F3" w:rsidRPr="000575F3" w:rsidRDefault="000575F3" w:rsidP="000575F3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iCs/>
          <w:sz w:val="24"/>
          <w:szCs w:val="24"/>
        </w:rPr>
      </w:pP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 xml:space="preserve">1. Общественные обсуждения или публичные слушания по вопросам землепользования и застройки в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Калтукском муниципальном образовании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</w:rPr>
        <w:t>проводятся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 xml:space="preserve">2. Общественные обсуждения или публичные слушания по вопросам землепользования и застройки проводятся в порядке, установленном Градостроительным кодексом Российской Федерации и Уставом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 xml:space="preserve">3. </w:t>
      </w:r>
      <w:proofErr w:type="gramStart"/>
      <w:r w:rsidRPr="000575F3">
        <w:rPr>
          <w:rFonts w:ascii="Arial" w:eastAsia="Times New Roman" w:hAnsi="Arial" w:cs="Arial"/>
          <w:sz w:val="24"/>
          <w:szCs w:val="24"/>
        </w:rPr>
        <w:t xml:space="preserve">Правом участия в общественных обсуждениях или публичных слушаниях обладают жители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образования,</w:t>
      </w:r>
      <w:r w:rsidRPr="000575F3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</w:rPr>
        <w:t xml:space="preserve">достигшие к моменту проведения публичных слушаний 18 лет и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зарегистрированные по месту жительства в границах территории проведения публичных слушаний</w:t>
      </w:r>
      <w:r w:rsidRPr="000575F3">
        <w:rPr>
          <w:rFonts w:ascii="Arial" w:eastAsia="Times New Roman" w:hAnsi="Arial" w:cs="Arial"/>
          <w:sz w:val="24"/>
          <w:szCs w:val="24"/>
        </w:rPr>
        <w:t xml:space="preserve"> (далее – жители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</w:rPr>
        <w:t>), а также иные физические и юридические лица, которые в соответствии с Градостроительным кодексом Российской Федерации могут являться участниками общественных обсуждений или публичных слушаний.</w:t>
      </w:r>
      <w:proofErr w:type="gramEnd"/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 xml:space="preserve">4. По итогам проведения общественных обсуждений или публичных слушаний органом, уполномоченным на организацию и проведение общественных обсуждений или публичных слушаний, составляется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заключение о результатах </w:t>
      </w:r>
      <w:r w:rsidRPr="000575F3">
        <w:rPr>
          <w:rFonts w:ascii="Arial" w:eastAsia="Times New Roman" w:hAnsi="Arial" w:cs="Arial"/>
          <w:sz w:val="24"/>
          <w:szCs w:val="24"/>
        </w:rPr>
        <w:t xml:space="preserve">общественных обсуждений или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публичных слушаний, подлежащее опубликованию в порядке, установленном для официального опубликования муниципальных правовых актов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, иной официальной информации. Заключение о результатах </w:t>
      </w:r>
      <w:r w:rsidRPr="000575F3">
        <w:rPr>
          <w:rFonts w:ascii="Arial" w:eastAsia="Times New Roman" w:hAnsi="Arial" w:cs="Arial"/>
          <w:sz w:val="24"/>
          <w:szCs w:val="24"/>
        </w:rPr>
        <w:t xml:space="preserve">общественных обсуждений или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публичных слушаний 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подлежит опубликованию в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информационном бюллетене</w:t>
      </w:r>
      <w:r w:rsidR="007B3178" w:rsidRPr="000575F3">
        <w:rPr>
          <w:rFonts w:ascii="Arial" w:eastAsia="Times New Roman" w:hAnsi="Arial" w:cs="Arial"/>
          <w:color w:val="FF0000"/>
          <w:sz w:val="24"/>
          <w:szCs w:val="24"/>
          <w:lang w:eastAsia="zh-CN"/>
        </w:rPr>
        <w:t xml:space="preserve">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и размещается на  официальном сайте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администрации Калтукского сельского поселения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в информационно-телекоммуникационной сети Интернет.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>5. Результаты общественных обсуждений или публичных слушаний носят рекомендательный характер для органов местного самоуправления сельского поселения.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>6. Общественные обсуждения или публичные слушания проводятся по следующим вопросам: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lastRenderedPageBreak/>
        <w:t>- по проекту правил землепользования и застройки поселения, в том числе по внесению в них изменений;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>- по вопросу о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>-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>- по проектам планировки территории поселения, за исключением случаев, предусмотренных Градостроительным кодексом Российской Федерации;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</w:rPr>
        <w:t>- по проектам межевания территории поселения, за исключением случаев, предусмотренных Градостроительным кодексом Российской Федерации.</w:t>
      </w:r>
    </w:p>
    <w:p w:rsidR="008A4C61" w:rsidRPr="000575F3" w:rsidRDefault="008A4C61" w:rsidP="000575F3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A4C61" w:rsidRDefault="008A4C61" w:rsidP="000575F3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  <w:bookmarkStart w:id="3" w:name="_Toc457296064"/>
      <w:bookmarkStart w:id="4" w:name="_Toc462646115"/>
      <w:r w:rsidRPr="000575F3"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  <w:t>Статья 15. Особенности назначения, организации и проведения общественных обсуждений или публичных слушаний по проекту Правил и по проекту внесения в них изменений</w:t>
      </w:r>
      <w:bookmarkEnd w:id="3"/>
      <w:bookmarkEnd w:id="4"/>
    </w:p>
    <w:p w:rsidR="000575F3" w:rsidRPr="000575F3" w:rsidRDefault="000575F3" w:rsidP="000575F3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1.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r w:rsidRPr="000575F3">
        <w:rPr>
          <w:rFonts w:ascii="Arial" w:eastAsia="Times New Roman" w:hAnsi="Arial" w:cs="Arial"/>
          <w:sz w:val="24"/>
          <w:szCs w:val="24"/>
        </w:rPr>
        <w:t xml:space="preserve">общественные обсуждения или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публичные слушания по проекту Правил и проекту о внесении изменений в Правила с участием жителей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color w:val="FF0000"/>
          <w:sz w:val="24"/>
          <w:szCs w:val="24"/>
          <w:lang w:eastAsia="zh-CN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проводятся в обязательном порядке.</w:t>
      </w:r>
    </w:p>
    <w:p w:rsidR="008A4C61" w:rsidRPr="000575F3" w:rsidRDefault="008A4C61" w:rsidP="00057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 xml:space="preserve">В случае приведения правил землепользования и застройки в соответствие с ограничениями использования объектов недвижимости, установленными на </w:t>
      </w:r>
      <w:proofErr w:type="spellStart"/>
      <w:r w:rsidRPr="000575F3">
        <w:rPr>
          <w:rFonts w:ascii="Arial" w:eastAsia="Times New Roman" w:hAnsi="Arial" w:cs="Arial"/>
          <w:sz w:val="24"/>
          <w:szCs w:val="24"/>
        </w:rPr>
        <w:t>приаэродромной</w:t>
      </w:r>
      <w:proofErr w:type="spellEnd"/>
      <w:r w:rsidRPr="000575F3">
        <w:rPr>
          <w:rFonts w:ascii="Arial" w:eastAsia="Times New Roman" w:hAnsi="Arial" w:cs="Arial"/>
          <w:sz w:val="24"/>
          <w:szCs w:val="24"/>
        </w:rPr>
        <w:t xml:space="preserve"> территории, общественные обсуждения или публичные слушания не проводятся.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 Глава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при получении от органа местного самоуправления проекта Правил принимает решение о проведении </w:t>
      </w:r>
      <w:r w:rsidRPr="000575F3">
        <w:rPr>
          <w:rFonts w:ascii="Arial" w:eastAsia="Times New Roman" w:hAnsi="Arial" w:cs="Arial"/>
          <w:sz w:val="24"/>
          <w:szCs w:val="24"/>
        </w:rPr>
        <w:t xml:space="preserve">общественные обсуждения или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публичных слушаний по такому проекту в срок не позднее чем через десять дней со дня получения такого проекта.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3. </w:t>
      </w:r>
      <w:r w:rsidRPr="000575F3">
        <w:rPr>
          <w:rFonts w:ascii="Arial" w:eastAsia="Times New Roman" w:hAnsi="Arial" w:cs="Arial"/>
          <w:sz w:val="24"/>
          <w:szCs w:val="24"/>
        </w:rPr>
        <w:t>Общественные обсуждения или п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убличные слушания по проекту Правил и проекту о внесении изменений в Правила проводятся Комиссией по подготовке правил землепользования и застройки (далее – Комиссия)</w:t>
      </w:r>
      <w:r w:rsidRPr="000575F3">
        <w:rPr>
          <w:rFonts w:ascii="Arial" w:eastAsia="Times New Roman" w:hAnsi="Arial" w:cs="Arial"/>
          <w:sz w:val="24"/>
          <w:szCs w:val="24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в порядке, определяемом </w:t>
      </w:r>
      <w:r w:rsidR="00581DB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законодательством в сфере градостроительной деятельности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4. Участниками </w:t>
      </w:r>
      <w:r w:rsidRPr="000575F3">
        <w:rPr>
          <w:rFonts w:ascii="Arial" w:eastAsia="Times New Roman" w:hAnsi="Arial" w:cs="Arial"/>
          <w:sz w:val="24"/>
          <w:szCs w:val="24"/>
        </w:rPr>
        <w:t>общественных обсуждений или публичных слушаний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по проекту Правил и проекту о внесении изменений в Правила являются жители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образования,</w:t>
      </w:r>
      <w:r w:rsidR="007B3178" w:rsidRPr="000575F3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>Продолжительность публичных слушаний по проекту Правил составляет не менее двух и не более четырех месяцев со дня опубликования такого проекта.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>5. В случае подготовки изменений в Правила в части внесения изменений в градостроительный регламент, установленный для конкретной территориальной зоны, общественные обсуждения или публичные слушания по внесению изменений в Правила проводятся в границах территориальной зоны, для которой установлен такой градостроительный регламент.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>В этих случаях срок проведения общественных обсуждений или публичных слушаний не может быть более чем один месяц.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6. Участники общественных обсуждений или публичных слушаний по проекту Правил и проекту о внесении изменений в Правила вправе представить в Комиссию свои предложения и замечания, касающиеся проекта Правил и проекта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lastRenderedPageBreak/>
        <w:t>о внесении изменений в Правила, для включения их в протокол общественных обсуждений или публичных слушаний.</w:t>
      </w:r>
    </w:p>
    <w:p w:rsidR="007B3178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7. Заключение о результатах общественных обсуждений или публичных слушаний по проекту Правил и проекту о внесении изменений в Правила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информационном бюллетене</w:t>
      </w:r>
      <w:r w:rsidR="007B3178" w:rsidRPr="000575F3">
        <w:rPr>
          <w:rFonts w:ascii="Arial" w:eastAsia="Times New Roman" w:hAnsi="Arial" w:cs="Arial"/>
          <w:color w:val="FF0000"/>
          <w:sz w:val="24"/>
          <w:szCs w:val="24"/>
          <w:lang w:eastAsia="zh-CN"/>
        </w:rPr>
        <w:t xml:space="preserve">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="007B3178"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и размещается на  официальном сайте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администрации Калтукского сельского поселения </w:t>
      </w:r>
      <w:r w:rsidR="007B3178" w:rsidRPr="000575F3">
        <w:rPr>
          <w:rFonts w:ascii="Arial" w:eastAsia="Times New Roman" w:hAnsi="Arial" w:cs="Arial"/>
          <w:sz w:val="24"/>
          <w:szCs w:val="24"/>
          <w:lang w:eastAsia="zh-CN"/>
        </w:rPr>
        <w:t>в информационно-телекоммуникационной сети Интернет.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zh-CN"/>
        </w:rPr>
      </w:pPr>
    </w:p>
    <w:p w:rsidR="008A4C61" w:rsidRDefault="008A4C61" w:rsidP="000575F3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  <w:bookmarkStart w:id="5" w:name="_Toc457296065"/>
      <w:bookmarkStart w:id="6" w:name="_Toc462646116"/>
      <w:r w:rsidRPr="000575F3"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  <w:t>Статья 16. Особенности назначения, организации и проведения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</w:t>
      </w:r>
      <w:bookmarkEnd w:id="5"/>
      <w:bookmarkEnd w:id="6"/>
    </w:p>
    <w:p w:rsidR="000575F3" w:rsidRPr="000575F3" w:rsidRDefault="000575F3" w:rsidP="000575F3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>1. Порядок организации и проведения общественных обсуждений или публичных слушаний по вопросу предоставления разрешения на условно разрешенный вид использования определяется Градостроительн</w:t>
      </w:r>
      <w:r w:rsidR="00581DB8" w:rsidRPr="000575F3">
        <w:rPr>
          <w:rFonts w:ascii="Arial" w:eastAsia="Times New Roman" w:hAnsi="Arial" w:cs="Arial"/>
          <w:sz w:val="24"/>
          <w:szCs w:val="24"/>
          <w:lang w:eastAsia="zh-CN"/>
        </w:rPr>
        <w:t>ым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кодекс</w:t>
      </w:r>
      <w:r w:rsidR="00581DB8" w:rsidRPr="000575F3">
        <w:rPr>
          <w:rFonts w:ascii="Arial" w:eastAsia="Times New Roman" w:hAnsi="Arial" w:cs="Arial"/>
          <w:sz w:val="24"/>
          <w:szCs w:val="24"/>
          <w:lang w:eastAsia="zh-CN"/>
        </w:rPr>
        <w:t>ом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Российской Федерации</w:t>
      </w:r>
      <w:r w:rsidR="00581DB8"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и Уставом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2.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предоставления разрешения на условно разрешенный вид использования проводятся с участием жителей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, проживающих в пределах территориальной зоны, в границах которой расположен земельный участок или объект капитального строительства, применительно к которым запрашивается</w:t>
      </w:r>
      <w:proofErr w:type="gramEnd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разрешение.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 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3.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Комиссия направляет сообщения о проведении общественных обсуждений или публичных слушаний по вопросу </w:t>
      </w:r>
      <w:r w:rsidRPr="000575F3">
        <w:rPr>
          <w:rFonts w:ascii="Arial" w:eastAsia="Times New Roman" w:hAnsi="Arial" w:cs="Arial"/>
          <w:sz w:val="24"/>
          <w:szCs w:val="24"/>
        </w:rPr>
        <w:t>предоставления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</w:t>
      </w:r>
      <w:proofErr w:type="gramEnd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капитального строительства, применительно к которому запрашивается данное разрешение.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>4. 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замечания, касающиеся указанного вопроса, для включения их в протокол публичных слушаний.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5. Общественные обсуждения или публичные слушания по вопросу о предоставлении разрешения на условно разрешенный вид использования проводятся в срок не более одного месяца с момента оповещения жителей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Калтукского муниципального образования</w:t>
      </w:r>
      <w:r w:rsidRPr="000575F3">
        <w:rPr>
          <w:rFonts w:ascii="Arial" w:eastAsia="Times New Roman" w:hAnsi="Arial" w:cs="Arial"/>
          <w:color w:val="FF0000"/>
          <w:sz w:val="24"/>
          <w:szCs w:val="24"/>
          <w:lang w:eastAsia="zh-CN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о времени и месте их проведения до дня опубликования заключения о результатах публичных слушаний.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6. 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подлежит опубликованию в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информационном бюллетене 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Калтукского муниципального образования 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и размещается на официальном сайте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администрации Калтукского сельского поселения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в информационно-телекоммуникационной сети «Интернет».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zh-CN"/>
        </w:rPr>
      </w:pPr>
    </w:p>
    <w:p w:rsidR="008A4C61" w:rsidRDefault="008A4C61" w:rsidP="000575F3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  <w:bookmarkStart w:id="7" w:name="_Toc457296066"/>
      <w:bookmarkStart w:id="8" w:name="_Toc462646117"/>
      <w:r w:rsidRPr="000575F3"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  <w:t>Статья 17. Особенности назначения,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bookmarkEnd w:id="7"/>
      <w:bookmarkEnd w:id="8"/>
    </w:p>
    <w:p w:rsidR="000575F3" w:rsidRPr="000575F3" w:rsidRDefault="000575F3" w:rsidP="000575F3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>1. Порядок организации и проведения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определяется Градостроительн</w:t>
      </w:r>
      <w:r w:rsidR="00581DB8" w:rsidRPr="000575F3">
        <w:rPr>
          <w:rFonts w:ascii="Arial" w:eastAsia="Times New Roman" w:hAnsi="Arial" w:cs="Arial"/>
          <w:sz w:val="24"/>
          <w:szCs w:val="24"/>
          <w:lang w:eastAsia="zh-CN"/>
        </w:rPr>
        <w:t>ым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кодекс</w:t>
      </w:r>
      <w:r w:rsidR="00581DB8" w:rsidRPr="000575F3">
        <w:rPr>
          <w:rFonts w:ascii="Arial" w:eastAsia="Times New Roman" w:hAnsi="Arial" w:cs="Arial"/>
          <w:sz w:val="24"/>
          <w:szCs w:val="24"/>
          <w:lang w:eastAsia="zh-CN"/>
        </w:rPr>
        <w:t>ом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Российской Федерации</w:t>
      </w:r>
      <w:r w:rsidR="00581DB8"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и Уставом </w:t>
      </w:r>
      <w:r w:rsidR="007B3178" w:rsidRPr="000575F3">
        <w:rPr>
          <w:rFonts w:ascii="Arial" w:eastAsia="Times New Roman" w:hAnsi="Arial" w:cs="Arial"/>
          <w:sz w:val="24"/>
          <w:szCs w:val="24"/>
          <w:lang w:eastAsia="zh-CN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2.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zh-CN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проводятся с участием граждан, проживающих в пределах территориальной зоны, в границах которой расположен земельный участок или объект капитального строительства</w:t>
      </w:r>
      <w:proofErr w:type="gramEnd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,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zh-CN"/>
        </w:rPr>
        <w:t>применительно</w:t>
      </w:r>
      <w:proofErr w:type="gramEnd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к которым запрашивается разрешение. В случае если отклонение от предельных параметров разрешенного строительства, реконструкции объектов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3.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zh-CN"/>
        </w:rPr>
        <w:t>Комиссия направляет сообщения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</w:t>
      </w:r>
      <w:proofErr w:type="gramEnd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 Указанные сообщения направляются не позднее чем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zh-CN"/>
        </w:rPr>
        <w:t>через десять дней со дня поступления заявления заинтересованного лица о предоставлении разрешения на отклонение от предельных параметров</w:t>
      </w:r>
      <w:proofErr w:type="gramEnd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разрешенного строительства, реконструкции объектов капитального строительства.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4. Участники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lastRenderedPageBreak/>
        <w:t>строительства вправе представить в комиссию свои предложения и замечания, касающиеся указанного вопроса, для включения их в протокол общественных обсуждений или публичных слушаний.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5.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проводятся в срок не более одного месяца с момента оповещения жителей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о времени и месте их проведения до дня опубликования заключения о результатах общественных обсуждений или публичных слушаний.</w:t>
      </w:r>
      <w:proofErr w:type="gramEnd"/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6. Заключение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подлежит опубликованию в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информационном бюллетене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и размещается на официальном сайте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администрации Калтукского сельского поселения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в информационно-телекоммуникационной сети «Интернет».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zh-CN"/>
        </w:rPr>
      </w:pPr>
    </w:p>
    <w:p w:rsidR="008A4C61" w:rsidRDefault="008A4C61" w:rsidP="000575F3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  <w:bookmarkStart w:id="9" w:name="_Toc457296067"/>
      <w:bookmarkStart w:id="10" w:name="_Toc462646118"/>
      <w:r w:rsidRPr="000575F3"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  <w:t>Статья 18. Особенности назначения, организации и проведения общественных обсуждений или публичных слушаний по проекту планировки территории и по проекту межевания территории</w:t>
      </w:r>
      <w:bookmarkEnd w:id="9"/>
      <w:bookmarkEnd w:id="10"/>
    </w:p>
    <w:p w:rsidR="000575F3" w:rsidRPr="000575F3" w:rsidRDefault="000575F3" w:rsidP="000575F3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1. Проекты планировки территории и проекты межевания территории, подготовленные в составе документации по планировке территории на основании решения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, до их утверждения подлежат обязательному рассмотрению на общественных обсуждений или публичных слушаниях.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>2. Общественные обсуждения или публичные слушания по проекту планировки территории и проекту межевания территории не проводятся в случаях, предусмотренных Градостроительным кодексом Российской Федерации.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>3. Общественные обсуждения или публичные слушания по проекту планировки территории и проекту межевания территории проводятся уполн</w:t>
      </w:r>
      <w:r w:rsidR="00581DB8"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омоченным органом в соответствии с требованиями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Градостроительного кодекса Российской Федерации</w:t>
      </w:r>
      <w:r w:rsidR="00581DB8"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и Устава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FFF00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4.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zh-CN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планировки территории и проекту межевания территории проводятся с участием граждан, проживающих на территории, применительно к которой осуществляется подготовка проекта ее планировки и проекта ее межевания, правообладателей земельных участков и объектов капитального строительства, расположенных</w:t>
      </w:r>
      <w:proofErr w:type="gramEnd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на указанной территории, лиц, законные интересы которых могут быть нарушены в связи с реализацией таких проектов.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5. Общественные обсуждения или публичные слушания по проекту планировки территории и проекту межевания территории проводятся в срок не менее одного и не более трех месяцев с момента оповещения жителей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о времени и месте их проведения до дня опубликования заключения о результатах общественных обсуждений или публичных слушаний.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lastRenderedPageBreak/>
        <w:t>6. Участники общественных обсуждений или публичных слушаний по проекту планировки территории и проекту межевания территории вправе представить в уполномоченный орган свои предложения и замечания, касающиеся проекта планировки территории или проекта межевания территории, для включения их в протокол общественных обсуждений или публичных слушаний.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 xml:space="preserve">7. Заключение о результатах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общественных обсуждений или </w:t>
      </w:r>
      <w:r w:rsidRPr="000575F3">
        <w:rPr>
          <w:rFonts w:ascii="Arial" w:eastAsia="Times New Roman" w:hAnsi="Arial" w:cs="Arial"/>
          <w:sz w:val="24"/>
          <w:szCs w:val="24"/>
        </w:rPr>
        <w:t xml:space="preserve">публичных слушаний по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проекту планировки территории и проекту межевания территории</w:t>
      </w:r>
      <w:r w:rsidRPr="000575F3">
        <w:rPr>
          <w:rFonts w:ascii="Arial" w:eastAsia="Times New Roman" w:hAnsi="Arial" w:cs="Arial"/>
          <w:sz w:val="24"/>
          <w:szCs w:val="24"/>
        </w:rPr>
        <w:t xml:space="preserve"> 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подлежит опубликованию в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информационном бюллетене Калтукского муниципального образования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размещается на официальном сайте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администрации Калтукского сельского поселения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</w:rPr>
        <w:t>в информационно-телекоммуникационной сети «Интернет».»</w:t>
      </w:r>
    </w:p>
    <w:p w:rsidR="000575F3" w:rsidRPr="000575F3" w:rsidRDefault="000575F3" w:rsidP="00057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0575F3">
        <w:rPr>
          <w:rFonts w:ascii="Arial" w:eastAsia="Calibri" w:hAnsi="Arial" w:cs="Arial"/>
          <w:sz w:val="24"/>
          <w:szCs w:val="24"/>
        </w:rPr>
        <w:t>Настоящее решение опубликовать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0575F3" w:rsidRPr="000575F3" w:rsidRDefault="000575F3" w:rsidP="00057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  <w:lang w:eastAsia="ru-RU"/>
        </w:rPr>
        <w:t xml:space="preserve">3. 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(ФГИС ТП) не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proofErr w:type="gramEnd"/>
      <w:r w:rsidRPr="000575F3">
        <w:rPr>
          <w:rFonts w:ascii="Arial" w:eastAsia="Times New Roman" w:hAnsi="Arial" w:cs="Arial"/>
          <w:sz w:val="24"/>
          <w:szCs w:val="24"/>
          <w:lang w:eastAsia="ru-RU"/>
        </w:rPr>
        <w:t xml:space="preserve"> чем по истечении десяти дней с даты утверждения указанных правил.</w:t>
      </w:r>
    </w:p>
    <w:p w:rsidR="000575F3" w:rsidRPr="000575F3" w:rsidRDefault="000575F3" w:rsidP="000575F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575F3">
        <w:rPr>
          <w:rFonts w:ascii="Arial" w:eastAsia="Calibri" w:hAnsi="Arial" w:cs="Arial"/>
          <w:sz w:val="24"/>
          <w:szCs w:val="24"/>
        </w:rPr>
        <w:t xml:space="preserve">4. </w:t>
      </w:r>
      <w:proofErr w:type="gramStart"/>
      <w:r w:rsidRPr="000575F3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0575F3">
        <w:rPr>
          <w:rFonts w:ascii="Arial" w:eastAsia="Calibri" w:hAnsi="Arial" w:cs="Arial"/>
          <w:sz w:val="24"/>
          <w:szCs w:val="24"/>
        </w:rPr>
        <w:t xml:space="preserve"> исполнением настоящего решения оставляю за собой</w:t>
      </w:r>
    </w:p>
    <w:p w:rsidR="000575F3" w:rsidRPr="000575F3" w:rsidRDefault="000575F3" w:rsidP="000575F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575F3" w:rsidRPr="000575F3" w:rsidRDefault="000575F3" w:rsidP="000575F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575F3" w:rsidRPr="000575F3" w:rsidRDefault="000575F3" w:rsidP="000575F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0575F3" w:rsidRPr="000575F3" w:rsidRDefault="000575F3" w:rsidP="000575F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0575F3" w:rsidRPr="000575F3" w:rsidRDefault="000575F3" w:rsidP="000575F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A44B96" w:rsidRPr="000575F3" w:rsidRDefault="000575F3" w:rsidP="000575F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sectPr w:rsidR="00A44B96" w:rsidRPr="000575F3" w:rsidSect="00A44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3DB"/>
    <w:rsid w:val="000575F3"/>
    <w:rsid w:val="001E05FD"/>
    <w:rsid w:val="00247A6B"/>
    <w:rsid w:val="00280FC4"/>
    <w:rsid w:val="002E6701"/>
    <w:rsid w:val="0030161F"/>
    <w:rsid w:val="0038716A"/>
    <w:rsid w:val="003E2FAF"/>
    <w:rsid w:val="0041776B"/>
    <w:rsid w:val="004D6F58"/>
    <w:rsid w:val="004E0109"/>
    <w:rsid w:val="00581DB8"/>
    <w:rsid w:val="005B6805"/>
    <w:rsid w:val="0067027E"/>
    <w:rsid w:val="00684D01"/>
    <w:rsid w:val="00686CD2"/>
    <w:rsid w:val="006929CE"/>
    <w:rsid w:val="006F2346"/>
    <w:rsid w:val="00774227"/>
    <w:rsid w:val="0078479E"/>
    <w:rsid w:val="007B3178"/>
    <w:rsid w:val="008054A2"/>
    <w:rsid w:val="008A4C61"/>
    <w:rsid w:val="00913DFD"/>
    <w:rsid w:val="009912D5"/>
    <w:rsid w:val="009F671C"/>
    <w:rsid w:val="00A34B02"/>
    <w:rsid w:val="00A44B96"/>
    <w:rsid w:val="00B95B11"/>
    <w:rsid w:val="00BC3E83"/>
    <w:rsid w:val="00BE0EE7"/>
    <w:rsid w:val="00BF10DF"/>
    <w:rsid w:val="00BF7656"/>
    <w:rsid w:val="00C272CC"/>
    <w:rsid w:val="00C411E2"/>
    <w:rsid w:val="00C473DB"/>
    <w:rsid w:val="00CA40C7"/>
    <w:rsid w:val="00CB1496"/>
    <w:rsid w:val="00DB4519"/>
    <w:rsid w:val="00F47FE6"/>
    <w:rsid w:val="00FA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473DB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21">
    <w:name w:val="fontstyle21"/>
    <w:basedOn w:val="a0"/>
    <w:rsid w:val="00C473DB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C473D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473DB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21">
    <w:name w:val="fontstyle21"/>
    <w:basedOn w:val="a0"/>
    <w:rsid w:val="00C473DB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C473D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4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CA8C0B-E9EE-4A60-BE5E-84FE70A56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4252</Words>
  <Characters>24239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4</cp:revision>
  <cp:lastPrinted>2020-05-26T08:47:00Z</cp:lastPrinted>
  <dcterms:created xsi:type="dcterms:W3CDTF">2020-05-27T08:11:00Z</dcterms:created>
  <dcterms:modified xsi:type="dcterms:W3CDTF">2020-08-18T06:18:00Z</dcterms:modified>
</cp:coreProperties>
</file>