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02" w:rsidRDefault="00911A0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04.09.2020 г. № 126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5170F2" w:rsidRPr="00FE6ADD" w:rsidRDefault="005170F2" w:rsidP="005170F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170F2" w:rsidRDefault="005170F2" w:rsidP="005170F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РЕ</w:t>
      </w:r>
      <w:bookmarkStart w:id="0" w:name="_GoBack"/>
      <w:bookmarkEnd w:id="0"/>
      <w:r w:rsidRPr="00FE6ADD">
        <w:rPr>
          <w:rFonts w:ascii="Arial" w:eastAsia="Times New Roman" w:hAnsi="Arial" w:cs="Arial"/>
          <w:b/>
          <w:sz w:val="32"/>
          <w:szCs w:val="32"/>
          <w:lang w:eastAsia="ru-RU"/>
        </w:rPr>
        <w:t>ШЕНИЕ</w:t>
      </w: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E6ADD">
        <w:rPr>
          <w:rFonts w:ascii="Arial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5170F2" w:rsidRPr="00FE6ADD" w:rsidRDefault="005170F2" w:rsidP="005170F2">
      <w:pPr>
        <w:spacing w:after="0" w:line="240" w:lineRule="auto"/>
        <w:ind w:firstLine="539"/>
        <w:contextualSpacing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В соответствии со ст. 7, 35, 44 Федерального закона  № 131-ФЗ от 06.10.2003г. «Об общих принципах организации местного самоуправления в Российской Федерации», руководствуясь ст.  44, 47 Устава Калтукского муниципального образования, Дума Калтукского сельского поселения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FE6ADD">
        <w:rPr>
          <w:rFonts w:ascii="Arial" w:hAnsi="Arial" w:cs="Arial"/>
          <w:b/>
          <w:sz w:val="30"/>
          <w:szCs w:val="30"/>
        </w:rPr>
        <w:t>РЕШИЛА: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 Внести в Устав Калтукского муниципального образования следующие изменения и дополнения:</w:t>
      </w: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 xml:space="preserve">1.1. Статья 1. Калтукское муниципальное образование 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1.1.1. Часть 1 изложить в следующей редакции: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«1. Наименование муниципального образования - Калтукское сельское поселение Братского муниципального района Иркутской области. Сокращенное наименование - Калтукское муниципальное образование. Сокращенное наименование может использоваться 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Калтукское муниципальное образование является единым экономическим, историческим, социальным, территориальным образованием, входит в состав Братского муниципального района, наделенного Законом Иркутской области от 02.12.2004 № 76-03 «О статусе и границах муниципальных образований Братского района Иркутской области» статусом муниципального района</w:t>
      </w:r>
      <w:proofErr w:type="gramStart"/>
      <w:r w:rsidRPr="00FE6ADD">
        <w:rPr>
          <w:rFonts w:ascii="Arial" w:hAnsi="Arial" w:cs="Arial"/>
          <w:sz w:val="24"/>
          <w:szCs w:val="24"/>
        </w:rPr>
        <w:t>.»;</w:t>
      </w:r>
      <w:proofErr w:type="gramEnd"/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>1.2. Статья 6. Вопросы местного значения Поселения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1.2.1. Пункт 20.1 части 1 дополнить словами: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proofErr w:type="gramStart"/>
      <w:r w:rsidRPr="00FE6ADD">
        <w:rPr>
          <w:rFonts w:ascii="Arial" w:hAnsi="Arial" w:cs="Arial"/>
          <w:sz w:val="24"/>
          <w:szCs w:val="24"/>
        </w:rPr>
        <w:t>;»</w:t>
      </w:r>
      <w:proofErr w:type="gramEnd"/>
      <w:r w:rsidRPr="00FE6ADD">
        <w:rPr>
          <w:rFonts w:ascii="Arial" w:hAnsi="Arial" w:cs="Arial"/>
          <w:sz w:val="24"/>
          <w:szCs w:val="24"/>
        </w:rPr>
        <w:t>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E6ADD">
        <w:rPr>
          <w:rFonts w:ascii="Arial" w:hAnsi="Arial" w:cs="Arial"/>
          <w:b/>
          <w:sz w:val="24"/>
          <w:szCs w:val="24"/>
        </w:rPr>
        <w:t>1.3. Дополнить статьей 20.1 следующего содержания: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«Статья 20.1. Сход граждан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1. В случаях,  предусмотренных  Федеральным законом №131-ФЗ, сход граждан может проводиться: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1) в населенном пункте по вопросу изменения границ поселения (муниципального района), в состав которого входит указанный населенный пункт, </w:t>
      </w:r>
      <w:r w:rsidRPr="00FE6ADD">
        <w:rPr>
          <w:rFonts w:ascii="Arial" w:hAnsi="Arial" w:cs="Arial"/>
          <w:sz w:val="24"/>
          <w:szCs w:val="24"/>
        </w:rPr>
        <w:lastRenderedPageBreak/>
        <w:t>влекущего отнесение территории указанного населенного пункта к территории другого поселения (муниципального района);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2)  в населенном пункте, входящем в состав поселения, либо расположенном на межселенной территории по вопросу введения и использования средств самообложения граждан на территории данного населенного пункта;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 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5170F2" w:rsidRPr="00FE6ADD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2. В сельском населенном пункте сход граждан также может проводиться </w:t>
      </w:r>
      <w:proofErr w:type="gramStart"/>
      <w:r w:rsidRPr="00FE6ADD">
        <w:rPr>
          <w:rFonts w:ascii="Arial" w:hAnsi="Arial" w:cs="Arial"/>
          <w:sz w:val="24"/>
          <w:szCs w:val="24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FE6ADD">
        <w:rPr>
          <w:rFonts w:ascii="Arial" w:hAnsi="Arial" w:cs="Arial"/>
          <w:sz w:val="24"/>
          <w:szCs w:val="24"/>
        </w:rPr>
        <w:t>, предусмотренных законодательством Российской Федерации о муниципальной службе.</w:t>
      </w:r>
    </w:p>
    <w:p w:rsidR="005170F2" w:rsidRPr="00165207" w:rsidRDefault="005170F2" w:rsidP="005170F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65207">
        <w:rPr>
          <w:rFonts w:ascii="Arial" w:hAnsi="Arial" w:cs="Arial"/>
          <w:color w:val="000000" w:themeColor="text1"/>
          <w:sz w:val="24"/>
          <w:szCs w:val="24"/>
        </w:rPr>
        <w:t>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165207">
        <w:rPr>
          <w:rFonts w:ascii="Arial" w:hAnsi="Arial" w:cs="Arial"/>
          <w:color w:val="000000" w:themeColor="text1"/>
          <w:sz w:val="24"/>
          <w:szCs w:val="24"/>
        </w:rPr>
        <w:t>.».</w:t>
      </w:r>
      <w:proofErr w:type="gramEnd"/>
    </w:p>
    <w:p w:rsidR="005170F2" w:rsidRPr="00165207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65207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proofErr w:type="gramStart"/>
      <w:r w:rsidRPr="00165207">
        <w:rPr>
          <w:rFonts w:ascii="Arial" w:hAnsi="Arial" w:cs="Arial"/>
          <w:color w:val="000000" w:themeColor="text1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</w:t>
      </w:r>
      <w:proofErr w:type="spellStart"/>
      <w:r w:rsidRPr="00165207">
        <w:rPr>
          <w:rFonts w:ascii="Arial" w:hAnsi="Arial" w:cs="Arial"/>
          <w:color w:val="000000" w:themeColor="text1"/>
          <w:sz w:val="24"/>
          <w:szCs w:val="24"/>
        </w:rPr>
        <w:t>htpp</w:t>
      </w:r>
      <w:proofErr w:type="spellEnd"/>
      <w:r w:rsidRPr="00165207">
        <w:rPr>
          <w:rFonts w:ascii="Arial" w:hAnsi="Arial" w:cs="Arial"/>
          <w:color w:val="000000" w:themeColor="text1"/>
          <w:sz w:val="24"/>
          <w:szCs w:val="24"/>
        </w:rPr>
        <w:t xml:space="preserve">://pravo-minjust.ru, </w:t>
      </w:r>
      <w:hyperlink r:id="rId7" w:history="1">
        <w:r w:rsidRPr="00165207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http://право-минюст.рф</w:t>
        </w:r>
      </w:hyperlink>
      <w:r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165207">
        <w:rPr>
          <w:rFonts w:ascii="Arial" w:hAnsi="Arial" w:cs="Arial"/>
          <w:sz w:val="24"/>
          <w:szCs w:val="24"/>
        </w:rPr>
        <w:t xml:space="preserve"> </w:t>
      </w:r>
      <w:r w:rsidRPr="00FE6ADD">
        <w:rPr>
          <w:rFonts w:ascii="Arial" w:hAnsi="Arial" w:cs="Arial"/>
          <w:sz w:val="24"/>
          <w:szCs w:val="24"/>
        </w:rPr>
        <w:t>в течение 15 дней.</w:t>
      </w:r>
      <w:proofErr w:type="gramEnd"/>
    </w:p>
    <w:p w:rsidR="005170F2" w:rsidRPr="00FE6ADD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 xml:space="preserve">3.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  </w:t>
      </w:r>
    </w:p>
    <w:p w:rsidR="005170F2" w:rsidRDefault="005170F2" w:rsidP="005170F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170F2" w:rsidRPr="00FE6ADD" w:rsidRDefault="005170F2" w:rsidP="005170F2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5170F2" w:rsidRPr="00FE6ADD" w:rsidRDefault="005170F2" w:rsidP="005170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5170F2" w:rsidRPr="00FE6ADD" w:rsidRDefault="005170F2" w:rsidP="005170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E6ADD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5170F2" w:rsidRPr="00FE6ADD" w:rsidRDefault="005170F2" w:rsidP="005170F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A6EAA"/>
    <w:rsid w:val="001E3778"/>
    <w:rsid w:val="001E7668"/>
    <w:rsid w:val="00250315"/>
    <w:rsid w:val="00251CBB"/>
    <w:rsid w:val="002573BD"/>
    <w:rsid w:val="00286719"/>
    <w:rsid w:val="002908E2"/>
    <w:rsid w:val="00294223"/>
    <w:rsid w:val="002A089D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71260"/>
    <w:rsid w:val="00481EEC"/>
    <w:rsid w:val="00496CE6"/>
    <w:rsid w:val="004C25C8"/>
    <w:rsid w:val="004D54D5"/>
    <w:rsid w:val="004E25A2"/>
    <w:rsid w:val="005170F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2522"/>
    <w:rsid w:val="008044EA"/>
    <w:rsid w:val="00805ACF"/>
    <w:rsid w:val="00826723"/>
    <w:rsid w:val="00850E86"/>
    <w:rsid w:val="00860CE5"/>
    <w:rsid w:val="00883849"/>
    <w:rsid w:val="008B1B9C"/>
    <w:rsid w:val="008D07AC"/>
    <w:rsid w:val="008D4282"/>
    <w:rsid w:val="008E383C"/>
    <w:rsid w:val="008E4C8E"/>
    <w:rsid w:val="008F01BA"/>
    <w:rsid w:val="00911A02"/>
    <w:rsid w:val="009179F6"/>
    <w:rsid w:val="00996BA9"/>
    <w:rsid w:val="009A0283"/>
    <w:rsid w:val="009A3DF9"/>
    <w:rsid w:val="009B07C8"/>
    <w:rsid w:val="009C7A78"/>
    <w:rsid w:val="009F4BE0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20558"/>
    <w:rsid w:val="00C537DC"/>
    <w:rsid w:val="00C758D6"/>
    <w:rsid w:val="00CA7D35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8276C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6E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B1782-DFF3-44D8-857C-0C8911D02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130</cp:revision>
  <cp:lastPrinted>2020-09-07T01:05:00Z</cp:lastPrinted>
  <dcterms:created xsi:type="dcterms:W3CDTF">2018-04-27T06:32:00Z</dcterms:created>
  <dcterms:modified xsi:type="dcterms:W3CDTF">2020-09-07T01:05:00Z</dcterms:modified>
</cp:coreProperties>
</file>