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5DF" w:rsidRPr="007037DF" w:rsidRDefault="00C235DF" w:rsidP="00C235DF">
      <w:pPr>
        <w:pStyle w:val="ConsPlusNormal"/>
        <w:ind w:firstLine="0"/>
        <w:jc w:val="center"/>
        <w:rPr>
          <w:b/>
          <w:bCs/>
          <w:sz w:val="24"/>
          <w:szCs w:val="24"/>
        </w:rPr>
      </w:pPr>
      <w:bookmarkStart w:id="0" w:name="_GoBack"/>
      <w:r w:rsidRPr="007037DF">
        <w:rPr>
          <w:b/>
          <w:bCs/>
          <w:sz w:val="24"/>
          <w:szCs w:val="24"/>
        </w:rPr>
        <w:t>Обжалование решений администрации, действий (бездействия) должностных лиц, уполномоченных осуществлять муниципальный контроль на автомобильном транспорте</w:t>
      </w:r>
    </w:p>
    <w:bookmarkEnd w:id="0"/>
    <w:p w:rsidR="00C235DF" w:rsidRPr="007037DF" w:rsidRDefault="00C235DF" w:rsidP="00C235DF">
      <w:pPr>
        <w:pStyle w:val="ConsPlusNormal"/>
        <w:ind w:firstLine="0"/>
        <w:jc w:val="center"/>
        <w:rPr>
          <w:b/>
          <w:bCs/>
          <w:sz w:val="24"/>
          <w:szCs w:val="24"/>
        </w:rPr>
      </w:pPr>
    </w:p>
    <w:p w:rsidR="00C235DF" w:rsidRPr="007037DF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7037DF">
        <w:rPr>
          <w:sz w:val="24"/>
          <w:szCs w:val="24"/>
        </w:rPr>
        <w:t>4.1. Решения администрации, действия (бездействие) должностных лиц могут быть обжалованы в порядке, установленном главой 9 Федерального закона №248-ФЗ.</w:t>
      </w:r>
    </w:p>
    <w:p w:rsidR="00C235DF" w:rsidRPr="007037DF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7037DF">
        <w:rPr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муниципального контроля на автомобильном транспорте, имеют право на досудебное обжалование:</w:t>
      </w:r>
    </w:p>
    <w:p w:rsidR="00C235DF" w:rsidRPr="007037DF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7037DF">
        <w:rPr>
          <w:sz w:val="24"/>
          <w:szCs w:val="24"/>
        </w:rPr>
        <w:t>1) решений о проведении контрольных мероприятий;</w:t>
      </w:r>
    </w:p>
    <w:p w:rsidR="00C235DF" w:rsidRPr="007037DF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7037DF">
        <w:rPr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C235DF" w:rsidRPr="00F87B44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7037DF">
        <w:rPr>
          <w:sz w:val="24"/>
          <w:szCs w:val="24"/>
        </w:rPr>
        <w:t>3) действий (бездействия) должностных лиц, уполномоченных осуществлять муниципальный контроль на автомобильном транспорте, в рамках контрольных мероприятий.</w:t>
      </w:r>
    </w:p>
    <w:p w:rsidR="00C235DF" w:rsidRPr="00F87B44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sz w:val="24"/>
          <w:szCs w:val="24"/>
        </w:rPr>
        <w:t xml:space="preserve"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</w:t>
      </w:r>
      <w:r w:rsidRPr="00F87B44">
        <w:rPr>
          <w:sz w:val="24"/>
          <w:szCs w:val="24"/>
          <w:shd w:val="clear" w:color="auto" w:fill="FFFFFF"/>
        </w:rPr>
        <w:t>и (или) регионального портала государственных и муниципальных услуг</w:t>
      </w:r>
      <w:r w:rsidRPr="00F87B44">
        <w:rPr>
          <w:sz w:val="24"/>
          <w:szCs w:val="24"/>
        </w:rPr>
        <w:t>.</w:t>
      </w:r>
    </w:p>
    <w:p w:rsidR="00C235DF" w:rsidRPr="00F87B44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с предварительным информированием Главы о наличии в</w:t>
      </w:r>
      <w:r w:rsidRPr="00F87B44">
        <w:rPr>
          <w:i/>
          <w:iCs/>
          <w:sz w:val="24"/>
          <w:szCs w:val="24"/>
        </w:rPr>
        <w:t xml:space="preserve"> </w:t>
      </w:r>
      <w:r w:rsidRPr="00F87B44">
        <w:rPr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C235DF" w:rsidRPr="00F87B44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sz w:val="24"/>
          <w:szCs w:val="24"/>
        </w:rPr>
        <w:t xml:space="preserve">4.4. Жалоба на решение администрации, действия (бездействие) его должностных лиц рассматривается </w:t>
      </w:r>
      <w:r>
        <w:rPr>
          <w:sz w:val="24"/>
          <w:szCs w:val="24"/>
        </w:rPr>
        <w:t>Главой</w:t>
      </w:r>
      <w:r w:rsidRPr="00F87B44">
        <w:rPr>
          <w:sz w:val="24"/>
          <w:szCs w:val="24"/>
        </w:rPr>
        <w:t>.</w:t>
      </w:r>
    </w:p>
    <w:p w:rsidR="00C235DF" w:rsidRPr="00F87B44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sz w:val="24"/>
          <w:szCs w:val="24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C235DF" w:rsidRPr="00F87B44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sz w:val="24"/>
          <w:szCs w:val="24"/>
        </w:rPr>
        <w:t>Жалоба на предписание администрации может быть подана в течение десяти рабочих дней с момента получения контролируемым лицом предписания.</w:t>
      </w:r>
    </w:p>
    <w:p w:rsidR="00C235DF" w:rsidRPr="00F87B44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C235DF" w:rsidRPr="00F87B44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C235DF" w:rsidRPr="00F87B44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sz w:val="24"/>
          <w:szCs w:val="24"/>
        </w:rPr>
        <w:t xml:space="preserve">4.6. Жалоба на решение администрации, действия (бездействие) его должностных лиц подлежит рассмотрению в течение двадцати рабочих дней со дня ее регистрации. </w:t>
      </w:r>
    </w:p>
    <w:p w:rsidR="00C235DF" w:rsidRPr="00F87B44" w:rsidRDefault="00C235DF" w:rsidP="00C235DF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sz w:val="24"/>
          <w:szCs w:val="24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двадцати рабочих дней.</w:t>
      </w:r>
    </w:p>
    <w:p w:rsidR="00470B06" w:rsidRDefault="00470B06"/>
    <w:sectPr w:rsidR="00470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E2C"/>
    <w:rsid w:val="003413D7"/>
    <w:rsid w:val="00470B06"/>
    <w:rsid w:val="00841C16"/>
    <w:rsid w:val="00A56E2C"/>
    <w:rsid w:val="00C235DF"/>
    <w:rsid w:val="00EC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C06C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EC06C8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C06C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EC06C8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2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2022-04-06T06:34:00Z</dcterms:created>
  <dcterms:modified xsi:type="dcterms:W3CDTF">2022-04-06T06:54:00Z</dcterms:modified>
</cp:coreProperties>
</file>