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33"/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7"/>
        <w:gridCol w:w="3097"/>
        <w:gridCol w:w="277"/>
      </w:tblGrid>
      <w:tr w:rsidR="00DF15AC" w:rsidRPr="00000ED0" w:rsidTr="002F2BB0">
        <w:tc>
          <w:tcPr>
            <w:tcW w:w="97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F15AC" w:rsidRPr="00334F8F" w:rsidRDefault="00334F8F" w:rsidP="0071183A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</w:t>
            </w:r>
            <w:r w:rsidRPr="00334F8F">
              <w:rPr>
                <w:rFonts w:ascii="Arial" w:hAnsi="Arial" w:cs="Arial"/>
                <w:b/>
                <w:sz w:val="32"/>
                <w:szCs w:val="32"/>
              </w:rPr>
              <w:t>17.04.2017 г. № 29</w:t>
            </w:r>
          </w:p>
          <w:p w:rsidR="0071183A" w:rsidRPr="0071183A" w:rsidRDefault="0071183A" w:rsidP="0071183A">
            <w:pPr>
              <w:spacing w:after="0" w:line="240" w:lineRule="auto"/>
              <w:ind w:firstLine="709"/>
              <w:jc w:val="center"/>
              <w:rPr>
                <w:rFonts w:ascii="Arial" w:eastAsiaTheme="minorEastAsia" w:hAnsi="Arial" w:cs="Arial"/>
                <w:b/>
                <w:sz w:val="32"/>
                <w:szCs w:val="32"/>
              </w:rPr>
            </w:pPr>
            <w:bookmarkStart w:id="0" w:name="Par39"/>
            <w:bookmarkEnd w:id="0"/>
            <w:r w:rsidRPr="0071183A">
              <w:rPr>
                <w:rFonts w:ascii="Arial" w:eastAsiaTheme="minorEastAsia" w:hAnsi="Arial" w:cs="Arial"/>
                <w:b/>
                <w:sz w:val="32"/>
                <w:szCs w:val="32"/>
              </w:rPr>
              <w:t>Российская Федерация</w:t>
            </w:r>
          </w:p>
          <w:p w:rsidR="0071183A" w:rsidRPr="0071183A" w:rsidRDefault="0071183A" w:rsidP="0071183A">
            <w:pPr>
              <w:spacing w:after="0" w:line="240" w:lineRule="auto"/>
              <w:ind w:firstLine="709"/>
              <w:jc w:val="center"/>
              <w:rPr>
                <w:rFonts w:ascii="Arial" w:eastAsiaTheme="minorEastAsia" w:hAnsi="Arial" w:cs="Arial"/>
                <w:b/>
                <w:sz w:val="32"/>
                <w:szCs w:val="32"/>
              </w:rPr>
            </w:pPr>
            <w:r w:rsidRPr="0071183A">
              <w:rPr>
                <w:rFonts w:ascii="Arial" w:eastAsiaTheme="minorEastAsia" w:hAnsi="Arial" w:cs="Arial"/>
                <w:b/>
                <w:sz w:val="32"/>
                <w:szCs w:val="32"/>
              </w:rPr>
              <w:t>Иркутская  область</w:t>
            </w:r>
          </w:p>
          <w:p w:rsidR="0071183A" w:rsidRPr="0071183A" w:rsidRDefault="0071183A" w:rsidP="0071183A">
            <w:pPr>
              <w:spacing w:after="0" w:line="240" w:lineRule="auto"/>
              <w:ind w:firstLine="709"/>
              <w:jc w:val="center"/>
              <w:rPr>
                <w:rFonts w:ascii="Arial" w:eastAsiaTheme="minorEastAsia" w:hAnsi="Arial" w:cs="Arial"/>
                <w:b/>
                <w:sz w:val="32"/>
                <w:szCs w:val="32"/>
              </w:rPr>
            </w:pPr>
            <w:r w:rsidRPr="0071183A">
              <w:rPr>
                <w:rFonts w:ascii="Arial" w:eastAsiaTheme="minorEastAsia" w:hAnsi="Arial" w:cs="Arial"/>
                <w:b/>
                <w:sz w:val="32"/>
                <w:szCs w:val="32"/>
              </w:rPr>
              <w:t>Братский район</w:t>
            </w:r>
          </w:p>
          <w:p w:rsidR="0071183A" w:rsidRPr="0071183A" w:rsidRDefault="0071183A" w:rsidP="0071183A">
            <w:pPr>
              <w:spacing w:after="0" w:line="240" w:lineRule="auto"/>
              <w:ind w:firstLine="709"/>
              <w:jc w:val="center"/>
              <w:rPr>
                <w:rFonts w:ascii="Arial" w:eastAsiaTheme="minorEastAsia" w:hAnsi="Arial" w:cs="Arial"/>
                <w:b/>
                <w:sz w:val="32"/>
                <w:szCs w:val="32"/>
              </w:rPr>
            </w:pPr>
            <w:r w:rsidRPr="0071183A">
              <w:rPr>
                <w:rFonts w:ascii="Arial" w:eastAsiaTheme="minorEastAsia" w:hAnsi="Arial" w:cs="Arial"/>
                <w:b/>
                <w:sz w:val="32"/>
                <w:szCs w:val="32"/>
              </w:rPr>
              <w:t>Калтукское муниципальное образование</w:t>
            </w:r>
          </w:p>
          <w:p w:rsidR="0071183A" w:rsidRPr="0071183A" w:rsidRDefault="0071183A" w:rsidP="0071183A">
            <w:pPr>
              <w:spacing w:after="0" w:line="240" w:lineRule="auto"/>
              <w:ind w:firstLine="709"/>
              <w:jc w:val="center"/>
              <w:rPr>
                <w:rFonts w:ascii="Arial" w:eastAsiaTheme="minorEastAsia" w:hAnsi="Arial" w:cs="Arial"/>
                <w:b/>
                <w:sz w:val="32"/>
                <w:szCs w:val="32"/>
              </w:rPr>
            </w:pPr>
            <w:r w:rsidRPr="0071183A">
              <w:rPr>
                <w:rFonts w:ascii="Arial" w:eastAsiaTheme="minorEastAsia" w:hAnsi="Arial" w:cs="Arial"/>
                <w:b/>
                <w:sz w:val="32"/>
                <w:szCs w:val="32"/>
              </w:rPr>
              <w:t>Ад</w:t>
            </w:r>
            <w:bookmarkStart w:id="1" w:name="_GoBack"/>
            <w:bookmarkEnd w:id="1"/>
            <w:r w:rsidRPr="0071183A">
              <w:rPr>
                <w:rFonts w:ascii="Arial" w:eastAsiaTheme="minorEastAsia" w:hAnsi="Arial" w:cs="Arial"/>
                <w:b/>
                <w:sz w:val="32"/>
                <w:szCs w:val="32"/>
              </w:rPr>
              <w:t>министрация</w:t>
            </w:r>
          </w:p>
          <w:p w:rsidR="0071183A" w:rsidRPr="0071183A" w:rsidRDefault="0071183A" w:rsidP="0071183A">
            <w:pPr>
              <w:spacing w:after="0" w:line="240" w:lineRule="auto"/>
              <w:ind w:firstLine="709"/>
              <w:jc w:val="center"/>
              <w:rPr>
                <w:rFonts w:ascii="Arial" w:eastAsiaTheme="minorEastAsia" w:hAnsi="Arial" w:cs="Arial"/>
                <w:b/>
                <w:sz w:val="32"/>
                <w:szCs w:val="32"/>
              </w:rPr>
            </w:pPr>
            <w:r w:rsidRPr="0071183A">
              <w:rPr>
                <w:rFonts w:ascii="Arial" w:eastAsiaTheme="minorEastAsia" w:hAnsi="Arial" w:cs="Arial"/>
                <w:b/>
                <w:sz w:val="32"/>
                <w:szCs w:val="32"/>
              </w:rPr>
              <w:t>Калтукского сельского поселения</w:t>
            </w:r>
          </w:p>
          <w:p w:rsidR="0071183A" w:rsidRPr="0071183A" w:rsidRDefault="0071183A" w:rsidP="0071183A">
            <w:pPr>
              <w:spacing w:after="0" w:line="240" w:lineRule="auto"/>
              <w:ind w:firstLine="709"/>
              <w:jc w:val="center"/>
              <w:rPr>
                <w:rFonts w:ascii="Arial" w:eastAsiaTheme="minorEastAsia" w:hAnsi="Arial" w:cs="Arial"/>
                <w:b/>
                <w:sz w:val="32"/>
                <w:szCs w:val="32"/>
              </w:rPr>
            </w:pPr>
            <w:r w:rsidRPr="0071183A">
              <w:rPr>
                <w:rFonts w:ascii="Arial" w:eastAsiaTheme="minorEastAsia" w:hAnsi="Arial" w:cs="Arial"/>
                <w:b/>
                <w:sz w:val="32"/>
                <w:szCs w:val="32"/>
              </w:rPr>
              <w:t>Глава администрации</w:t>
            </w:r>
          </w:p>
          <w:p w:rsidR="0071183A" w:rsidRPr="0071183A" w:rsidRDefault="00334F8F" w:rsidP="0071183A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32"/>
                <w:szCs w:val="32"/>
              </w:rPr>
            </w:pPr>
            <w:r>
              <w:rPr>
                <w:rFonts w:ascii="Arial" w:eastAsiaTheme="minorEastAsia" w:hAnsi="Arial" w:cs="Arial"/>
                <w:b/>
                <w:sz w:val="32"/>
                <w:szCs w:val="32"/>
              </w:rPr>
              <w:t xml:space="preserve">        </w:t>
            </w:r>
            <w:r w:rsidR="0071183A" w:rsidRPr="0071183A">
              <w:rPr>
                <w:rFonts w:ascii="Arial" w:eastAsiaTheme="minorEastAsia" w:hAnsi="Arial" w:cs="Arial"/>
                <w:b/>
                <w:sz w:val="32"/>
                <w:szCs w:val="32"/>
              </w:rPr>
              <w:t>ПОСТАНОВЛЕНИЕ</w:t>
            </w:r>
          </w:p>
          <w:p w:rsidR="00DF15AC" w:rsidRPr="0071183A" w:rsidRDefault="00DF15AC" w:rsidP="0071183A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DF15AC" w:rsidRPr="00000ED0" w:rsidTr="002F2BB0"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F15AC" w:rsidRPr="0071183A" w:rsidRDefault="00DF15AC" w:rsidP="0071183A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37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F15AC" w:rsidRPr="0071183A" w:rsidRDefault="00DF15AC" w:rsidP="0071183A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DF15AC" w:rsidRPr="00000ED0" w:rsidTr="0071183A">
        <w:tc>
          <w:tcPr>
            <w:tcW w:w="946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F15AC" w:rsidRPr="0071183A" w:rsidRDefault="00006463" w:rsidP="0071183A">
            <w:pPr>
              <w:shd w:val="clear" w:color="auto" w:fill="FFFFFF"/>
              <w:tabs>
                <w:tab w:val="left" w:pos="4860"/>
              </w:tabs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1183A">
              <w:rPr>
                <w:rFonts w:ascii="Arial" w:hAnsi="Arial" w:cs="Arial"/>
                <w:b/>
                <w:bCs/>
                <w:sz w:val="32"/>
                <w:szCs w:val="32"/>
              </w:rPr>
              <w:t>О</w:t>
            </w:r>
            <w:r w:rsidR="008078A0" w:rsidRPr="0071183A">
              <w:rPr>
                <w:rFonts w:ascii="Arial" w:hAnsi="Arial" w:cs="Arial"/>
                <w:b/>
                <w:bCs/>
                <w:sz w:val="32"/>
                <w:szCs w:val="32"/>
              </w:rPr>
              <w:t>б</w:t>
            </w:r>
            <w:r w:rsidRPr="0071183A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411E2C" w:rsidRPr="0071183A">
              <w:rPr>
                <w:rFonts w:ascii="Arial" w:hAnsi="Arial" w:cs="Arial"/>
                <w:b/>
                <w:bCs/>
                <w:sz w:val="32"/>
                <w:szCs w:val="32"/>
              </w:rPr>
              <w:t>утверждении П</w:t>
            </w:r>
            <w:r w:rsidR="005C53D6" w:rsidRPr="0071183A">
              <w:rPr>
                <w:rFonts w:ascii="Arial" w:hAnsi="Arial" w:cs="Arial"/>
                <w:b/>
                <w:bCs/>
                <w:sz w:val="32"/>
                <w:szCs w:val="32"/>
              </w:rPr>
              <w:t>орядк</w:t>
            </w:r>
            <w:r w:rsidR="00411E2C" w:rsidRPr="0071183A">
              <w:rPr>
                <w:rFonts w:ascii="Arial" w:hAnsi="Arial" w:cs="Arial"/>
                <w:b/>
                <w:bCs/>
                <w:sz w:val="32"/>
                <w:szCs w:val="32"/>
              </w:rPr>
              <w:t>а</w:t>
            </w:r>
            <w:r w:rsidR="005C53D6" w:rsidRPr="0071183A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411E2C" w:rsidRPr="0071183A">
              <w:rPr>
                <w:rFonts w:ascii="Arial" w:hAnsi="Arial" w:cs="Arial"/>
                <w:b/>
                <w:bCs/>
                <w:sz w:val="32"/>
                <w:szCs w:val="32"/>
              </w:rPr>
              <w:t>разработки среднесрочного финансового плана администрации</w:t>
            </w:r>
            <w:r w:rsidR="005C53D6" w:rsidRPr="0071183A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71183A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Калтукского </w:t>
            </w:r>
            <w:r w:rsidR="005C53D6" w:rsidRPr="0071183A">
              <w:rPr>
                <w:rFonts w:ascii="Arial" w:hAnsi="Arial" w:cs="Arial"/>
                <w:b/>
                <w:bCs/>
                <w:sz w:val="32"/>
                <w:szCs w:val="32"/>
              </w:rPr>
              <w:t>сельского поселения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F15AC" w:rsidRPr="0071183A" w:rsidRDefault="00DF15AC" w:rsidP="0071183A">
            <w:pPr>
              <w:shd w:val="clear" w:color="auto" w:fill="FFFFFF"/>
              <w:tabs>
                <w:tab w:val="left" w:pos="1332"/>
              </w:tabs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DF15AC" w:rsidRPr="0071183A" w:rsidTr="002F2BB0">
        <w:tc>
          <w:tcPr>
            <w:tcW w:w="97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76E02" w:rsidRPr="0071183A" w:rsidRDefault="00DF15AC" w:rsidP="0071183A">
            <w:pPr>
              <w:shd w:val="clear" w:color="auto" w:fill="FFFFFF"/>
              <w:tabs>
                <w:tab w:val="left" w:pos="5485"/>
              </w:tabs>
              <w:suppressAutoHyphens/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183A"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:rsidR="00006463" w:rsidRPr="0071183A" w:rsidRDefault="008078A0" w:rsidP="0071183A">
            <w:pPr>
              <w:shd w:val="clear" w:color="auto" w:fill="FFFFFF"/>
              <w:tabs>
                <w:tab w:val="left" w:pos="5485"/>
              </w:tabs>
              <w:suppressAutoHyphens/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183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5C53D6" w:rsidRPr="0071183A">
              <w:rPr>
                <w:rFonts w:ascii="Arial" w:hAnsi="Arial" w:cs="Arial"/>
                <w:sz w:val="24"/>
                <w:szCs w:val="24"/>
              </w:rPr>
              <w:t xml:space="preserve"> В соответствии со статьей </w:t>
            </w:r>
            <w:r w:rsidR="00411E2C" w:rsidRPr="0071183A">
              <w:rPr>
                <w:rFonts w:ascii="Arial" w:hAnsi="Arial" w:cs="Arial"/>
                <w:sz w:val="24"/>
                <w:szCs w:val="24"/>
              </w:rPr>
              <w:t>174</w:t>
            </w:r>
            <w:r w:rsidR="005C53D6" w:rsidRPr="0071183A">
              <w:rPr>
                <w:rFonts w:ascii="Arial" w:hAnsi="Arial" w:cs="Arial"/>
                <w:sz w:val="24"/>
                <w:szCs w:val="24"/>
              </w:rPr>
              <w:t xml:space="preserve"> Бюджетного кодекса Российской Федерации</w:t>
            </w:r>
            <w:r w:rsidR="001E4FD0" w:rsidRPr="0071183A">
              <w:rPr>
                <w:rFonts w:ascii="Arial" w:hAnsi="Arial" w:cs="Arial"/>
                <w:sz w:val="24"/>
                <w:szCs w:val="24"/>
              </w:rPr>
              <w:t>, р</w:t>
            </w:r>
            <w:r w:rsidR="00E76E02" w:rsidRPr="0071183A">
              <w:rPr>
                <w:rFonts w:ascii="Arial" w:hAnsi="Arial" w:cs="Arial"/>
                <w:sz w:val="24"/>
                <w:szCs w:val="24"/>
              </w:rPr>
              <w:t xml:space="preserve">уководствуясь </w:t>
            </w:r>
            <w:r w:rsidR="00006463" w:rsidRPr="0071183A">
              <w:rPr>
                <w:rFonts w:ascii="Arial" w:hAnsi="Arial" w:cs="Arial"/>
                <w:sz w:val="24"/>
                <w:szCs w:val="24"/>
              </w:rPr>
              <w:t>Федеральн</w:t>
            </w:r>
            <w:r w:rsidR="00E76E02" w:rsidRPr="0071183A">
              <w:rPr>
                <w:rFonts w:ascii="Arial" w:hAnsi="Arial" w:cs="Arial"/>
                <w:sz w:val="24"/>
                <w:szCs w:val="24"/>
              </w:rPr>
              <w:t>ым</w:t>
            </w:r>
            <w:r w:rsidR="00006463" w:rsidRPr="0071183A">
              <w:rPr>
                <w:rFonts w:ascii="Arial" w:hAnsi="Arial" w:cs="Arial"/>
                <w:sz w:val="24"/>
                <w:szCs w:val="24"/>
              </w:rPr>
              <w:t xml:space="preserve"> закон</w:t>
            </w:r>
            <w:r w:rsidR="00E76E02" w:rsidRPr="0071183A">
              <w:rPr>
                <w:rFonts w:ascii="Arial" w:hAnsi="Arial" w:cs="Arial"/>
                <w:sz w:val="24"/>
                <w:szCs w:val="24"/>
              </w:rPr>
              <w:t>ом</w:t>
            </w:r>
            <w:r w:rsidR="00006463" w:rsidRPr="0071183A">
              <w:rPr>
                <w:rFonts w:ascii="Arial" w:hAnsi="Arial" w:cs="Arial"/>
                <w:sz w:val="24"/>
                <w:szCs w:val="24"/>
              </w:rPr>
              <w:t xml:space="preserve"> от 06.10.2003 года № 131-ФЗ «Об общих принципах организации местного самоуправления в РФ»,</w:t>
            </w:r>
            <w:r w:rsidR="00BC0619" w:rsidRPr="007118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464AB" w:rsidRPr="007118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183A">
              <w:rPr>
                <w:rFonts w:ascii="Arial" w:hAnsi="Arial" w:cs="Arial"/>
                <w:sz w:val="24"/>
                <w:szCs w:val="24"/>
              </w:rPr>
              <w:t>руководствуясь ст. 46 Устава Калтукского муниципального образования</w:t>
            </w:r>
            <w:r w:rsidR="00BD35A2" w:rsidRPr="0071183A">
              <w:rPr>
                <w:rFonts w:ascii="Arial" w:hAnsi="Arial" w:cs="Arial"/>
                <w:sz w:val="24"/>
                <w:szCs w:val="24"/>
              </w:rPr>
              <w:t>,</w:t>
            </w:r>
            <w:r w:rsidR="0071183A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5C53D6" w:rsidRPr="0071183A" w:rsidRDefault="005C53D6" w:rsidP="0071183A">
            <w:pPr>
              <w:shd w:val="clear" w:color="auto" w:fill="FFFFFF"/>
              <w:tabs>
                <w:tab w:val="left" w:pos="5485"/>
              </w:tabs>
              <w:suppressAutoHyphens/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06463" w:rsidRPr="0071183A" w:rsidRDefault="00DF15AC" w:rsidP="0071183A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71183A">
              <w:rPr>
                <w:rFonts w:ascii="Arial" w:hAnsi="Arial" w:cs="Arial"/>
                <w:b/>
                <w:sz w:val="30"/>
                <w:szCs w:val="30"/>
              </w:rPr>
              <w:t>ПОСТАНОВЛЯ</w:t>
            </w:r>
            <w:r w:rsidR="00BD35A2" w:rsidRPr="0071183A">
              <w:rPr>
                <w:rFonts w:ascii="Arial" w:hAnsi="Arial" w:cs="Arial"/>
                <w:b/>
                <w:sz w:val="30"/>
                <w:szCs w:val="30"/>
              </w:rPr>
              <w:t>Ю</w:t>
            </w:r>
            <w:r w:rsidRPr="0071183A">
              <w:rPr>
                <w:rFonts w:ascii="Arial" w:hAnsi="Arial" w:cs="Arial"/>
                <w:b/>
                <w:sz w:val="30"/>
                <w:szCs w:val="30"/>
              </w:rPr>
              <w:t>:</w:t>
            </w:r>
          </w:p>
          <w:p w:rsidR="005C53D6" w:rsidRPr="0071183A" w:rsidRDefault="005C53D6" w:rsidP="0071183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F15AC" w:rsidRPr="0071183A" w:rsidRDefault="008078A0" w:rsidP="0071183A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709"/>
              <w:contextualSpacing/>
              <w:jc w:val="both"/>
              <w:outlineLvl w:val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71183A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Утвердить </w:t>
            </w:r>
            <w:r w:rsidR="005C53D6" w:rsidRPr="0071183A">
              <w:rPr>
                <w:rFonts w:ascii="Arial" w:eastAsia="Calibri" w:hAnsi="Arial" w:cs="Arial"/>
                <w:sz w:val="24"/>
                <w:szCs w:val="24"/>
                <w:lang w:eastAsia="en-US"/>
              </w:rPr>
              <w:t>«</w:t>
            </w:r>
            <w:r w:rsidR="00411E2C" w:rsidRPr="0071183A">
              <w:rPr>
                <w:rFonts w:ascii="Arial" w:hAnsi="Arial" w:cs="Arial"/>
                <w:sz w:val="24"/>
                <w:szCs w:val="24"/>
              </w:rPr>
              <w:t>Порядок разработки среднесрочного финансового плана администрации</w:t>
            </w:r>
            <w:r w:rsidR="005C53D6" w:rsidRPr="007118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183A">
              <w:rPr>
                <w:rFonts w:ascii="Arial" w:hAnsi="Arial" w:cs="Arial"/>
                <w:bCs/>
                <w:sz w:val="24"/>
                <w:szCs w:val="24"/>
              </w:rPr>
              <w:t>Калтукского</w:t>
            </w:r>
            <w:r w:rsidR="005C53D6" w:rsidRPr="0071183A">
              <w:rPr>
                <w:rFonts w:ascii="Arial" w:hAnsi="Arial" w:cs="Arial"/>
                <w:sz w:val="24"/>
                <w:szCs w:val="24"/>
              </w:rPr>
              <w:t xml:space="preserve"> сельского поселения» </w:t>
            </w:r>
            <w:proofErr w:type="gramStart"/>
            <w:r w:rsidR="005C53D6" w:rsidRPr="0071183A">
              <w:rPr>
                <w:rFonts w:ascii="Arial" w:hAnsi="Arial" w:cs="Arial"/>
                <w:sz w:val="24"/>
                <w:szCs w:val="24"/>
              </w:rPr>
              <w:t>согласно прило</w:t>
            </w:r>
            <w:r w:rsidR="0071183A">
              <w:rPr>
                <w:rFonts w:ascii="Arial" w:hAnsi="Arial" w:cs="Arial"/>
                <w:sz w:val="24"/>
                <w:szCs w:val="24"/>
              </w:rPr>
              <w:t>жения</w:t>
            </w:r>
            <w:proofErr w:type="gramEnd"/>
            <w:r w:rsidR="0071183A">
              <w:rPr>
                <w:rFonts w:ascii="Arial" w:hAnsi="Arial" w:cs="Arial"/>
                <w:sz w:val="24"/>
                <w:szCs w:val="24"/>
              </w:rPr>
              <w:t xml:space="preserve"> к настоящему постановлению.</w:t>
            </w:r>
          </w:p>
          <w:p w:rsidR="0071183A" w:rsidRPr="00D15C50" w:rsidRDefault="0071183A" w:rsidP="0071183A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w:r w:rsidRPr="00D15C50">
              <w:rPr>
                <w:rFonts w:ascii="Arial" w:eastAsiaTheme="minorEastAsia" w:hAnsi="Arial" w:cs="Arial"/>
                <w:sz w:val="24"/>
                <w:szCs w:val="24"/>
              </w:rPr>
              <w:t>2. Опубликовать данное постановление в Информационном бюллетене Калтукского муниципального образования и разместить на официальном интернет сайте администрации Калтукского сельского поселения http://калтук</w:t>
            </w:r>
            <w:proofErr w:type="gramStart"/>
            <w:r w:rsidRPr="00D15C50">
              <w:rPr>
                <w:rFonts w:ascii="Arial" w:eastAsiaTheme="minorEastAsia" w:hAnsi="Arial" w:cs="Arial"/>
                <w:sz w:val="24"/>
                <w:szCs w:val="24"/>
              </w:rPr>
              <w:t>.р</w:t>
            </w:r>
            <w:proofErr w:type="gramEnd"/>
            <w:r w:rsidRPr="00D15C50">
              <w:rPr>
                <w:rFonts w:ascii="Arial" w:eastAsiaTheme="minorEastAsia" w:hAnsi="Arial" w:cs="Arial"/>
                <w:sz w:val="24"/>
                <w:szCs w:val="24"/>
              </w:rPr>
              <w:t>ф/.</w:t>
            </w:r>
          </w:p>
          <w:p w:rsidR="0071183A" w:rsidRPr="00D15C50" w:rsidRDefault="0071183A" w:rsidP="0071183A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w:r w:rsidRPr="00D15C50">
              <w:rPr>
                <w:rFonts w:ascii="Arial" w:eastAsiaTheme="minorEastAsia" w:hAnsi="Arial" w:cs="Arial"/>
                <w:sz w:val="24"/>
                <w:szCs w:val="24"/>
              </w:rPr>
              <w:t xml:space="preserve">3. </w:t>
            </w:r>
            <w:proofErr w:type="gramStart"/>
            <w:r w:rsidRPr="00D15C50">
              <w:rPr>
                <w:rFonts w:ascii="Arial" w:eastAsiaTheme="minorEastAsia" w:hAnsi="Arial" w:cs="Arial"/>
                <w:sz w:val="24"/>
                <w:szCs w:val="24"/>
              </w:rPr>
              <w:t>Контроль за</w:t>
            </w:r>
            <w:proofErr w:type="gramEnd"/>
            <w:r w:rsidRPr="00D15C50">
              <w:rPr>
                <w:rFonts w:ascii="Arial" w:eastAsiaTheme="minorEastAsia" w:hAnsi="Arial" w:cs="Arial"/>
                <w:sz w:val="24"/>
                <w:szCs w:val="24"/>
              </w:rPr>
              <w:t xml:space="preserve"> исполнением данного постановления оставляю за собой.</w:t>
            </w:r>
          </w:p>
          <w:p w:rsidR="0071183A" w:rsidRDefault="0071183A" w:rsidP="0071183A">
            <w:pPr>
              <w:spacing w:after="0"/>
              <w:jc w:val="both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</w:p>
          <w:p w:rsidR="0071183A" w:rsidRDefault="0071183A" w:rsidP="0071183A">
            <w:pPr>
              <w:spacing w:after="0"/>
              <w:jc w:val="both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</w:p>
          <w:p w:rsidR="0071183A" w:rsidRPr="00D15C50" w:rsidRDefault="0071183A" w:rsidP="0071183A">
            <w:pPr>
              <w:spacing w:after="0"/>
              <w:jc w:val="both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D15C50">
              <w:rPr>
                <w:rFonts w:ascii="Arial" w:eastAsiaTheme="minorEastAsia" w:hAnsi="Arial" w:cs="Arial"/>
                <w:b/>
                <w:sz w:val="24"/>
                <w:szCs w:val="24"/>
              </w:rPr>
              <w:t xml:space="preserve">Глава Калтукского </w:t>
            </w:r>
          </w:p>
          <w:p w:rsidR="0071183A" w:rsidRPr="00D15C50" w:rsidRDefault="0071183A" w:rsidP="0071183A">
            <w:pPr>
              <w:spacing w:after="0"/>
              <w:jc w:val="both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D15C50">
              <w:rPr>
                <w:rFonts w:ascii="Arial" w:eastAsiaTheme="minorEastAsia" w:hAnsi="Arial" w:cs="Arial"/>
                <w:b/>
                <w:sz w:val="24"/>
                <w:szCs w:val="24"/>
              </w:rPr>
              <w:t xml:space="preserve">муниципального образования                                                  </w:t>
            </w:r>
          </w:p>
          <w:p w:rsidR="00DF15AC" w:rsidRPr="0071183A" w:rsidRDefault="0071183A" w:rsidP="0071183A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D15C50">
              <w:rPr>
                <w:rFonts w:ascii="Arial" w:eastAsiaTheme="minorEastAsia" w:hAnsi="Arial" w:cs="Arial"/>
                <w:b/>
                <w:sz w:val="24"/>
                <w:szCs w:val="24"/>
              </w:rPr>
              <w:t>А.Ю. Гутенко</w:t>
            </w:r>
          </w:p>
          <w:p w:rsidR="005C53D6" w:rsidRPr="0071183A" w:rsidRDefault="005C53D6" w:rsidP="0071183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5C53D6" w:rsidRPr="0071183A" w:rsidRDefault="005C53D6" w:rsidP="0071183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DF15AC" w:rsidRPr="0071183A" w:rsidTr="002F2BB0"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F15AC" w:rsidRPr="0071183A" w:rsidRDefault="00DF15AC" w:rsidP="0071183A">
            <w:pPr>
              <w:shd w:val="clear" w:color="auto" w:fill="FFFFFF"/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F15AC" w:rsidRPr="0071183A" w:rsidRDefault="00DF15AC" w:rsidP="0071183A">
            <w:pPr>
              <w:shd w:val="clear" w:color="auto" w:fill="FFFFFF"/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16796" w:rsidRPr="0071183A" w:rsidRDefault="00416796" w:rsidP="0071183A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C01CCB" w:rsidRPr="0071183A" w:rsidRDefault="00C01CCB" w:rsidP="0071183A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C01CCB" w:rsidRPr="0071183A" w:rsidRDefault="00C01CCB" w:rsidP="0071183A">
      <w:pPr>
        <w:spacing w:line="240" w:lineRule="auto"/>
        <w:ind w:firstLine="709"/>
        <w:rPr>
          <w:rFonts w:ascii="Arial" w:hAnsi="Arial" w:cs="Arial"/>
        </w:rPr>
      </w:pPr>
    </w:p>
    <w:p w:rsidR="002F2BB0" w:rsidRPr="0071183A" w:rsidRDefault="002F2BB0" w:rsidP="0071183A">
      <w:pPr>
        <w:spacing w:line="240" w:lineRule="auto"/>
        <w:ind w:firstLine="709"/>
        <w:rPr>
          <w:rFonts w:ascii="Arial" w:hAnsi="Arial" w:cs="Arial"/>
        </w:rPr>
      </w:pPr>
    </w:p>
    <w:p w:rsidR="006D745C" w:rsidRPr="0071183A" w:rsidRDefault="006D745C" w:rsidP="0071183A">
      <w:pPr>
        <w:spacing w:line="240" w:lineRule="auto"/>
        <w:ind w:firstLine="709"/>
        <w:rPr>
          <w:rFonts w:ascii="Arial" w:hAnsi="Arial" w:cs="Arial"/>
        </w:rPr>
      </w:pPr>
    </w:p>
    <w:p w:rsidR="00BD35A2" w:rsidRPr="0071183A" w:rsidRDefault="00BD35A2" w:rsidP="0071183A">
      <w:pPr>
        <w:spacing w:after="0" w:line="240" w:lineRule="auto"/>
        <w:ind w:firstLine="709"/>
        <w:rPr>
          <w:rFonts w:ascii="Arial" w:hAnsi="Arial" w:cs="Arial"/>
        </w:rPr>
      </w:pPr>
      <w:r w:rsidRPr="0071183A">
        <w:rPr>
          <w:rFonts w:ascii="Arial" w:hAnsi="Arial" w:cs="Arial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51"/>
        <w:gridCol w:w="4820"/>
      </w:tblGrid>
      <w:tr w:rsidR="005C53D6" w:rsidRPr="0071183A" w:rsidTr="00C01CCB">
        <w:tc>
          <w:tcPr>
            <w:tcW w:w="4926" w:type="dxa"/>
          </w:tcPr>
          <w:p w:rsidR="005C53D6" w:rsidRPr="0071183A" w:rsidRDefault="005C53D6" w:rsidP="0071183A">
            <w:pPr>
              <w:suppressAutoHyphens/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27" w:type="dxa"/>
          </w:tcPr>
          <w:p w:rsidR="005C53D6" w:rsidRPr="0071183A" w:rsidRDefault="0071183A" w:rsidP="0071183A">
            <w:pPr>
              <w:suppressAutoHyphens/>
              <w:spacing w:after="0" w:line="240" w:lineRule="auto"/>
              <w:ind w:firstLine="70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УТВЕРЖДЕН</w:t>
            </w:r>
          </w:p>
          <w:p w:rsidR="005C53D6" w:rsidRPr="0071183A" w:rsidRDefault="005C53D6" w:rsidP="0071183A">
            <w:pPr>
              <w:suppressAutoHyphens/>
              <w:spacing w:after="0" w:line="240" w:lineRule="auto"/>
              <w:ind w:firstLine="709"/>
              <w:jc w:val="right"/>
              <w:rPr>
                <w:rFonts w:ascii="Courier New" w:hAnsi="Courier New" w:cs="Courier New"/>
              </w:rPr>
            </w:pPr>
            <w:r w:rsidRPr="0071183A">
              <w:rPr>
                <w:rFonts w:ascii="Courier New" w:hAnsi="Courier New" w:cs="Courier New"/>
              </w:rPr>
              <w:t xml:space="preserve">Постановлением </w:t>
            </w:r>
            <w:r w:rsidR="00BD35A2" w:rsidRPr="0071183A">
              <w:rPr>
                <w:rFonts w:ascii="Courier New" w:hAnsi="Courier New" w:cs="Courier New"/>
              </w:rPr>
              <w:t>Главы</w:t>
            </w:r>
            <w:r w:rsidRPr="0071183A">
              <w:rPr>
                <w:rFonts w:ascii="Courier New" w:hAnsi="Courier New" w:cs="Courier New"/>
              </w:rPr>
              <w:t xml:space="preserve"> </w:t>
            </w:r>
            <w:r w:rsidR="0071183A">
              <w:rPr>
                <w:rFonts w:ascii="Courier New" w:hAnsi="Courier New" w:cs="Courier New"/>
                <w:bCs/>
              </w:rPr>
              <w:t>Калтукского</w:t>
            </w:r>
            <w:r w:rsidRPr="0071183A">
              <w:rPr>
                <w:rFonts w:ascii="Courier New" w:hAnsi="Courier New" w:cs="Courier New"/>
              </w:rPr>
              <w:t xml:space="preserve"> </w:t>
            </w:r>
            <w:r w:rsidR="00BD35A2" w:rsidRPr="0071183A">
              <w:rPr>
                <w:rFonts w:ascii="Courier New" w:hAnsi="Courier New" w:cs="Courier New"/>
              </w:rPr>
              <w:t>муниципального образования</w:t>
            </w:r>
            <w:r w:rsidRPr="0071183A">
              <w:rPr>
                <w:rFonts w:ascii="Courier New" w:hAnsi="Courier New" w:cs="Courier New"/>
              </w:rPr>
              <w:t xml:space="preserve"> </w:t>
            </w:r>
          </w:p>
          <w:p w:rsidR="005C53D6" w:rsidRPr="0071183A" w:rsidRDefault="005C53D6" w:rsidP="00334F8F">
            <w:pPr>
              <w:suppressAutoHyphens/>
              <w:spacing w:after="0" w:line="240" w:lineRule="auto"/>
              <w:ind w:firstLine="70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183A">
              <w:rPr>
                <w:rFonts w:ascii="Courier New" w:hAnsi="Courier New" w:cs="Courier New"/>
              </w:rPr>
              <w:t xml:space="preserve">от </w:t>
            </w:r>
            <w:r w:rsidR="00334F8F">
              <w:rPr>
                <w:rFonts w:ascii="Courier New" w:hAnsi="Courier New" w:cs="Courier New"/>
              </w:rPr>
              <w:t>17.04.</w:t>
            </w:r>
            <w:r w:rsidRPr="0071183A">
              <w:rPr>
                <w:rFonts w:ascii="Courier New" w:hAnsi="Courier New" w:cs="Courier New"/>
              </w:rPr>
              <w:t>201</w:t>
            </w:r>
            <w:r w:rsidR="00BD35A2" w:rsidRPr="0071183A">
              <w:rPr>
                <w:rFonts w:ascii="Courier New" w:hAnsi="Courier New" w:cs="Courier New"/>
              </w:rPr>
              <w:t>7</w:t>
            </w:r>
            <w:r w:rsidR="00334F8F">
              <w:rPr>
                <w:rFonts w:ascii="Courier New" w:hAnsi="Courier New" w:cs="Courier New"/>
              </w:rPr>
              <w:t>г.</w:t>
            </w:r>
            <w:r w:rsidRPr="0071183A">
              <w:rPr>
                <w:rFonts w:ascii="Courier New" w:hAnsi="Courier New" w:cs="Courier New"/>
              </w:rPr>
              <w:t xml:space="preserve"> № </w:t>
            </w:r>
            <w:r w:rsidR="00334F8F">
              <w:rPr>
                <w:rFonts w:ascii="Courier New" w:hAnsi="Courier New" w:cs="Courier New"/>
              </w:rPr>
              <w:t>29</w:t>
            </w:r>
          </w:p>
        </w:tc>
      </w:tr>
    </w:tbl>
    <w:p w:rsidR="00687E85" w:rsidRPr="0071183A" w:rsidRDefault="00687E85" w:rsidP="0071183A">
      <w:pPr>
        <w:pStyle w:val="ConsPlusTitle"/>
        <w:widowControl/>
        <w:ind w:firstLine="709"/>
        <w:jc w:val="center"/>
        <w:rPr>
          <w:rFonts w:ascii="Arial" w:hAnsi="Arial" w:cs="Arial"/>
        </w:rPr>
      </w:pPr>
    </w:p>
    <w:p w:rsidR="005C53D6" w:rsidRPr="0071183A" w:rsidRDefault="00411E2C" w:rsidP="0071183A">
      <w:pPr>
        <w:pStyle w:val="ConsPlusTitle"/>
        <w:widowControl/>
        <w:ind w:firstLine="709"/>
        <w:jc w:val="center"/>
        <w:rPr>
          <w:rFonts w:ascii="Arial" w:hAnsi="Arial" w:cs="Arial"/>
          <w:sz w:val="30"/>
          <w:szCs w:val="30"/>
        </w:rPr>
      </w:pPr>
      <w:r w:rsidRPr="0071183A">
        <w:rPr>
          <w:rFonts w:ascii="Arial" w:hAnsi="Arial" w:cs="Arial"/>
          <w:sz w:val="30"/>
          <w:szCs w:val="30"/>
        </w:rPr>
        <w:t>ПОРЯДОК РАЗРАБОТКИ СРЕДСНЕСРОЧНОГО ФИНАНСОВОГО ПЛАНА</w:t>
      </w:r>
      <w:r w:rsidR="005C53D6" w:rsidRPr="0071183A">
        <w:rPr>
          <w:rFonts w:ascii="Arial" w:hAnsi="Arial" w:cs="Arial"/>
          <w:sz w:val="30"/>
          <w:szCs w:val="30"/>
        </w:rPr>
        <w:t xml:space="preserve"> </w:t>
      </w:r>
      <w:r w:rsidRPr="0071183A">
        <w:rPr>
          <w:rFonts w:ascii="Arial" w:hAnsi="Arial" w:cs="Arial"/>
          <w:sz w:val="30"/>
          <w:szCs w:val="30"/>
        </w:rPr>
        <w:t xml:space="preserve">АДМИНИСТАРЦИИ </w:t>
      </w:r>
      <w:r w:rsidR="0071183A">
        <w:rPr>
          <w:rFonts w:ascii="Arial" w:hAnsi="Arial" w:cs="Arial"/>
          <w:sz w:val="30"/>
          <w:szCs w:val="30"/>
        </w:rPr>
        <w:t>КАЛТУКСКОГО</w:t>
      </w:r>
      <w:r w:rsidR="005C53D6" w:rsidRPr="0071183A">
        <w:rPr>
          <w:rFonts w:ascii="Arial" w:hAnsi="Arial" w:cs="Arial"/>
          <w:sz w:val="30"/>
          <w:szCs w:val="30"/>
        </w:rPr>
        <w:t xml:space="preserve"> СЕЛЬСКОГО ПОСЕЛЕНИЯ</w:t>
      </w:r>
    </w:p>
    <w:p w:rsidR="005C53D6" w:rsidRPr="0071183A" w:rsidRDefault="005C53D6" w:rsidP="0071183A">
      <w:pPr>
        <w:pStyle w:val="af"/>
        <w:spacing w:before="0" w:beforeAutospacing="0" w:after="0" w:afterAutospacing="0"/>
        <w:ind w:firstLine="709"/>
        <w:rPr>
          <w:rFonts w:ascii="Arial" w:hAnsi="Arial" w:cs="Arial"/>
        </w:rPr>
      </w:pPr>
      <w:r w:rsidRPr="0071183A">
        <w:rPr>
          <w:rFonts w:ascii="Arial" w:hAnsi="Arial" w:cs="Arial"/>
        </w:rPr>
        <w:t> </w:t>
      </w:r>
    </w:p>
    <w:p w:rsidR="00411E2C" w:rsidRPr="0071183A" w:rsidRDefault="00411E2C" w:rsidP="0071183A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71183A">
        <w:rPr>
          <w:sz w:val="24"/>
          <w:szCs w:val="24"/>
        </w:rPr>
        <w:t>I. ОБЩИЕ ПОЛОЖЕНИЯ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1. Настоящий Порядок определяет процедуру разработки и утверждения среднесрочного финансового плана Администрации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2. Среднесрочный финансовый план  Администрации  </w:t>
      </w:r>
      <w:r w:rsidR="0071183A" w:rsidRPr="0071183A">
        <w:rPr>
          <w:bCs/>
          <w:sz w:val="24"/>
          <w:szCs w:val="24"/>
        </w:rPr>
        <w:t>Калтукского</w:t>
      </w:r>
      <w:r w:rsidR="0071183A" w:rsidRPr="0071183A">
        <w:rPr>
          <w:sz w:val="24"/>
          <w:szCs w:val="24"/>
        </w:rPr>
        <w:t xml:space="preserve"> </w:t>
      </w:r>
      <w:r w:rsidRPr="0071183A">
        <w:rPr>
          <w:sz w:val="24"/>
          <w:szCs w:val="24"/>
        </w:rPr>
        <w:t xml:space="preserve">сельского поселения (далее - План) - это документ, содержащий основные параметры бюджета  Администрации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3. План разрабатывается на среднесрочный (трехлетний) период в соответствии с основными направлениями бюджетной и налоговой </w:t>
      </w:r>
      <w:proofErr w:type="gramStart"/>
      <w:r w:rsidRPr="0071183A">
        <w:rPr>
          <w:sz w:val="24"/>
          <w:szCs w:val="24"/>
        </w:rPr>
        <w:t>политики</w:t>
      </w:r>
      <w:proofErr w:type="gramEnd"/>
      <w:r w:rsidRPr="0071183A">
        <w:rPr>
          <w:sz w:val="24"/>
          <w:szCs w:val="24"/>
        </w:rPr>
        <w:t xml:space="preserve"> на очередной финансовый год и плановый период и с учетом нормативных правовых актов Российской Федерации, </w:t>
      </w:r>
      <w:r w:rsidR="00B06C0A" w:rsidRPr="0071183A">
        <w:rPr>
          <w:sz w:val="24"/>
          <w:szCs w:val="24"/>
        </w:rPr>
        <w:t>Иркутской</w:t>
      </w:r>
      <w:r w:rsidRPr="0071183A">
        <w:rPr>
          <w:sz w:val="24"/>
          <w:szCs w:val="24"/>
        </w:rPr>
        <w:t xml:space="preserve"> области,   Администрации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поселения», действующих на момент его формирования.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4. Значения показателей Плана и основных показателей проекта бюджета Администрации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должны соответствовать друг другу.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5. При разработке Плана учитываются данные реестра расходных обязательств Администрации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поселения» (далее - реестр).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6. </w:t>
      </w:r>
      <w:proofErr w:type="gramStart"/>
      <w:r w:rsidRPr="0071183A">
        <w:rPr>
          <w:sz w:val="24"/>
          <w:szCs w:val="24"/>
        </w:rPr>
        <w:t xml:space="preserve">Показатели Плана разрабатываются на основании прогноза социально-экономического развития  Администрации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поселения» на среднесрочную перспективу, решения </w:t>
      </w:r>
      <w:r w:rsidR="00B06C0A" w:rsidRPr="0071183A">
        <w:rPr>
          <w:sz w:val="24"/>
          <w:szCs w:val="24"/>
        </w:rPr>
        <w:t xml:space="preserve">Думы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об утверждении бюджета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на текущий финансовый год, действующего перспективного финансового плана, отчетов об исполнении бюджета Администрации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за отчетный финансовый год, данных сводной бюджетной росписи бюджета Администрации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текущего финансового года, реестра расходных</w:t>
      </w:r>
      <w:proofErr w:type="gramEnd"/>
      <w:r w:rsidRPr="0071183A">
        <w:rPr>
          <w:sz w:val="24"/>
          <w:szCs w:val="24"/>
        </w:rPr>
        <w:t xml:space="preserve"> обязательств Администрации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и иной официальной информации.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 </w:t>
      </w:r>
    </w:p>
    <w:p w:rsidR="00411E2C" w:rsidRPr="0071183A" w:rsidRDefault="00411E2C" w:rsidP="0071183A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71183A">
        <w:rPr>
          <w:sz w:val="24"/>
          <w:szCs w:val="24"/>
        </w:rPr>
        <w:t xml:space="preserve">II. КОМПЕТЕНЦИЯ АДМИНИСТРАЦИИ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                          ПОСЕЛЕНИЯ И ЕЕ ОРГАНОВ, ДОЛЖНОСТНЫХ ЛИЦ АДМИНИСТРАЦИИ                                      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</w:t>
      </w:r>
    </w:p>
    <w:p w:rsidR="00411E2C" w:rsidRPr="0071183A" w:rsidRDefault="00411E2C" w:rsidP="0071183A">
      <w:pPr>
        <w:pStyle w:val="ConsPlusNormal"/>
        <w:widowControl/>
        <w:ind w:firstLine="709"/>
        <w:jc w:val="center"/>
        <w:rPr>
          <w:sz w:val="24"/>
          <w:szCs w:val="24"/>
        </w:rPr>
      </w:pPr>
      <w:r w:rsidRPr="0071183A">
        <w:rPr>
          <w:sz w:val="24"/>
          <w:szCs w:val="24"/>
        </w:rPr>
        <w:t>ПО РАЗРАБОТКЕ СРЕДНЕСРОЧНОГО ФИНАНСОВОГО ПЛАНА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7. Г</w:t>
      </w:r>
      <w:r w:rsidR="00B06C0A" w:rsidRPr="0071183A">
        <w:rPr>
          <w:sz w:val="24"/>
          <w:szCs w:val="24"/>
        </w:rPr>
        <w:t xml:space="preserve">лава Администрации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1) утверждает План;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2) представляет утвержденный План одновременно с проектом бюджета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и основными направлениями бюджетной и налоговой </w:t>
      </w:r>
      <w:proofErr w:type="gramStart"/>
      <w:r w:rsidRPr="0071183A">
        <w:rPr>
          <w:sz w:val="24"/>
          <w:szCs w:val="24"/>
        </w:rPr>
        <w:t>политики</w:t>
      </w:r>
      <w:proofErr w:type="gramEnd"/>
      <w:r w:rsidRPr="0071183A">
        <w:rPr>
          <w:sz w:val="24"/>
          <w:szCs w:val="24"/>
        </w:rPr>
        <w:t xml:space="preserve"> на очередной финансовый год </w:t>
      </w:r>
      <w:r w:rsidR="00B06C0A" w:rsidRPr="0071183A">
        <w:rPr>
          <w:sz w:val="24"/>
          <w:szCs w:val="24"/>
        </w:rPr>
        <w:t xml:space="preserve">в Думу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</w:t>
      </w:r>
      <w:r w:rsidR="00B06C0A" w:rsidRPr="0071183A">
        <w:rPr>
          <w:sz w:val="24"/>
          <w:szCs w:val="24"/>
        </w:rPr>
        <w:t>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3) координирует деятельность Администрации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и ее органов по разработке Плана;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lastRenderedPageBreak/>
        <w:t xml:space="preserve">4) согласовывает основные направления бюджетной и налоговой </w:t>
      </w:r>
      <w:proofErr w:type="gramStart"/>
      <w:r w:rsidRPr="0071183A">
        <w:rPr>
          <w:sz w:val="24"/>
          <w:szCs w:val="24"/>
        </w:rPr>
        <w:t>политики</w:t>
      </w:r>
      <w:proofErr w:type="gramEnd"/>
      <w:r w:rsidRPr="0071183A">
        <w:rPr>
          <w:sz w:val="24"/>
          <w:szCs w:val="24"/>
        </w:rPr>
        <w:t xml:space="preserve"> на очередной финансовый год и плановый период;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5) согласовывает основные показатели Плана для составления проекта бюджета </w:t>
      </w:r>
      <w:r w:rsidR="0071183A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поселения» и планирования деятельности Администрации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и ее органов по социально-экономическому развитию территории на среднесрочную перспективу;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6) рассматривает и согласовывает предельные объемы финансовых ресурсов, направляемых на исполнение действующих и принимаемых расходных обязательств по главным распорядителям бюджетных средств и иным получателям средств бюджета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поселения, на очередной финансовый год и плановый период, а также иные документы и материалы по вопросам бюджетного планирования;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7) принимает решение о сокращении объемов финансовых ресурсов на исполнение действующих расходных обязательств.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9. </w:t>
      </w:r>
      <w:r w:rsidR="00B06C0A" w:rsidRPr="0071183A">
        <w:rPr>
          <w:sz w:val="24"/>
          <w:szCs w:val="24"/>
        </w:rPr>
        <w:t>Б</w:t>
      </w:r>
      <w:r w:rsidRPr="0071183A">
        <w:rPr>
          <w:sz w:val="24"/>
          <w:szCs w:val="24"/>
        </w:rPr>
        <w:t xml:space="preserve">ухгалтер Администрации </w:t>
      </w:r>
      <w:r w:rsidR="00833EA7" w:rsidRPr="0071183A">
        <w:rPr>
          <w:bCs/>
          <w:sz w:val="24"/>
          <w:szCs w:val="24"/>
        </w:rPr>
        <w:t>Калтукского</w:t>
      </w:r>
      <w:r w:rsidR="00B06C0A" w:rsidRPr="0071183A">
        <w:rPr>
          <w:sz w:val="24"/>
          <w:szCs w:val="24"/>
        </w:rPr>
        <w:t xml:space="preserve"> </w:t>
      </w:r>
      <w:r w:rsidRPr="0071183A">
        <w:rPr>
          <w:sz w:val="24"/>
          <w:szCs w:val="24"/>
        </w:rPr>
        <w:t>сельского поселения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1) вносит предложения Главе Администрации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по определению основных направлений бюджетной и налоговой </w:t>
      </w:r>
      <w:proofErr w:type="gramStart"/>
      <w:r w:rsidRPr="0071183A">
        <w:rPr>
          <w:sz w:val="24"/>
          <w:szCs w:val="24"/>
        </w:rPr>
        <w:t>политики</w:t>
      </w:r>
      <w:proofErr w:type="gramEnd"/>
      <w:r w:rsidRPr="0071183A">
        <w:rPr>
          <w:sz w:val="24"/>
          <w:szCs w:val="24"/>
        </w:rPr>
        <w:t xml:space="preserve"> на очередной финансовый год и плановый период с учетом направлений Программы социально-экон</w:t>
      </w:r>
      <w:r w:rsidR="00B06C0A" w:rsidRPr="0071183A">
        <w:rPr>
          <w:sz w:val="24"/>
          <w:szCs w:val="24"/>
        </w:rPr>
        <w:t xml:space="preserve">омического развития </w:t>
      </w:r>
      <w:r w:rsidR="00833EA7" w:rsidRPr="0071183A">
        <w:rPr>
          <w:bCs/>
          <w:sz w:val="24"/>
          <w:szCs w:val="24"/>
        </w:rPr>
        <w:t>Калтукского</w:t>
      </w:r>
      <w:r w:rsidR="00B06C0A" w:rsidRPr="0071183A">
        <w:rPr>
          <w:sz w:val="24"/>
          <w:szCs w:val="24"/>
        </w:rPr>
        <w:t xml:space="preserve"> </w:t>
      </w:r>
      <w:r w:rsidRPr="0071183A">
        <w:rPr>
          <w:sz w:val="24"/>
          <w:szCs w:val="24"/>
        </w:rPr>
        <w:t>сельского поселения на среднесрочную перспективу, прогнозных показателей администраторов доходов по налоговым и неналоговым доходам, целевых программ;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2) организует разработку Плана, формирует основные показатели доходов и расходов Плана;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 w:rsidRPr="0071183A">
        <w:rPr>
          <w:sz w:val="24"/>
          <w:szCs w:val="24"/>
        </w:rPr>
        <w:t xml:space="preserve">3) формирует сводный документ по основным направлениям бюджетной и налоговой политики, включающий в себя планируемые изменения в бюджетном и налоговом законодательстве и проект Плана, по формам 1 - 2 (прилагаются), и направляет его Главе Администрации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с пояснительной запиской с учетом соблюдения основных предельных значений по дефициту бюджета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поселения, объемам муниципального долга  </w:t>
      </w:r>
      <w:r w:rsidR="00833EA7" w:rsidRPr="0071183A">
        <w:rPr>
          <w:bCs/>
          <w:sz w:val="24"/>
          <w:szCs w:val="24"/>
        </w:rPr>
        <w:t>Калтукского</w:t>
      </w:r>
      <w:r w:rsidR="00833EA7" w:rsidRPr="0071183A">
        <w:rPr>
          <w:sz w:val="24"/>
          <w:szCs w:val="24"/>
        </w:rPr>
        <w:t xml:space="preserve"> </w:t>
      </w:r>
      <w:r w:rsidRPr="0071183A">
        <w:rPr>
          <w:sz w:val="24"/>
          <w:szCs w:val="24"/>
        </w:rPr>
        <w:t>сельского поселения и расходам</w:t>
      </w:r>
      <w:proofErr w:type="gramEnd"/>
      <w:r w:rsidRPr="0071183A">
        <w:rPr>
          <w:sz w:val="24"/>
          <w:szCs w:val="24"/>
        </w:rPr>
        <w:t xml:space="preserve"> на его обслуживание;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4) в установленном порядке составляет реестр расходных обязательств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 и на его основе проводит оценку объема ассигнований на выполнение действующих обязательств;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5) вносит предложения Главе Администрации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по определению предельных объемов финансовых ресурсов, направляемых на исполнение расходных обязательств в целом по бюджету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 на очередной финансовый год и плановый период;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 w:rsidRPr="0071183A">
        <w:rPr>
          <w:sz w:val="24"/>
          <w:szCs w:val="24"/>
        </w:rPr>
        <w:t xml:space="preserve">6) в процессе разработки проекта бюджета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на очередной финансовый год по мере необходимости и с учетом изменений прогноза макроэкономических показателей социально-экономического развития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</w:t>
      </w:r>
      <w:r w:rsidR="00B06C0A" w:rsidRPr="0071183A">
        <w:rPr>
          <w:sz w:val="24"/>
          <w:szCs w:val="24"/>
        </w:rPr>
        <w:t>го</w:t>
      </w:r>
      <w:r w:rsidRPr="0071183A">
        <w:rPr>
          <w:sz w:val="24"/>
          <w:szCs w:val="24"/>
        </w:rPr>
        <w:t xml:space="preserve"> поселени</w:t>
      </w:r>
      <w:r w:rsidR="00B06C0A" w:rsidRPr="0071183A">
        <w:rPr>
          <w:sz w:val="24"/>
          <w:szCs w:val="24"/>
        </w:rPr>
        <w:t>я</w:t>
      </w:r>
      <w:r w:rsidRPr="0071183A">
        <w:rPr>
          <w:sz w:val="24"/>
          <w:szCs w:val="24"/>
        </w:rPr>
        <w:t xml:space="preserve"> на среднесрочную перспективу проводит корректировку документов, предусмотренных пунктом 15 Порядка, в пределах своей компетенции и доводит их до сведения соответствующих органов </w:t>
      </w:r>
      <w:r w:rsidR="00B06C0A" w:rsidRPr="0071183A">
        <w:rPr>
          <w:sz w:val="24"/>
          <w:szCs w:val="24"/>
        </w:rPr>
        <w:t xml:space="preserve">и должностных лиц </w:t>
      </w:r>
      <w:r w:rsidRPr="0071183A">
        <w:rPr>
          <w:sz w:val="24"/>
          <w:szCs w:val="24"/>
        </w:rPr>
        <w:t xml:space="preserve">Администрации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поселения;</w:t>
      </w:r>
      <w:proofErr w:type="gramEnd"/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7) вносит проект распоряжения о среднесрочном финансовом плане на очередной финансовый год и плановый период на утверждение Главе </w:t>
      </w:r>
      <w:r w:rsidR="00833EA7" w:rsidRPr="0071183A">
        <w:rPr>
          <w:bCs/>
          <w:sz w:val="24"/>
          <w:szCs w:val="24"/>
        </w:rPr>
        <w:t>Калтукского</w:t>
      </w:r>
      <w:r w:rsidR="00BD35A2" w:rsidRPr="0071183A">
        <w:rPr>
          <w:bCs/>
          <w:sz w:val="28"/>
          <w:szCs w:val="28"/>
        </w:rPr>
        <w:t xml:space="preserve"> </w:t>
      </w:r>
      <w:r w:rsidR="00BD35A2" w:rsidRPr="0071183A">
        <w:rPr>
          <w:sz w:val="24"/>
          <w:szCs w:val="24"/>
        </w:rPr>
        <w:t>муниципального образования</w:t>
      </w:r>
      <w:r w:rsidRPr="0071183A">
        <w:rPr>
          <w:sz w:val="24"/>
          <w:szCs w:val="24"/>
        </w:rPr>
        <w:t>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10. Администрация </w:t>
      </w:r>
      <w:r w:rsidR="00833EA7" w:rsidRPr="0071183A">
        <w:rPr>
          <w:bCs/>
          <w:sz w:val="24"/>
          <w:szCs w:val="24"/>
        </w:rPr>
        <w:t>Калтукского</w:t>
      </w:r>
      <w:r w:rsidR="00B06C0A" w:rsidRPr="0071183A">
        <w:rPr>
          <w:sz w:val="24"/>
          <w:szCs w:val="24"/>
        </w:rPr>
        <w:t xml:space="preserve"> </w:t>
      </w:r>
      <w:r w:rsidRPr="0071183A">
        <w:rPr>
          <w:sz w:val="24"/>
          <w:szCs w:val="24"/>
        </w:rPr>
        <w:t>сельского поселения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1) оценивает предварительные итоги социально-экономического развития  </w:t>
      </w:r>
      <w:r w:rsidR="00833EA7" w:rsidRPr="0071183A">
        <w:rPr>
          <w:bCs/>
          <w:sz w:val="24"/>
          <w:szCs w:val="24"/>
        </w:rPr>
        <w:t>Калтукского</w:t>
      </w:r>
      <w:r w:rsidR="00833EA7" w:rsidRPr="0071183A">
        <w:rPr>
          <w:sz w:val="24"/>
          <w:szCs w:val="24"/>
        </w:rPr>
        <w:t xml:space="preserve"> </w:t>
      </w:r>
      <w:r w:rsidRPr="0071183A">
        <w:rPr>
          <w:sz w:val="24"/>
          <w:szCs w:val="24"/>
        </w:rPr>
        <w:t>сельского поселения за предшествующий год, социально-экономическую ситуацию текущего года, разрабатывает прогноз социально-</w:t>
      </w:r>
      <w:r w:rsidRPr="0071183A">
        <w:rPr>
          <w:sz w:val="24"/>
          <w:szCs w:val="24"/>
        </w:rPr>
        <w:lastRenderedPageBreak/>
        <w:t xml:space="preserve">экономического развития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</w:t>
      </w:r>
      <w:r w:rsidR="00B06C0A" w:rsidRPr="0071183A">
        <w:rPr>
          <w:sz w:val="24"/>
          <w:szCs w:val="24"/>
        </w:rPr>
        <w:t xml:space="preserve"> поселение</w:t>
      </w:r>
      <w:r w:rsidRPr="0071183A">
        <w:rPr>
          <w:sz w:val="24"/>
          <w:szCs w:val="24"/>
        </w:rPr>
        <w:t xml:space="preserve"> на среднесрочную перспективу;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2) вносит предложения по основным направлениям расходов инвестиционного характера и перечню целевых программ, предлагаемых к финансированию из бюджета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на очередной финансовый год и плановый период;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3) в процессе разработки Плана, проекта бюджета </w:t>
      </w:r>
      <w:r w:rsidR="00833EA7" w:rsidRPr="0071183A">
        <w:rPr>
          <w:bCs/>
          <w:sz w:val="24"/>
          <w:szCs w:val="24"/>
        </w:rPr>
        <w:t>Калтукского</w:t>
      </w:r>
      <w:r w:rsidR="00833EA7" w:rsidRPr="0071183A">
        <w:rPr>
          <w:sz w:val="24"/>
          <w:szCs w:val="24"/>
        </w:rPr>
        <w:t xml:space="preserve"> </w:t>
      </w:r>
      <w:r w:rsidRPr="0071183A">
        <w:rPr>
          <w:sz w:val="24"/>
          <w:szCs w:val="24"/>
        </w:rPr>
        <w:t xml:space="preserve">сельского поселения по мере необходимости проводит корректировку документов, предусмотренных пунктом 15 Порядка, в пределах своей компетенции и доводит их до сведения соответствующих органов </w:t>
      </w:r>
      <w:r w:rsidR="00B06C0A" w:rsidRPr="0071183A">
        <w:rPr>
          <w:sz w:val="24"/>
          <w:szCs w:val="24"/>
        </w:rPr>
        <w:t xml:space="preserve">и должностных лиц </w:t>
      </w:r>
      <w:r w:rsidRPr="0071183A">
        <w:rPr>
          <w:sz w:val="24"/>
          <w:szCs w:val="24"/>
        </w:rPr>
        <w:t xml:space="preserve">Администрации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11. Администраторы доходов бюджета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1) осуществляют прогнозирование поступлений администрируемых доходов на очередной финансовый год и плановый период и представляют сведения  для формирования показателей Плана;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2) разрабатывают пояснения об изменениях налогооблагаемой, облагаемой базы доходов бюджета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на среднесрочную перспективу;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3) в пределах полномочий органов местного самоуправления, предусмотренных действующим законодательством, разрабатывают предложения по принятию или изменению действующих нормативных правовых актов, приводящие к изменению доходов на очередной финансовый год и плановый период;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4) готовят и в пределах своей компетенции реализуют предложения по мобилизации администрируемых доходов.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12. Главные распорядители, распорядители и получатели средств бюджета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1) формируют данные о расходных обязательствах, исполнение которых относится к их полномочиям, по установленной форме для включения их в реестр расходных обязательств 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2) разрабатывают пояснения о результатах и основных направлениях деятельности и перечень целевых программ;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3) составляют расчеты и обоснования к предельным объемам ассигнований;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4) распределяют предельные объемы ассигнований, включая межбюджетные трансферты, по конкретным направлениям (разделам, подразделам, целевым статьям, видам расходов функциональной и ведомственной классификации);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5) готовят и в пределах своей компетенции реализуют предложения по оптимизации состава закрепленных за ними расходных обязательств и объема средств, необходимых для их исполнения.</w:t>
      </w:r>
    </w:p>
    <w:p w:rsidR="00411E2C" w:rsidRPr="0071183A" w:rsidRDefault="00411E2C" w:rsidP="0071183A">
      <w:pPr>
        <w:pStyle w:val="ConsPlusNormal"/>
        <w:widowControl/>
        <w:ind w:firstLine="709"/>
        <w:jc w:val="center"/>
        <w:rPr>
          <w:sz w:val="24"/>
          <w:szCs w:val="24"/>
        </w:rPr>
      </w:pPr>
    </w:p>
    <w:p w:rsidR="00411E2C" w:rsidRPr="0071183A" w:rsidRDefault="00411E2C" w:rsidP="0071183A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71183A">
        <w:rPr>
          <w:sz w:val="24"/>
          <w:szCs w:val="24"/>
        </w:rPr>
        <w:t>III. МЕТОДИКА РАЗРАБОТКИ</w:t>
      </w:r>
    </w:p>
    <w:p w:rsidR="00411E2C" w:rsidRPr="0071183A" w:rsidRDefault="00411E2C" w:rsidP="0071183A">
      <w:pPr>
        <w:pStyle w:val="ConsPlusNormal"/>
        <w:widowControl/>
        <w:ind w:firstLine="709"/>
        <w:jc w:val="center"/>
        <w:rPr>
          <w:sz w:val="24"/>
          <w:szCs w:val="24"/>
        </w:rPr>
      </w:pPr>
      <w:r w:rsidRPr="0071183A">
        <w:rPr>
          <w:sz w:val="24"/>
          <w:szCs w:val="24"/>
        </w:rPr>
        <w:t>СРЕДНЕСРОЧНОГО ФИНАНСОВОГО ПЛАНА</w:t>
      </w:r>
    </w:p>
    <w:p w:rsidR="00411E2C" w:rsidRPr="0071183A" w:rsidRDefault="00411E2C" w:rsidP="0071183A">
      <w:pPr>
        <w:pStyle w:val="ConsPlusNormal"/>
        <w:widowControl/>
        <w:ind w:firstLine="709"/>
        <w:jc w:val="center"/>
        <w:rPr>
          <w:sz w:val="24"/>
          <w:szCs w:val="24"/>
        </w:rPr>
      </w:pP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13. План разрабатывается на три года, из которых: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первый год - очередной финансовый год;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следующие два года - плановый период, на протяжении которого прослеживаются реальные результаты заявленной экономической политики.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14. План составляется по укрупненным показателям бюджетной классификации и ежегодно корректируется путем уточнения параметров Плана на плановый период и добавления параметров на второй год планового периода.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lastRenderedPageBreak/>
        <w:t>15. План разрабатывается на основании следующих документов: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1) оценки социально-экономической ситуации текущего года, прогноза социально-экономического развития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на среднесрочную перспективу;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2) приоритетных направлений расходов инвестиционного характера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и перечня целевых программ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поселения, предлагаемых к финансированию из бюджета 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на очередной финансовый год и плановый период;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3) основных направлений бюджетной и налоговой </w:t>
      </w:r>
      <w:proofErr w:type="gramStart"/>
      <w:r w:rsidRPr="0071183A">
        <w:rPr>
          <w:sz w:val="24"/>
          <w:szCs w:val="24"/>
        </w:rPr>
        <w:t>политики</w:t>
      </w:r>
      <w:proofErr w:type="gramEnd"/>
      <w:r w:rsidRPr="0071183A">
        <w:rPr>
          <w:sz w:val="24"/>
          <w:szCs w:val="24"/>
        </w:rPr>
        <w:t xml:space="preserve"> на очередной финансовый год и плановый период;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4) предельных объемов </w:t>
      </w:r>
      <w:proofErr w:type="gramStart"/>
      <w:r w:rsidRPr="0071183A">
        <w:rPr>
          <w:sz w:val="24"/>
          <w:szCs w:val="24"/>
        </w:rPr>
        <w:t>ассигнований</w:t>
      </w:r>
      <w:proofErr w:type="gramEnd"/>
      <w:r w:rsidRPr="0071183A">
        <w:rPr>
          <w:sz w:val="24"/>
          <w:szCs w:val="24"/>
        </w:rPr>
        <w:t xml:space="preserve"> на выполнение действующих и принимаемых обязательств бюджета 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и проект их распределения в разрезе главных распорядителей;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5) пояснений главных распорядителей средств бюджета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о результатах и основных направлениях деятельности и перечень целевых программ.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16. Предварительно осуществляется оценка объема ассигнований на выполнение действующих обязательств на основе реестра расходных обязательств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поселения, составленного ведущим специалистом в установленном порядке, с использованием представленных главными распорядителями, распорядителями и иными получателями средств бюджета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данных о расходных обязательствах.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Объем ассигнований на выполнение действующих и принимаемых обязательств не может превышать планируемый объем доходов и сальдо источников покрытия дефицита бюджета </w:t>
      </w:r>
      <w:r w:rsidR="00833EA7" w:rsidRPr="0071183A">
        <w:rPr>
          <w:bCs/>
          <w:sz w:val="24"/>
          <w:szCs w:val="24"/>
        </w:rPr>
        <w:t>Калтукского</w:t>
      </w:r>
      <w:r w:rsidR="00833EA7" w:rsidRPr="0071183A">
        <w:rPr>
          <w:sz w:val="24"/>
          <w:szCs w:val="24"/>
        </w:rPr>
        <w:t xml:space="preserve"> </w:t>
      </w:r>
      <w:r w:rsidRPr="0071183A">
        <w:rPr>
          <w:sz w:val="24"/>
          <w:szCs w:val="24"/>
        </w:rPr>
        <w:t>сельского поселения. В случае невыполнения указанного условия принимается решение о сокращении расходных обязательств.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Предельные объемы ассигнований главных распорядителей средств бюджета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на очередной финансовый год и плановый период определяются раздельно по объемам ассигнований на выполнение действующих обязательств и принимаемых обязательств.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>Сумма предельных объемов ассигнований на выполнение принимаемых обязатель</w:t>
      </w:r>
      <w:proofErr w:type="gramStart"/>
      <w:r w:rsidRPr="0071183A">
        <w:rPr>
          <w:sz w:val="24"/>
          <w:szCs w:val="24"/>
        </w:rPr>
        <w:t>ств гл</w:t>
      </w:r>
      <w:proofErr w:type="gramEnd"/>
      <w:r w:rsidRPr="0071183A">
        <w:rPr>
          <w:sz w:val="24"/>
          <w:szCs w:val="24"/>
        </w:rPr>
        <w:t>авными распорядителями не может превышать предельный объем финансовых ресурсов, которые в очередном финансовом году и плановом периоде могут быть направлены на финансирование принимаемых обязательств.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17. Проект среднесрочного финансового плана составляется по формам 1 - 2, включает в себя нормативы отчислений доходов в бюджет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поселения, сопровождается пояснительной запиской, которая должна содержать: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1) обоснование параметров среднесрочного финансового плана бюджета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поселения, в </w:t>
      </w:r>
      <w:proofErr w:type="spellStart"/>
      <w:r w:rsidRPr="0071183A">
        <w:rPr>
          <w:sz w:val="24"/>
          <w:szCs w:val="24"/>
        </w:rPr>
        <w:t>т.ч</w:t>
      </w:r>
      <w:proofErr w:type="spellEnd"/>
      <w:r w:rsidRPr="0071183A">
        <w:rPr>
          <w:sz w:val="24"/>
          <w:szCs w:val="24"/>
        </w:rPr>
        <w:t>. сопоставление с ранее одобренными параметрами с указанием причин планируемых изменений;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2) оценку объемов </w:t>
      </w:r>
      <w:proofErr w:type="gramStart"/>
      <w:r w:rsidRPr="0071183A">
        <w:rPr>
          <w:sz w:val="24"/>
          <w:szCs w:val="24"/>
        </w:rPr>
        <w:t>ассигнований</w:t>
      </w:r>
      <w:proofErr w:type="gramEnd"/>
      <w:r w:rsidRPr="0071183A">
        <w:rPr>
          <w:sz w:val="24"/>
          <w:szCs w:val="24"/>
        </w:rPr>
        <w:t xml:space="preserve"> на выполнение действующих и принимаемых обязательств и обоснование распределения ассигнований на выполнение принимаемых обязательств, а также информацию о соотношении текущих и капитальных расходов бюджета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за отчетный финансовый год и прогноз их соотношения на очередной финансовый год и плановый период;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3) оценку объемов ассигнований на капитальные вложения, включенных в адресную инвестиционную программу </w:t>
      </w:r>
      <w:r w:rsidR="00833EA7" w:rsidRPr="0071183A">
        <w:rPr>
          <w:bCs/>
          <w:sz w:val="24"/>
          <w:szCs w:val="24"/>
        </w:rPr>
        <w:t>Калтукского</w:t>
      </w:r>
      <w:r w:rsidR="00833EA7" w:rsidRPr="0071183A">
        <w:rPr>
          <w:sz w:val="24"/>
          <w:szCs w:val="24"/>
        </w:rPr>
        <w:t xml:space="preserve"> </w:t>
      </w:r>
      <w:r w:rsidRPr="0071183A">
        <w:rPr>
          <w:sz w:val="24"/>
          <w:szCs w:val="24"/>
        </w:rPr>
        <w:t xml:space="preserve">сельского поселения и перечень муниципальных целевых программ, предлагаемых к финансированию из </w:t>
      </w:r>
      <w:r w:rsidRPr="0071183A">
        <w:rPr>
          <w:sz w:val="24"/>
          <w:szCs w:val="24"/>
        </w:rPr>
        <w:lastRenderedPageBreak/>
        <w:t xml:space="preserve">бюджета 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на очередной финансовый год и плановый период;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4) прогноз объема и структуры муниципального долга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и обоснование предложений по объемам заимствований и стоимости обслуживания муниципального долга на очередной финансовый год и плановый период;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5) основные итоги по исполнению доходов, расходов бюджета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в отчетном году.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18. Проект среднесрочного плана  направляется на утверждение Главе </w:t>
      </w:r>
      <w:r w:rsidR="00833EA7" w:rsidRPr="0071183A">
        <w:rPr>
          <w:bCs/>
          <w:sz w:val="24"/>
          <w:szCs w:val="24"/>
        </w:rPr>
        <w:t>Калтукского</w:t>
      </w:r>
      <w:r w:rsidR="00BD35A2" w:rsidRPr="0071183A">
        <w:rPr>
          <w:bCs/>
          <w:sz w:val="28"/>
          <w:szCs w:val="28"/>
        </w:rPr>
        <w:t xml:space="preserve"> </w:t>
      </w:r>
      <w:r w:rsidR="00BD35A2" w:rsidRPr="0071183A">
        <w:rPr>
          <w:sz w:val="24"/>
          <w:szCs w:val="24"/>
        </w:rPr>
        <w:t>муниципального образования</w:t>
      </w:r>
      <w:r w:rsidRPr="0071183A">
        <w:rPr>
          <w:sz w:val="24"/>
          <w:szCs w:val="24"/>
        </w:rPr>
        <w:t>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19. План утверждается распоряжением </w:t>
      </w:r>
      <w:r w:rsidR="00BD35A2" w:rsidRPr="0071183A">
        <w:rPr>
          <w:sz w:val="24"/>
          <w:szCs w:val="24"/>
        </w:rPr>
        <w:t xml:space="preserve">Главы </w:t>
      </w:r>
      <w:r w:rsidR="00833EA7" w:rsidRPr="0071183A">
        <w:rPr>
          <w:bCs/>
          <w:sz w:val="24"/>
          <w:szCs w:val="24"/>
        </w:rPr>
        <w:t>Калтукского</w:t>
      </w:r>
      <w:r w:rsidR="00BD35A2" w:rsidRPr="0071183A">
        <w:rPr>
          <w:bCs/>
          <w:sz w:val="28"/>
          <w:szCs w:val="28"/>
        </w:rPr>
        <w:t xml:space="preserve"> </w:t>
      </w:r>
      <w:r w:rsidR="00BD35A2" w:rsidRPr="0071183A">
        <w:rPr>
          <w:sz w:val="24"/>
          <w:szCs w:val="24"/>
        </w:rPr>
        <w:t>муниципального образования</w:t>
      </w:r>
      <w:r w:rsidRPr="0071183A">
        <w:rPr>
          <w:sz w:val="24"/>
          <w:szCs w:val="24"/>
        </w:rPr>
        <w:t xml:space="preserve"> и подлежит опубликованию  в установленном порядке.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Утвержденный План представляется в </w:t>
      </w:r>
      <w:r w:rsidR="00197203" w:rsidRPr="0071183A">
        <w:rPr>
          <w:sz w:val="24"/>
          <w:szCs w:val="24"/>
        </w:rPr>
        <w:t xml:space="preserve">Думу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одновременно с проектом бюджета 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поселения.</w:t>
      </w:r>
    </w:p>
    <w:p w:rsidR="00411E2C" w:rsidRPr="0071183A" w:rsidRDefault="00411E2C" w:rsidP="007118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1183A">
        <w:rPr>
          <w:sz w:val="24"/>
          <w:szCs w:val="24"/>
        </w:rPr>
        <w:t xml:space="preserve">20. Сроки разработки Плана и проекта бюджета </w:t>
      </w:r>
      <w:r w:rsidR="00833EA7" w:rsidRPr="0071183A">
        <w:rPr>
          <w:bCs/>
          <w:sz w:val="24"/>
          <w:szCs w:val="24"/>
        </w:rPr>
        <w:t>Калтукского</w:t>
      </w:r>
      <w:r w:rsidRPr="0071183A">
        <w:rPr>
          <w:sz w:val="24"/>
          <w:szCs w:val="24"/>
        </w:rPr>
        <w:t xml:space="preserve"> сельского поселения ежегодно утверждаются распоряжением </w:t>
      </w:r>
      <w:r w:rsidR="00BD35A2" w:rsidRPr="0071183A">
        <w:rPr>
          <w:sz w:val="24"/>
          <w:szCs w:val="24"/>
        </w:rPr>
        <w:t xml:space="preserve">Главы </w:t>
      </w:r>
      <w:r w:rsidR="00833EA7" w:rsidRPr="0071183A">
        <w:rPr>
          <w:bCs/>
          <w:sz w:val="24"/>
          <w:szCs w:val="24"/>
        </w:rPr>
        <w:t>Калтукского</w:t>
      </w:r>
      <w:r w:rsidR="00BD35A2" w:rsidRPr="0071183A">
        <w:rPr>
          <w:bCs/>
          <w:sz w:val="28"/>
          <w:szCs w:val="28"/>
        </w:rPr>
        <w:t xml:space="preserve"> </w:t>
      </w:r>
      <w:r w:rsidR="00BD35A2" w:rsidRPr="0071183A">
        <w:rPr>
          <w:sz w:val="24"/>
          <w:szCs w:val="24"/>
        </w:rPr>
        <w:t>муниципального образования</w:t>
      </w:r>
      <w:r w:rsidRPr="0071183A">
        <w:rPr>
          <w:sz w:val="24"/>
          <w:szCs w:val="24"/>
        </w:rPr>
        <w:t>.</w:t>
      </w:r>
    </w:p>
    <w:p w:rsidR="00411E2C" w:rsidRPr="0071183A" w:rsidRDefault="00411E2C" w:rsidP="0071183A">
      <w:pPr>
        <w:pStyle w:val="ConsPlusNormal"/>
        <w:widowControl/>
        <w:ind w:firstLine="709"/>
        <w:jc w:val="right"/>
        <w:rPr>
          <w:sz w:val="24"/>
          <w:szCs w:val="24"/>
        </w:rPr>
      </w:pPr>
    </w:p>
    <w:p w:rsidR="00411E2C" w:rsidRPr="0071183A" w:rsidRDefault="00411E2C" w:rsidP="0071183A">
      <w:pPr>
        <w:pStyle w:val="ConsPlusNormal"/>
        <w:widowControl/>
        <w:ind w:firstLine="709"/>
        <w:jc w:val="right"/>
        <w:rPr>
          <w:sz w:val="24"/>
          <w:szCs w:val="24"/>
        </w:rPr>
      </w:pPr>
    </w:p>
    <w:p w:rsidR="00411E2C" w:rsidRPr="0071183A" w:rsidRDefault="00411E2C" w:rsidP="0071183A">
      <w:pPr>
        <w:pStyle w:val="ConsPlusNormal"/>
        <w:widowControl/>
        <w:ind w:firstLine="709"/>
        <w:jc w:val="right"/>
        <w:rPr>
          <w:sz w:val="24"/>
          <w:szCs w:val="24"/>
        </w:rPr>
      </w:pPr>
    </w:p>
    <w:p w:rsidR="00411E2C" w:rsidRPr="0071183A" w:rsidRDefault="00411E2C" w:rsidP="0071183A">
      <w:pPr>
        <w:pStyle w:val="ConsPlusNormal"/>
        <w:widowControl/>
        <w:ind w:firstLine="709"/>
        <w:jc w:val="right"/>
        <w:rPr>
          <w:sz w:val="24"/>
          <w:szCs w:val="24"/>
        </w:rPr>
      </w:pPr>
    </w:p>
    <w:p w:rsidR="00197203" w:rsidRPr="0071183A" w:rsidRDefault="00197203" w:rsidP="0071183A">
      <w:pPr>
        <w:pStyle w:val="ConsPlusNormal"/>
        <w:widowControl/>
        <w:ind w:firstLine="709"/>
        <w:jc w:val="right"/>
        <w:rPr>
          <w:sz w:val="24"/>
          <w:szCs w:val="24"/>
        </w:rPr>
      </w:pPr>
    </w:p>
    <w:p w:rsidR="00197203" w:rsidRPr="0071183A" w:rsidRDefault="00197203" w:rsidP="0071183A">
      <w:pPr>
        <w:pStyle w:val="ConsPlusNormal"/>
        <w:widowControl/>
        <w:ind w:firstLine="709"/>
        <w:jc w:val="right"/>
        <w:rPr>
          <w:sz w:val="24"/>
          <w:szCs w:val="24"/>
        </w:rPr>
      </w:pPr>
    </w:p>
    <w:p w:rsidR="00197203" w:rsidRDefault="00197203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7203" w:rsidRDefault="00197203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7203" w:rsidRDefault="00197203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7203" w:rsidRDefault="00197203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7203" w:rsidRDefault="00197203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7203" w:rsidRDefault="00197203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7203" w:rsidRDefault="00197203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7203" w:rsidRDefault="00197203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7203" w:rsidRDefault="00197203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D745C" w:rsidRDefault="006D745C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D745C" w:rsidRDefault="006D745C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D745C" w:rsidRDefault="006D745C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D745C" w:rsidRDefault="006D745C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D745C" w:rsidRDefault="006D745C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D745C" w:rsidRDefault="006D745C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D745C" w:rsidRDefault="006D745C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D745C" w:rsidRDefault="006D745C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7203" w:rsidRDefault="00197203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7203" w:rsidRPr="00411E2C" w:rsidRDefault="00197203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11E2C" w:rsidRPr="00411E2C" w:rsidRDefault="00411E2C" w:rsidP="00411E2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33EA7" w:rsidRDefault="00833EA7" w:rsidP="00411E2C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33EA7" w:rsidRDefault="00833EA7" w:rsidP="00411E2C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33EA7" w:rsidRDefault="00833EA7" w:rsidP="00411E2C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33EA7" w:rsidRDefault="00833EA7" w:rsidP="00411E2C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33EA7" w:rsidRDefault="00833EA7" w:rsidP="00411E2C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33EA7" w:rsidRDefault="00833EA7" w:rsidP="00411E2C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33EA7" w:rsidRDefault="00833EA7" w:rsidP="00411E2C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33EA7" w:rsidRDefault="00833EA7" w:rsidP="00411E2C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33EA7" w:rsidRDefault="00833EA7" w:rsidP="00411E2C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11E2C" w:rsidRPr="00833EA7" w:rsidRDefault="00411E2C" w:rsidP="00411E2C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  <w:r w:rsidRPr="00833EA7">
        <w:rPr>
          <w:b/>
          <w:sz w:val="24"/>
          <w:szCs w:val="24"/>
        </w:rPr>
        <w:lastRenderedPageBreak/>
        <w:t>Форма 1</w:t>
      </w:r>
    </w:p>
    <w:p w:rsidR="00411E2C" w:rsidRPr="00833EA7" w:rsidRDefault="00411E2C" w:rsidP="00411E2C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411E2C" w:rsidRPr="00833EA7" w:rsidRDefault="00411E2C" w:rsidP="00197203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833EA7">
        <w:rPr>
          <w:rFonts w:ascii="Arial" w:hAnsi="Arial" w:cs="Arial"/>
          <w:sz w:val="24"/>
          <w:szCs w:val="24"/>
        </w:rPr>
        <w:t>СРЕДНЕСРОЧНЫЙ ФИНАНСОВЫЙ ПЛАН</w:t>
      </w:r>
    </w:p>
    <w:p w:rsidR="00411E2C" w:rsidRPr="00833EA7" w:rsidRDefault="00411E2C" w:rsidP="00197203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833EA7">
        <w:rPr>
          <w:rFonts w:ascii="Arial" w:hAnsi="Arial" w:cs="Arial"/>
          <w:sz w:val="24"/>
          <w:szCs w:val="24"/>
        </w:rPr>
        <w:t xml:space="preserve">БЮДЖЕТА </w:t>
      </w:r>
      <w:r w:rsidR="00197203" w:rsidRPr="00833EA7">
        <w:rPr>
          <w:rFonts w:ascii="Arial" w:hAnsi="Arial" w:cs="Arial"/>
          <w:sz w:val="24"/>
          <w:szCs w:val="24"/>
        </w:rPr>
        <w:t xml:space="preserve">АДМИНИСТРАЦИИ </w:t>
      </w:r>
      <w:r w:rsidR="00833EA7">
        <w:rPr>
          <w:rFonts w:ascii="Arial" w:hAnsi="Arial" w:cs="Arial"/>
          <w:bCs/>
          <w:sz w:val="24"/>
          <w:szCs w:val="24"/>
        </w:rPr>
        <w:t xml:space="preserve">КАЛТУКСКОГО </w:t>
      </w:r>
      <w:r w:rsidR="00197203" w:rsidRPr="00833EA7">
        <w:rPr>
          <w:rFonts w:ascii="Arial" w:hAnsi="Arial" w:cs="Arial"/>
          <w:sz w:val="24"/>
          <w:szCs w:val="24"/>
        </w:rPr>
        <w:t>СЕЛЬСКОГО ПОСЕЛЕНИЯ</w:t>
      </w:r>
    </w:p>
    <w:p w:rsidR="00411E2C" w:rsidRPr="00833EA7" w:rsidRDefault="00411E2C" w:rsidP="00197203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833EA7">
        <w:rPr>
          <w:rFonts w:ascii="Arial" w:hAnsi="Arial" w:cs="Arial"/>
          <w:sz w:val="24"/>
          <w:szCs w:val="24"/>
        </w:rPr>
        <w:t>на___________ - __________годы</w:t>
      </w:r>
    </w:p>
    <w:p w:rsidR="00411E2C" w:rsidRPr="00833EA7" w:rsidRDefault="00411E2C" w:rsidP="00411E2C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411E2C" w:rsidRPr="00833EA7" w:rsidRDefault="00411E2C" w:rsidP="00411E2C">
      <w:pPr>
        <w:pStyle w:val="ConsPlusNormal"/>
        <w:widowControl/>
        <w:ind w:firstLine="0"/>
        <w:jc w:val="right"/>
        <w:rPr>
          <w:sz w:val="24"/>
          <w:szCs w:val="24"/>
        </w:rPr>
      </w:pPr>
      <w:r w:rsidRPr="00833EA7">
        <w:rPr>
          <w:sz w:val="24"/>
          <w:szCs w:val="24"/>
        </w:rPr>
        <w:t>(тыс. руб.)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1701"/>
        <w:gridCol w:w="1559"/>
        <w:gridCol w:w="1701"/>
      </w:tblGrid>
      <w:tr w:rsidR="00411E2C" w:rsidRPr="00411E2C" w:rsidTr="00197203">
        <w:trPr>
          <w:cantSplit/>
          <w:trHeight w:val="72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Показатели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Прогноз 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очередного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>финансового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года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Прогноз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первого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года  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>планового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периода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Прогноз  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>второго года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планового 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периода   </w:t>
            </w:r>
          </w:p>
        </w:tc>
      </w:tr>
      <w:tr w:rsidR="00411E2C" w:rsidRPr="00411E2C" w:rsidTr="00197203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1. Доходы - всего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11E2C" w:rsidRPr="00411E2C" w:rsidTr="00197203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В том числе: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11E2C" w:rsidRPr="00411E2C" w:rsidTr="00197203">
        <w:trPr>
          <w:cantSplit/>
          <w:trHeight w:val="36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1.1. Налоговые и неналоговые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доходы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11E2C" w:rsidRPr="00411E2C" w:rsidTr="00197203">
        <w:trPr>
          <w:cantSplit/>
          <w:trHeight w:val="6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1.2. Безвозмездные          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поступления от других       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бюджетов бюджетной          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системы Российской Федерации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11E2C" w:rsidRPr="00411E2C" w:rsidTr="00197203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2. Расходы - всего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11E2C" w:rsidRPr="00411E2C" w:rsidTr="00197203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В том числе: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11E2C" w:rsidRPr="00411E2C" w:rsidTr="00197203">
        <w:trPr>
          <w:cantSplit/>
          <w:trHeight w:val="48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по разделам и подразделам   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функциональной классификации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расходов бюджета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11E2C" w:rsidRPr="00411E2C" w:rsidTr="00197203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>3. Профицит</w:t>
            </w:r>
            <w:proofErr w:type="gramStart"/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 (+),  </w:t>
            </w:r>
            <w:proofErr w:type="gramEnd"/>
            <w:r w:rsidRPr="00833EA7">
              <w:rPr>
                <w:rFonts w:ascii="Courier New" w:hAnsi="Courier New" w:cs="Courier New"/>
                <w:sz w:val="22"/>
                <w:szCs w:val="22"/>
              </w:rPr>
              <w:t>дефицит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11E2C" w:rsidRPr="00411E2C" w:rsidTr="00197203">
        <w:trPr>
          <w:cantSplit/>
          <w:trHeight w:val="48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4. Верхний предел           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муниципального долга по     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состоянию на 1 января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11E2C" w:rsidRPr="00833EA7" w:rsidRDefault="00411E2C" w:rsidP="00411E2C">
      <w:pPr>
        <w:pStyle w:val="ConsPlusNormal"/>
        <w:widowControl/>
        <w:ind w:firstLine="0"/>
        <w:rPr>
          <w:sz w:val="24"/>
          <w:szCs w:val="24"/>
        </w:rPr>
      </w:pPr>
    </w:p>
    <w:p w:rsidR="00411E2C" w:rsidRPr="00833EA7" w:rsidRDefault="00411E2C" w:rsidP="00411E2C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  <w:r w:rsidRPr="00833EA7">
        <w:rPr>
          <w:b/>
          <w:sz w:val="24"/>
          <w:szCs w:val="24"/>
        </w:rPr>
        <w:t>Форма 2</w:t>
      </w:r>
    </w:p>
    <w:p w:rsidR="00411E2C" w:rsidRPr="00833EA7" w:rsidRDefault="00411E2C" w:rsidP="00411E2C">
      <w:pPr>
        <w:pStyle w:val="ConsPlusNormal"/>
        <w:widowControl/>
        <w:ind w:firstLine="0"/>
        <w:rPr>
          <w:sz w:val="24"/>
          <w:szCs w:val="24"/>
        </w:rPr>
      </w:pPr>
    </w:p>
    <w:p w:rsidR="00411E2C" w:rsidRPr="00833EA7" w:rsidRDefault="00411E2C" w:rsidP="00411E2C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833EA7">
        <w:rPr>
          <w:rFonts w:ascii="Arial" w:hAnsi="Arial" w:cs="Arial"/>
          <w:sz w:val="24"/>
          <w:szCs w:val="24"/>
        </w:rPr>
        <w:t>БЮДЖЕТНЫЕ АССИГНОВАНИЯ ПО ГЛАВНЫМ РАСПОРЯДИТЕЛЯМ</w:t>
      </w:r>
    </w:p>
    <w:p w:rsidR="00411E2C" w:rsidRPr="00833EA7" w:rsidRDefault="00411E2C" w:rsidP="00411E2C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833EA7">
        <w:rPr>
          <w:rFonts w:ascii="Arial" w:hAnsi="Arial" w:cs="Arial"/>
          <w:sz w:val="24"/>
          <w:szCs w:val="24"/>
        </w:rPr>
        <w:t xml:space="preserve">БЮДЖЕТА АДМИНИСТРАЦИИ </w:t>
      </w:r>
      <w:r w:rsidR="00833EA7">
        <w:rPr>
          <w:rFonts w:ascii="Arial" w:hAnsi="Arial" w:cs="Arial"/>
          <w:bCs/>
          <w:sz w:val="24"/>
          <w:szCs w:val="24"/>
        </w:rPr>
        <w:t xml:space="preserve">КАЛТУКСКОГО </w:t>
      </w:r>
      <w:r w:rsidRPr="00833EA7">
        <w:rPr>
          <w:rFonts w:ascii="Arial" w:hAnsi="Arial" w:cs="Arial"/>
          <w:sz w:val="24"/>
          <w:szCs w:val="24"/>
        </w:rPr>
        <w:t>СЕЛЬСКОГО ПОСЕЛЕНИЯ                                  НА ______ - ______ ГОДЫ</w:t>
      </w:r>
    </w:p>
    <w:p w:rsidR="00411E2C" w:rsidRPr="00833EA7" w:rsidRDefault="00411E2C" w:rsidP="00411E2C">
      <w:pPr>
        <w:pStyle w:val="ConsPlusNormal"/>
        <w:widowControl/>
        <w:ind w:firstLine="0"/>
        <w:jc w:val="center"/>
        <w:rPr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0"/>
        <w:gridCol w:w="777"/>
        <w:gridCol w:w="708"/>
        <w:gridCol w:w="1890"/>
        <w:gridCol w:w="1796"/>
        <w:gridCol w:w="1559"/>
        <w:gridCol w:w="1559"/>
      </w:tblGrid>
      <w:tr w:rsidR="00411E2C" w:rsidRPr="00411E2C" w:rsidTr="00197203">
        <w:trPr>
          <w:cantSplit/>
          <w:trHeight w:val="720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Раздел,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>подраздел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>КЦСР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>КВР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Наименование 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Прогноз 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очередного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>финансового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года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Прогноз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первого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года  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>планового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периода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Прогноз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второго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года   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>планового</w:t>
            </w:r>
            <w:r w:rsidRPr="00833EA7">
              <w:rPr>
                <w:rFonts w:ascii="Courier New" w:hAnsi="Courier New" w:cs="Courier New"/>
                <w:sz w:val="22"/>
                <w:szCs w:val="22"/>
              </w:rPr>
              <w:br/>
              <w:t xml:space="preserve">периода </w:t>
            </w:r>
          </w:p>
        </w:tc>
      </w:tr>
      <w:tr w:rsidR="00411E2C" w:rsidRPr="00411E2C" w:rsidTr="00197203">
        <w:trPr>
          <w:cantSplit/>
          <w:trHeight w:val="240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1    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2 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4      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5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6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33EA7">
              <w:rPr>
                <w:rFonts w:ascii="Courier New" w:hAnsi="Courier New" w:cs="Courier New"/>
                <w:sz w:val="22"/>
                <w:szCs w:val="22"/>
              </w:rPr>
              <w:t xml:space="preserve">7    </w:t>
            </w:r>
          </w:p>
        </w:tc>
      </w:tr>
      <w:tr w:rsidR="00411E2C" w:rsidRPr="00411E2C" w:rsidTr="00197203">
        <w:trPr>
          <w:cantSplit/>
          <w:trHeight w:val="240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11E2C" w:rsidRPr="00411E2C" w:rsidTr="00197203">
        <w:trPr>
          <w:cantSplit/>
          <w:trHeight w:val="240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E2C" w:rsidRPr="00833EA7" w:rsidRDefault="00411E2C" w:rsidP="005158C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F2BB0" w:rsidRPr="00411E2C" w:rsidRDefault="002F2BB0" w:rsidP="00411E2C">
      <w:pPr>
        <w:pStyle w:val="af"/>
        <w:spacing w:before="0" w:beforeAutospacing="0" w:after="0" w:afterAutospacing="0"/>
        <w:jc w:val="center"/>
      </w:pPr>
    </w:p>
    <w:sectPr w:rsidR="002F2BB0" w:rsidRPr="00411E2C" w:rsidSect="0071183A">
      <w:footerReference w:type="default" r:id="rId8"/>
      <w:pgSz w:w="11906" w:h="16838"/>
      <w:pgMar w:top="1134" w:right="850" w:bottom="1134" w:left="1701" w:header="283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7A4" w:rsidRPr="002F2BB0" w:rsidRDefault="00C667A4" w:rsidP="002F2BB0">
      <w:pPr>
        <w:pStyle w:val="Style2"/>
        <w:spacing w:line="240" w:lineRule="auto"/>
        <w:rPr>
          <w:rFonts w:ascii="Calibri" w:hAnsi="Calibri"/>
          <w:sz w:val="22"/>
          <w:szCs w:val="22"/>
        </w:rPr>
      </w:pPr>
      <w:r>
        <w:separator/>
      </w:r>
    </w:p>
  </w:endnote>
  <w:endnote w:type="continuationSeparator" w:id="0">
    <w:p w:rsidR="00C667A4" w:rsidRPr="002F2BB0" w:rsidRDefault="00C667A4" w:rsidP="002F2BB0">
      <w:pPr>
        <w:pStyle w:val="Style2"/>
        <w:spacing w:line="240" w:lineRule="auto"/>
        <w:rPr>
          <w:rFonts w:ascii="Calibri" w:hAnsi="Calibr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E85" w:rsidRDefault="00687E85">
    <w:pPr>
      <w:pStyle w:val="ab"/>
      <w:jc w:val="right"/>
    </w:pPr>
  </w:p>
  <w:p w:rsidR="00687E85" w:rsidRDefault="00687E8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7A4" w:rsidRPr="002F2BB0" w:rsidRDefault="00C667A4" w:rsidP="002F2BB0">
      <w:pPr>
        <w:pStyle w:val="Style2"/>
        <w:spacing w:line="240" w:lineRule="auto"/>
        <w:rPr>
          <w:rFonts w:ascii="Calibri" w:hAnsi="Calibri"/>
          <w:sz w:val="22"/>
          <w:szCs w:val="22"/>
        </w:rPr>
      </w:pPr>
      <w:r>
        <w:separator/>
      </w:r>
    </w:p>
  </w:footnote>
  <w:footnote w:type="continuationSeparator" w:id="0">
    <w:p w:rsidR="00C667A4" w:rsidRPr="002F2BB0" w:rsidRDefault="00C667A4" w:rsidP="002F2BB0">
      <w:pPr>
        <w:pStyle w:val="Style2"/>
        <w:spacing w:line="240" w:lineRule="auto"/>
        <w:rPr>
          <w:rFonts w:ascii="Calibri" w:hAnsi="Calibr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71511"/>
    <w:multiLevelType w:val="hybridMultilevel"/>
    <w:tmpl w:val="4CCC7BCE"/>
    <w:lvl w:ilvl="0" w:tplc="F2288D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250A"/>
    <w:rsid w:val="00006463"/>
    <w:rsid w:val="000A2127"/>
    <w:rsid w:val="0011200C"/>
    <w:rsid w:val="00131010"/>
    <w:rsid w:val="00197203"/>
    <w:rsid w:val="001C7531"/>
    <w:rsid w:val="001E4FD0"/>
    <w:rsid w:val="002127D5"/>
    <w:rsid w:val="0024733F"/>
    <w:rsid w:val="00253B50"/>
    <w:rsid w:val="002644B1"/>
    <w:rsid w:val="00266C3B"/>
    <w:rsid w:val="002F2BB0"/>
    <w:rsid w:val="00304B6D"/>
    <w:rsid w:val="003136F5"/>
    <w:rsid w:val="00334F8F"/>
    <w:rsid w:val="00387AA1"/>
    <w:rsid w:val="003E0E59"/>
    <w:rsid w:val="003F2598"/>
    <w:rsid w:val="00411E2C"/>
    <w:rsid w:val="00416796"/>
    <w:rsid w:val="00467C0A"/>
    <w:rsid w:val="004A2FF2"/>
    <w:rsid w:val="005158C9"/>
    <w:rsid w:val="00597A24"/>
    <w:rsid w:val="005A7EDF"/>
    <w:rsid w:val="005B1C08"/>
    <w:rsid w:val="005C53D6"/>
    <w:rsid w:val="00642F84"/>
    <w:rsid w:val="00687E85"/>
    <w:rsid w:val="006D4015"/>
    <w:rsid w:val="006D745C"/>
    <w:rsid w:val="00706655"/>
    <w:rsid w:val="0071183A"/>
    <w:rsid w:val="00742004"/>
    <w:rsid w:val="007464AB"/>
    <w:rsid w:val="008078A0"/>
    <w:rsid w:val="008142FD"/>
    <w:rsid w:val="00833EA7"/>
    <w:rsid w:val="0084378A"/>
    <w:rsid w:val="008600A4"/>
    <w:rsid w:val="008E4A27"/>
    <w:rsid w:val="00902289"/>
    <w:rsid w:val="0098167E"/>
    <w:rsid w:val="009A4ABD"/>
    <w:rsid w:val="00A3250A"/>
    <w:rsid w:val="00A655A2"/>
    <w:rsid w:val="00A83F0C"/>
    <w:rsid w:val="00B06C0A"/>
    <w:rsid w:val="00B35FEF"/>
    <w:rsid w:val="00B740D2"/>
    <w:rsid w:val="00BA5835"/>
    <w:rsid w:val="00BC0619"/>
    <w:rsid w:val="00BD35A2"/>
    <w:rsid w:val="00C01CCB"/>
    <w:rsid w:val="00C33811"/>
    <w:rsid w:val="00C57D80"/>
    <w:rsid w:val="00C667A4"/>
    <w:rsid w:val="00C97701"/>
    <w:rsid w:val="00CC4179"/>
    <w:rsid w:val="00D018C9"/>
    <w:rsid w:val="00D41BD7"/>
    <w:rsid w:val="00DE7F2E"/>
    <w:rsid w:val="00DF15AC"/>
    <w:rsid w:val="00E2700E"/>
    <w:rsid w:val="00E36F78"/>
    <w:rsid w:val="00E76E02"/>
    <w:rsid w:val="00E8201A"/>
    <w:rsid w:val="00EA370E"/>
    <w:rsid w:val="00F126AA"/>
    <w:rsid w:val="00F22678"/>
    <w:rsid w:val="00F835ED"/>
    <w:rsid w:val="00FA3C3E"/>
    <w:rsid w:val="00FB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70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250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3250A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D41BD7"/>
  </w:style>
  <w:style w:type="paragraph" w:customStyle="1" w:styleId="Style2">
    <w:name w:val="Style2"/>
    <w:basedOn w:val="a"/>
    <w:rsid w:val="00D41BD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/>
      <w:sz w:val="24"/>
      <w:szCs w:val="24"/>
    </w:rPr>
  </w:style>
  <w:style w:type="character" w:customStyle="1" w:styleId="FontStyle36">
    <w:name w:val="Font Style36"/>
    <w:basedOn w:val="a0"/>
    <w:rsid w:val="00D41BD7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D41B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32">
    <w:name w:val="Font Style32"/>
    <w:basedOn w:val="a0"/>
    <w:rsid w:val="00D41BD7"/>
    <w:rPr>
      <w:rFonts w:ascii="Times New Roman" w:hAnsi="Times New Roman" w:cs="Times New Roman"/>
      <w:smallCaps/>
      <w:sz w:val="28"/>
      <w:szCs w:val="28"/>
    </w:rPr>
  </w:style>
  <w:style w:type="paragraph" w:customStyle="1" w:styleId="Style6">
    <w:name w:val="Style6"/>
    <w:basedOn w:val="a"/>
    <w:rsid w:val="00D41BD7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D41BD7"/>
    <w:pPr>
      <w:widowControl w:val="0"/>
      <w:autoSpaceDE w:val="0"/>
      <w:autoSpaceDN w:val="0"/>
      <w:adjustRightInd w:val="0"/>
      <w:spacing w:after="0" w:line="276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D41B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D41BD7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rsid w:val="00D41B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37">
    <w:name w:val="Font Style37"/>
    <w:basedOn w:val="a0"/>
    <w:rsid w:val="00D41BD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5">
    <w:name w:val="Style15"/>
    <w:basedOn w:val="a"/>
    <w:rsid w:val="00D41BD7"/>
    <w:pPr>
      <w:widowControl w:val="0"/>
      <w:autoSpaceDE w:val="0"/>
      <w:autoSpaceDN w:val="0"/>
      <w:adjustRightInd w:val="0"/>
      <w:spacing w:after="0" w:line="276" w:lineRule="exact"/>
      <w:ind w:firstLine="538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D41BD7"/>
    <w:pPr>
      <w:widowControl w:val="0"/>
      <w:autoSpaceDE w:val="0"/>
      <w:autoSpaceDN w:val="0"/>
      <w:adjustRightInd w:val="0"/>
      <w:spacing w:after="0" w:line="276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rsid w:val="00D41BD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22">
    <w:name w:val="Style22"/>
    <w:basedOn w:val="a"/>
    <w:rsid w:val="00D41BD7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34">
    <w:name w:val="Font Style34"/>
    <w:basedOn w:val="a0"/>
    <w:rsid w:val="00D41BD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5">
    <w:name w:val="Style25"/>
    <w:basedOn w:val="a"/>
    <w:rsid w:val="00D41BD7"/>
    <w:pPr>
      <w:widowControl w:val="0"/>
      <w:autoSpaceDE w:val="0"/>
      <w:autoSpaceDN w:val="0"/>
      <w:adjustRightInd w:val="0"/>
      <w:spacing w:after="0" w:line="274" w:lineRule="exact"/>
      <w:ind w:firstLine="552"/>
    </w:pPr>
    <w:rPr>
      <w:rFonts w:ascii="Times New Roman" w:hAnsi="Times New Roman"/>
      <w:sz w:val="24"/>
      <w:szCs w:val="24"/>
    </w:rPr>
  </w:style>
  <w:style w:type="character" w:customStyle="1" w:styleId="FontStyle33">
    <w:name w:val="Font Style33"/>
    <w:basedOn w:val="a0"/>
    <w:rsid w:val="00D41BD7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5">
    <w:name w:val="Style5"/>
    <w:basedOn w:val="a"/>
    <w:rsid w:val="00D41BD7"/>
    <w:pPr>
      <w:widowControl w:val="0"/>
      <w:autoSpaceDE w:val="0"/>
      <w:autoSpaceDN w:val="0"/>
      <w:adjustRightInd w:val="0"/>
      <w:spacing w:after="0" w:line="276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27">
    <w:name w:val="Style27"/>
    <w:basedOn w:val="a"/>
    <w:rsid w:val="00D41BD7"/>
    <w:pPr>
      <w:widowControl w:val="0"/>
      <w:autoSpaceDE w:val="0"/>
      <w:autoSpaceDN w:val="0"/>
      <w:adjustRightInd w:val="0"/>
      <w:spacing w:after="0" w:line="278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17">
    <w:name w:val="Style17"/>
    <w:basedOn w:val="a"/>
    <w:rsid w:val="00D41BD7"/>
    <w:pPr>
      <w:widowControl w:val="0"/>
      <w:autoSpaceDE w:val="0"/>
      <w:autoSpaceDN w:val="0"/>
      <w:adjustRightInd w:val="0"/>
      <w:spacing w:after="0" w:line="277" w:lineRule="exact"/>
      <w:ind w:firstLine="446"/>
      <w:jc w:val="both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a"/>
    <w:rsid w:val="00D41BD7"/>
    <w:pPr>
      <w:widowControl w:val="0"/>
      <w:autoSpaceDE w:val="0"/>
      <w:autoSpaceDN w:val="0"/>
      <w:adjustRightInd w:val="0"/>
      <w:spacing w:after="0" w:line="277" w:lineRule="exact"/>
      <w:ind w:firstLine="456"/>
      <w:jc w:val="both"/>
    </w:pPr>
    <w:rPr>
      <w:rFonts w:ascii="Times New Roman" w:hAnsi="Times New Roman"/>
      <w:sz w:val="24"/>
      <w:szCs w:val="24"/>
    </w:rPr>
  </w:style>
  <w:style w:type="paragraph" w:customStyle="1" w:styleId="Style21">
    <w:name w:val="Style21"/>
    <w:basedOn w:val="a"/>
    <w:rsid w:val="00D41B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6">
    <w:name w:val="Style26"/>
    <w:basedOn w:val="a"/>
    <w:rsid w:val="00D41BD7"/>
    <w:pPr>
      <w:widowControl w:val="0"/>
      <w:autoSpaceDE w:val="0"/>
      <w:autoSpaceDN w:val="0"/>
      <w:adjustRightInd w:val="0"/>
      <w:spacing w:after="0" w:line="274" w:lineRule="exact"/>
      <w:ind w:hanging="158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D41BD7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/>
      <w:sz w:val="24"/>
      <w:szCs w:val="24"/>
    </w:rPr>
  </w:style>
  <w:style w:type="paragraph" w:customStyle="1" w:styleId="Style28">
    <w:name w:val="Style28"/>
    <w:basedOn w:val="a"/>
    <w:rsid w:val="00D41BD7"/>
    <w:pPr>
      <w:widowControl w:val="0"/>
      <w:autoSpaceDE w:val="0"/>
      <w:autoSpaceDN w:val="0"/>
      <w:adjustRightInd w:val="0"/>
      <w:spacing w:after="0" w:line="258" w:lineRule="exact"/>
      <w:ind w:firstLine="1018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D41BD7"/>
    <w:pPr>
      <w:widowControl w:val="0"/>
      <w:autoSpaceDE w:val="0"/>
      <w:autoSpaceDN w:val="0"/>
      <w:adjustRightInd w:val="0"/>
      <w:spacing w:after="0" w:line="253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29">
    <w:name w:val="Style29"/>
    <w:basedOn w:val="a"/>
    <w:rsid w:val="00D41BD7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/>
      <w:sz w:val="24"/>
      <w:szCs w:val="24"/>
    </w:rPr>
  </w:style>
  <w:style w:type="character" w:customStyle="1" w:styleId="FontStyle39">
    <w:name w:val="Font Style39"/>
    <w:basedOn w:val="a0"/>
    <w:rsid w:val="00D41BD7"/>
    <w:rPr>
      <w:rFonts w:ascii="Times New Roman" w:hAnsi="Times New Roman" w:cs="Times New Roman"/>
      <w:sz w:val="20"/>
      <w:szCs w:val="20"/>
    </w:rPr>
  </w:style>
  <w:style w:type="paragraph" w:customStyle="1" w:styleId="Style20">
    <w:name w:val="Style20"/>
    <w:basedOn w:val="a"/>
    <w:rsid w:val="00D41B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D41BD7"/>
    <w:pPr>
      <w:widowControl w:val="0"/>
      <w:autoSpaceDE w:val="0"/>
      <w:autoSpaceDN w:val="0"/>
      <w:adjustRightInd w:val="0"/>
      <w:spacing w:after="0" w:line="211" w:lineRule="exact"/>
      <w:jc w:val="right"/>
    </w:pPr>
    <w:rPr>
      <w:rFonts w:ascii="Times New Roman" w:hAnsi="Times New Roman"/>
      <w:sz w:val="24"/>
      <w:szCs w:val="24"/>
    </w:rPr>
  </w:style>
  <w:style w:type="character" w:customStyle="1" w:styleId="FontStyle35">
    <w:name w:val="Font Style35"/>
    <w:basedOn w:val="a0"/>
    <w:rsid w:val="00D41BD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8">
    <w:name w:val="Font Style38"/>
    <w:basedOn w:val="a0"/>
    <w:rsid w:val="00D41BD7"/>
    <w:rPr>
      <w:rFonts w:ascii="Times New Roman" w:hAnsi="Times New Roman" w:cs="Times New Roman"/>
      <w:sz w:val="18"/>
      <w:szCs w:val="18"/>
    </w:rPr>
  </w:style>
  <w:style w:type="paragraph" w:customStyle="1" w:styleId="Style30">
    <w:name w:val="Style30"/>
    <w:basedOn w:val="a"/>
    <w:rsid w:val="00D41BD7"/>
    <w:pPr>
      <w:widowControl w:val="0"/>
      <w:autoSpaceDE w:val="0"/>
      <w:autoSpaceDN w:val="0"/>
      <w:adjustRightInd w:val="0"/>
      <w:spacing w:after="0" w:line="278" w:lineRule="exact"/>
      <w:ind w:firstLine="2290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D41BD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character" w:styleId="a6">
    <w:name w:val="annotation reference"/>
    <w:basedOn w:val="a0"/>
    <w:uiPriority w:val="99"/>
    <w:rsid w:val="00D41BD7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rsid w:val="00D41BD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D41BD7"/>
    <w:rPr>
      <w:rFonts w:ascii="Times New Roman" w:hAnsi="Times New Roman"/>
    </w:rPr>
  </w:style>
  <w:style w:type="paragraph" w:customStyle="1" w:styleId="ConsPlusCell">
    <w:name w:val="ConsPlusCell"/>
    <w:uiPriority w:val="99"/>
    <w:rsid w:val="00D41B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Абзац списка1"/>
    <w:basedOn w:val="a"/>
    <w:uiPriority w:val="34"/>
    <w:qFormat/>
    <w:rsid w:val="00D41BD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D41BD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D41BD7"/>
    <w:rPr>
      <w:rFonts w:ascii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D41BD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D41BD7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D41BD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WW-Absatz-Standardschriftart">
    <w:name w:val="WW-Absatz-Standardschriftart"/>
    <w:rsid w:val="00D41BD7"/>
  </w:style>
  <w:style w:type="table" w:styleId="ad">
    <w:name w:val="Table Grid"/>
    <w:basedOn w:val="a1"/>
    <w:rsid w:val="00D41BD7"/>
    <w:pPr>
      <w:suppressAutoHyphens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41B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rsid w:val="00D41BD7"/>
    <w:rPr>
      <w:color w:val="000080"/>
      <w:u w:val="single"/>
    </w:rPr>
  </w:style>
  <w:style w:type="paragraph" w:styleId="af">
    <w:name w:val="Normal (Web)"/>
    <w:basedOn w:val="a"/>
    <w:rsid w:val="00D41BD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0">
    <w:name w:val="Strong"/>
    <w:basedOn w:val="a0"/>
    <w:qFormat/>
    <w:rsid w:val="00D41BD7"/>
    <w:rPr>
      <w:b/>
      <w:bCs/>
    </w:rPr>
  </w:style>
  <w:style w:type="paragraph" w:customStyle="1" w:styleId="ConsNormal">
    <w:name w:val="ConsNormal"/>
    <w:uiPriority w:val="99"/>
    <w:rsid w:val="00D41B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1">
    <w:name w:val="Char Char1"/>
    <w:basedOn w:val="a"/>
    <w:rsid w:val="00D41BD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1">
    <w:name w:val="Знак Знак Знак Знак Знак Знак"/>
    <w:basedOn w:val="a"/>
    <w:rsid w:val="00D41BD7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f2">
    <w:name w:val="Body Text"/>
    <w:basedOn w:val="a"/>
    <w:link w:val="af3"/>
    <w:rsid w:val="00D41BD7"/>
    <w:pPr>
      <w:shd w:val="clear" w:color="auto" w:fill="FFFFFF"/>
      <w:spacing w:before="420" w:after="240" w:line="240" w:lineRule="atLeast"/>
      <w:ind w:hanging="300"/>
    </w:pPr>
    <w:rPr>
      <w:rFonts w:ascii="Times New Roman" w:eastAsia="Arial Unicode MS" w:hAnsi="Times New Roman"/>
      <w:sz w:val="23"/>
      <w:szCs w:val="23"/>
    </w:rPr>
  </w:style>
  <w:style w:type="character" w:customStyle="1" w:styleId="af3">
    <w:name w:val="Основной текст Знак"/>
    <w:basedOn w:val="a0"/>
    <w:link w:val="af2"/>
    <w:rsid w:val="00D41BD7"/>
    <w:rPr>
      <w:rFonts w:ascii="Times New Roman" w:eastAsia="Arial Unicode MS" w:hAnsi="Times New Roman"/>
      <w:sz w:val="23"/>
      <w:szCs w:val="23"/>
      <w:shd w:val="clear" w:color="auto" w:fill="FFFFFF"/>
    </w:rPr>
  </w:style>
  <w:style w:type="paragraph" w:styleId="HTML">
    <w:name w:val="HTML Preformatted"/>
    <w:basedOn w:val="a"/>
    <w:link w:val="HTML0"/>
    <w:rsid w:val="00D41B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6"/>
      <w:szCs w:val="26"/>
    </w:rPr>
  </w:style>
  <w:style w:type="character" w:customStyle="1" w:styleId="HTML0">
    <w:name w:val="Стандартный HTML Знак"/>
    <w:basedOn w:val="a0"/>
    <w:link w:val="HTML"/>
    <w:rsid w:val="00D41BD7"/>
    <w:rPr>
      <w:rFonts w:ascii="Courier New" w:hAnsi="Courier New" w:cs="Courier New"/>
      <w:sz w:val="26"/>
      <w:szCs w:val="26"/>
    </w:rPr>
  </w:style>
  <w:style w:type="paragraph" w:customStyle="1" w:styleId="af4">
    <w:name w:val="Знак"/>
    <w:basedOn w:val="a"/>
    <w:rsid w:val="00D41BD7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3">
    <w:name w:val="Основной текст (3)_"/>
    <w:basedOn w:val="a0"/>
    <w:link w:val="30"/>
    <w:locked/>
    <w:rsid w:val="00D41BD7"/>
    <w:rPr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41BD7"/>
    <w:pPr>
      <w:shd w:val="clear" w:color="auto" w:fill="FFFFFF"/>
      <w:spacing w:after="60" w:line="240" w:lineRule="atLeast"/>
    </w:pPr>
    <w:rPr>
      <w:sz w:val="19"/>
      <w:szCs w:val="19"/>
      <w:shd w:val="clear" w:color="auto" w:fill="FFFFFF"/>
    </w:rPr>
  </w:style>
  <w:style w:type="paragraph" w:customStyle="1" w:styleId="af5">
    <w:name w:val="Знак Знак Знак Знак Знак Знак"/>
    <w:basedOn w:val="a"/>
    <w:rsid w:val="00D41BD7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numbering" w:customStyle="1" w:styleId="2">
    <w:name w:val="Нет списка2"/>
    <w:next w:val="a2"/>
    <w:uiPriority w:val="99"/>
    <w:semiHidden/>
    <w:unhideWhenUsed/>
    <w:rsid w:val="000A2127"/>
  </w:style>
  <w:style w:type="table" w:customStyle="1" w:styleId="11">
    <w:name w:val="Сетка таблицы1"/>
    <w:basedOn w:val="a1"/>
    <w:next w:val="ad"/>
    <w:uiPriority w:val="59"/>
    <w:rsid w:val="002F2BB0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C53D6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411E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2271</Words>
  <Characters>12947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15188</CharactersWithSpaces>
  <SharedDoc>false</SharedDoc>
  <HLinks>
    <vt:vector size="6" baseType="variant">
      <vt:variant>
        <vt:i4>7733287</vt:i4>
      </vt:variant>
      <vt:variant>
        <vt:i4>0</vt:i4>
      </vt:variant>
      <vt:variant>
        <vt:i4>0</vt:i4>
      </vt:variant>
      <vt:variant>
        <vt:i4>5</vt:i4>
      </vt:variant>
      <vt:variant>
        <vt:lpwstr>http://www.adm-neb.ru/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</cp:lastModifiedBy>
  <cp:revision>7</cp:revision>
  <cp:lastPrinted>2015-08-20T01:44:00Z</cp:lastPrinted>
  <dcterms:created xsi:type="dcterms:W3CDTF">2017-04-10T08:15:00Z</dcterms:created>
  <dcterms:modified xsi:type="dcterms:W3CDTF">2017-04-18T01:03:00Z</dcterms:modified>
</cp:coreProperties>
</file>