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83A" w:rsidRDefault="00EF4653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27.11.2024 г. № 76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ДУМА</w:t>
      </w:r>
    </w:p>
    <w:p w:rsidR="009E6526" w:rsidRPr="00E300FC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РЕШЕНИЕ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  <w:r w:rsidRPr="00E300FC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«О НАЗНАЧЕНИИ ПУБЛИЧНЫХ СЛУШАНИЙ ПО ПРОЕКТУ РЕШЕНИЙ ДУМЫ КАЛТУКСКОГО СЕЛЬСКОГО ПОСЕЛЕНИЯ «О ВНЕСЕНИИ ИЗМЕНЕНИЙ И ДОПОЛНЕНИЙ В уСТАВ КАЛТУКСКОГО МУН</w:t>
      </w:r>
      <w:r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И</w:t>
      </w:r>
      <w:r w:rsidRPr="00E300FC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ЦИПАЛЬНОГО ОБРАЗОВАНИЯ»»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В целях реализации прав граждан на осуществление местного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самоуправления, в соответствии со ст. 28 Федерального Закона от 06.10,2003 г, № 131-ФЗ «Об общих принципах организации местного самоуправления в </w:t>
      </w:r>
      <w:r w:rsidRPr="00E300FC">
        <w:rPr>
          <w:rFonts w:ascii="Arial" w:eastAsia="Times New Roman" w:hAnsi="Arial" w:cs="Arial"/>
          <w:spacing w:val="-5"/>
          <w:sz w:val="24"/>
          <w:szCs w:val="24"/>
          <w:lang w:eastAsia="ru-RU"/>
        </w:rPr>
        <w:t>Российской Федерации», ст. ст. 16, 44, 47 Устава Калтукского муниципального образования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, Положением о публичных слушаниях, утвержденным </w:t>
      </w:r>
      <w:r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>решением Думы Калтукского сельского поселения от 16.11.2005 г. № 4, в редакции решения Думы № 61 от 14.06.2007г.» Дума Калтукского сельского поселения,-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center"/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</w:pPr>
      <w:r w:rsidRPr="00E300FC"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  <w:t>РЕШИЛА: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26" w:firstLine="709"/>
        <w:jc w:val="both"/>
        <w:rPr>
          <w:rFonts w:ascii="Arial" w:eastAsia="Times New Roman" w:hAnsi="Arial" w:cs="Arial"/>
          <w:spacing w:val="-29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>1. Провести публичные слушания по проекту решения Думы Калтукского сельского поселения</w:t>
      </w:r>
      <w:r w:rsidRPr="00E300FC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«О внесении изменений и дополнений в Устав Калтукского муниципального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образования» </w:t>
      </w:r>
      <w:r w:rsidR="00EF4653">
        <w:rPr>
          <w:rFonts w:ascii="Arial" w:eastAsia="Times New Roman" w:hAnsi="Arial" w:cs="Arial"/>
          <w:sz w:val="24"/>
          <w:szCs w:val="24"/>
          <w:lang w:eastAsia="ru-RU"/>
        </w:rPr>
        <w:t>28 декабря</w:t>
      </w:r>
      <w:r w:rsidR="009D7E13">
        <w:rPr>
          <w:rFonts w:ascii="Arial" w:eastAsia="Times New Roman" w:hAnsi="Arial" w:cs="Arial"/>
          <w:sz w:val="24"/>
          <w:szCs w:val="24"/>
          <w:lang w:eastAsia="ru-RU"/>
        </w:rPr>
        <w:t xml:space="preserve"> 2024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года в </w:t>
      </w:r>
      <w:r w:rsidRPr="00E300FC">
        <w:rPr>
          <w:rFonts w:ascii="Arial" w:eastAsia="Times New Roman" w:hAnsi="Arial" w:cs="Arial"/>
          <w:spacing w:val="44"/>
          <w:sz w:val="24"/>
          <w:szCs w:val="24"/>
          <w:lang w:eastAsia="ru-RU"/>
        </w:rPr>
        <w:t>15-00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часов в здании МКУК «ККДЦ Братского района» по адресу: с.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>Калтук, ул. Погодаева, д. 12б.</w:t>
      </w: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5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2. Установить срок подачи рекомендаций и предложений граждан по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проекту решения Думы Калтукского сельского поселения «О внесении изменений и </w:t>
      </w: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>дополнений в Устав Калтукского муни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ципального образования» до </w:t>
      </w:r>
      <w:r w:rsidR="00EF4653">
        <w:rPr>
          <w:rFonts w:ascii="Arial" w:eastAsia="Times New Roman" w:hAnsi="Arial" w:cs="Arial"/>
          <w:spacing w:val="-1"/>
          <w:sz w:val="24"/>
          <w:szCs w:val="24"/>
          <w:lang w:eastAsia="ru-RU"/>
        </w:rPr>
        <w:t>25 декабря</w:t>
      </w:r>
      <w:r w:rsidR="009D7E1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2024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года по адресу: с. Калтук, ул. Ленина, 39б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, администрация Калтукского сельского поселения, кабинет главы поселения.</w:t>
      </w: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3. Ответственной за подготовку и проведение публичных </w:t>
      </w:r>
      <w:r w:rsidRPr="00E300FC"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  <w:t xml:space="preserve">слушаний 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назначить постоянную депутатскую комиссию по мандатам, регламенту и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депутатской этике.</w:t>
      </w: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4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4. Настоящее решение и проект решения Думы Калтукского сельского поселения «О </w:t>
      </w:r>
      <w:r w:rsidRPr="00E300FC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внесении изменений и дополнений в Устав Калтукского муниципального образования»</w:t>
      </w:r>
      <w:r w:rsidRPr="00E300FC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приложение № 1 подлежат официальному </w:t>
      </w:r>
      <w:r w:rsidRPr="00E300FC">
        <w:rPr>
          <w:rFonts w:ascii="Arial" w:eastAsia="Times New Roman" w:hAnsi="Arial" w:cs="Arial"/>
          <w:spacing w:val="-7"/>
          <w:sz w:val="24"/>
          <w:szCs w:val="24"/>
          <w:lang w:eastAsia="ru-RU"/>
        </w:rPr>
        <w:t>опубликованию в Информационном бюллетене Калтукского муниципального образования.</w:t>
      </w: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z w:val="24"/>
          <w:szCs w:val="24"/>
          <w:lang w:eastAsia="ru-RU"/>
        </w:rPr>
        <w:t>5. Контроль за исполнением данного решения оставляю за собой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</w:t>
      </w:r>
    </w:p>
    <w:p w:rsidR="009E6526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9E6526" w:rsidRPr="00EF311F" w:rsidRDefault="009E6526" w:rsidP="009E65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9E6526" w:rsidRPr="00EF311F" w:rsidRDefault="009E6526" w:rsidP="009E65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9E6526" w:rsidRPr="00EF311F" w:rsidRDefault="009E6526" w:rsidP="009E65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9E6526" w:rsidRDefault="009E6526" w:rsidP="009E652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9E6526" w:rsidRDefault="009E6526" w:rsidP="009E652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F4653" w:rsidRPr="00EF4653" w:rsidRDefault="00EF4653" w:rsidP="00EF4653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F4653">
        <w:rPr>
          <w:rFonts w:ascii="Arial" w:eastAsia="Times New Roman" w:hAnsi="Arial" w:cs="Arial"/>
          <w:b/>
          <w:sz w:val="32"/>
          <w:szCs w:val="32"/>
          <w:lang w:eastAsia="ru-RU"/>
        </w:rPr>
        <w:lastRenderedPageBreak/>
        <w:t>ПРОЕКТ</w:t>
      </w:r>
    </w:p>
    <w:p w:rsidR="00EF4653" w:rsidRPr="00EF4653" w:rsidRDefault="00EF4653" w:rsidP="00EF4653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F465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F4653" w:rsidRPr="00EF4653" w:rsidRDefault="00EF4653" w:rsidP="00EF4653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F465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F4653" w:rsidRPr="00EF4653" w:rsidRDefault="00EF4653" w:rsidP="00EF4653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F4653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EF4653" w:rsidRPr="00EF4653" w:rsidRDefault="00EF4653" w:rsidP="00EF4653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F4653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EF4653" w:rsidRPr="00EF4653" w:rsidRDefault="00EF4653" w:rsidP="00EF4653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F4653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EF4653" w:rsidRPr="00EF4653" w:rsidRDefault="00EF4653" w:rsidP="00EF465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F465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EF4653" w:rsidRPr="00EF4653" w:rsidRDefault="00EF4653" w:rsidP="00EF4653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</w:p>
    <w:p w:rsidR="00EF4653" w:rsidRPr="00EF4653" w:rsidRDefault="00EF4653" w:rsidP="00EF4653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EF4653">
        <w:rPr>
          <w:rFonts w:ascii="Arial" w:eastAsia="Calibri" w:hAnsi="Arial" w:cs="Arial"/>
          <w:b/>
          <w:sz w:val="32"/>
          <w:szCs w:val="32"/>
        </w:rPr>
        <w:t>О ВНЕСЕНИИ ИЗМЕНЕНИЙ И ДОПОЛНЕНИЙ В УСТАВ КАЛТУКСКОГО МУНИЦИПАЛЬНОГО ОБРАЗОВАНИЯ</w:t>
      </w:r>
    </w:p>
    <w:p w:rsidR="00EF4653" w:rsidRPr="00EF4653" w:rsidRDefault="00EF4653" w:rsidP="00EF4653">
      <w:pPr>
        <w:spacing w:after="0" w:line="240" w:lineRule="auto"/>
        <w:ind w:firstLine="709"/>
        <w:contextualSpacing/>
        <w:rPr>
          <w:rFonts w:ascii="Arial" w:eastAsia="Calibri" w:hAnsi="Arial" w:cs="Arial"/>
          <w:sz w:val="24"/>
          <w:szCs w:val="24"/>
        </w:rPr>
      </w:pPr>
    </w:p>
    <w:p w:rsidR="00EF4653" w:rsidRPr="00EF4653" w:rsidRDefault="00EF4653" w:rsidP="00EF465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F4653">
        <w:rPr>
          <w:rFonts w:ascii="Arial" w:eastAsia="Calibri" w:hAnsi="Arial" w:cs="Arial"/>
          <w:sz w:val="24"/>
          <w:szCs w:val="24"/>
        </w:rPr>
        <w:t>В целях приведения Устава Калтукского муниципального образования в соответствие с Федеральным законом № 131-ФЗ от 06.10.2003г. «Об общих принципах организации местного самоуправления в Российской Федерации», Федеральным законом от 06.02.2023 г. № 12-ФЗ «О внесении изменений в Федеральный закон «Об общих принципах организации публичной власти в субъектах Российской Федерации» и отдельные законодательные акты Российской Федерации», Федеральным законом от 10.07.2023 г. № 286-ФЗ «О внесении изменений в отдельные законодательные акты Российской Федерации», Федеральным законом от 04.08.2023 г. № 420-ФЗ «О внесении изменений в Федеральный закон «Об общих принципах организации местного самоуправления в Российской Федерации» и статью 44 Федерального закона «Об общих принципах организации публичной власти в субъектах Российской Федерации», Федеральным законом от 02.11.2023 г. № 517-ФЗ «О внесении изменений в Федеральный закон «Об общих принципах организации местного самоуправления в Российской Федерации», руководствуясь статьями  44, 47 Устава Калтукского муниципального образования, Дума Калтукского сельского поселения, -</w:t>
      </w:r>
    </w:p>
    <w:p w:rsidR="00EF4653" w:rsidRPr="00EF4653" w:rsidRDefault="00EF4653" w:rsidP="00EF465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F4653" w:rsidRPr="00EF4653" w:rsidRDefault="00EF4653" w:rsidP="00EF4653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0"/>
          <w:szCs w:val="30"/>
        </w:rPr>
      </w:pPr>
      <w:r w:rsidRPr="00EF4653">
        <w:rPr>
          <w:rFonts w:ascii="Arial" w:eastAsia="Calibri" w:hAnsi="Arial" w:cs="Arial"/>
          <w:b/>
          <w:sz w:val="30"/>
          <w:szCs w:val="30"/>
        </w:rPr>
        <w:t>РЕШИЛА:</w:t>
      </w:r>
    </w:p>
    <w:p w:rsidR="00EF4653" w:rsidRPr="00EF4653" w:rsidRDefault="00EF4653" w:rsidP="00EF465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F4653" w:rsidRPr="00EF4653" w:rsidRDefault="00EF4653" w:rsidP="00EF465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F4653">
        <w:rPr>
          <w:rFonts w:ascii="Arial" w:eastAsia="Calibri" w:hAnsi="Arial" w:cs="Arial"/>
          <w:b/>
          <w:sz w:val="24"/>
          <w:szCs w:val="24"/>
        </w:rPr>
        <w:t>1.</w:t>
      </w:r>
      <w:r w:rsidRPr="00EF4653">
        <w:rPr>
          <w:rFonts w:ascii="Arial" w:eastAsia="Calibri" w:hAnsi="Arial" w:cs="Arial"/>
          <w:sz w:val="24"/>
          <w:szCs w:val="24"/>
        </w:rPr>
        <w:t xml:space="preserve"> Внести в Устав Калтукского муниципального образования следующие изменения и дополнения:</w:t>
      </w:r>
    </w:p>
    <w:p w:rsidR="00EF4653" w:rsidRPr="00EF4653" w:rsidRDefault="00EF4653" w:rsidP="00EF465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EF4653">
        <w:rPr>
          <w:rFonts w:ascii="Arial" w:eastAsia="Calibri" w:hAnsi="Arial" w:cs="Arial"/>
          <w:b/>
          <w:sz w:val="24"/>
          <w:szCs w:val="24"/>
        </w:rPr>
        <w:t>1.1. Статья 6. Вопросы местного значения Поселения</w:t>
      </w:r>
    </w:p>
    <w:p w:rsidR="00EF4653" w:rsidRPr="00EF4653" w:rsidRDefault="00EF4653" w:rsidP="00EF465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F4653">
        <w:rPr>
          <w:rFonts w:ascii="Arial" w:eastAsia="Calibri" w:hAnsi="Arial" w:cs="Arial"/>
          <w:sz w:val="24"/>
          <w:szCs w:val="24"/>
        </w:rPr>
        <w:t>1.1.1. Пункты 5,12,14,19,23 части 1 статьи 6 исключить;</w:t>
      </w:r>
    </w:p>
    <w:p w:rsidR="00EF4653" w:rsidRPr="00EF4653" w:rsidRDefault="00EF4653" w:rsidP="00EF465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EF4653" w:rsidRPr="00EF4653" w:rsidRDefault="00EF4653" w:rsidP="00EF465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F4653">
        <w:rPr>
          <w:rFonts w:ascii="Arial" w:eastAsia="Calibri" w:hAnsi="Arial" w:cs="Arial"/>
          <w:b/>
          <w:sz w:val="24"/>
          <w:szCs w:val="24"/>
        </w:rPr>
        <w:t>1.2. Статья 38. Срок полномочий депутата Думы Поселения и основания прекращения депутатской деятельности</w:t>
      </w:r>
    </w:p>
    <w:p w:rsidR="00EF4653" w:rsidRPr="00EF4653" w:rsidRDefault="00EF4653" w:rsidP="00EF465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F4653">
        <w:rPr>
          <w:rFonts w:ascii="Arial" w:eastAsia="Calibri" w:hAnsi="Arial" w:cs="Arial"/>
          <w:sz w:val="24"/>
          <w:szCs w:val="24"/>
        </w:rPr>
        <w:t>1.2.1. Дополнить часть 2 пунктом 10.1 следующего содержания:</w:t>
      </w:r>
    </w:p>
    <w:p w:rsidR="00EF4653" w:rsidRPr="00EF4653" w:rsidRDefault="00EF4653" w:rsidP="00EF465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F4653">
        <w:rPr>
          <w:rFonts w:ascii="Arial" w:eastAsia="Calibri" w:hAnsi="Arial" w:cs="Arial"/>
          <w:sz w:val="24"/>
          <w:szCs w:val="24"/>
        </w:rPr>
        <w:t>«10.1) приобретения им статуса иностранного агента;»</w:t>
      </w:r>
    </w:p>
    <w:p w:rsidR="00EF4653" w:rsidRPr="00EF4653" w:rsidRDefault="00EF4653" w:rsidP="00EF465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F4653" w:rsidRPr="00EF4653" w:rsidRDefault="00EF4653" w:rsidP="00EF465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b/>
          <w:sz w:val="24"/>
          <w:szCs w:val="24"/>
          <w:lang w:eastAsia="ru-RU"/>
        </w:rPr>
        <w:t>1.3. Статья 39. Администрация Поселения</w:t>
      </w:r>
    </w:p>
    <w:p w:rsidR="00EF4653" w:rsidRPr="00EF4653" w:rsidRDefault="00EF4653" w:rsidP="00EF46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sz w:val="24"/>
          <w:szCs w:val="24"/>
          <w:lang w:eastAsia="ru-RU"/>
        </w:rPr>
        <w:t>1.3.1.</w:t>
      </w:r>
      <w:r w:rsidRPr="00EF465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F4653">
        <w:rPr>
          <w:rFonts w:ascii="Arial" w:eastAsia="Times New Roman" w:hAnsi="Arial" w:cs="Arial"/>
          <w:sz w:val="24"/>
          <w:szCs w:val="24"/>
          <w:lang w:eastAsia="ru-RU"/>
        </w:rPr>
        <w:t>Пункт 8 части 7 изложить в следующей редакции:</w:t>
      </w:r>
    </w:p>
    <w:p w:rsidR="00EF4653" w:rsidRPr="00EF4653" w:rsidRDefault="00EF4653" w:rsidP="00EF4653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1"/>
          <w:sz w:val="24"/>
          <w:szCs w:val="24"/>
          <w:shd w:val="clear" w:color="auto" w:fill="FFFFFF"/>
          <w:lang w:eastAsia="ru-RU"/>
        </w:rPr>
      </w:pPr>
      <w:r w:rsidRPr="00EF4653">
        <w:rPr>
          <w:rFonts w:ascii="Arial" w:eastAsia="Times New Roman" w:hAnsi="Arial" w:cs="Arial"/>
          <w:sz w:val="24"/>
          <w:szCs w:val="24"/>
          <w:lang w:eastAsia="ru-RU"/>
        </w:rPr>
        <w:t>«8)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Поселения официальной информации;»</w:t>
      </w:r>
    </w:p>
    <w:p w:rsidR="00EF4653" w:rsidRPr="00EF4653" w:rsidRDefault="00EF4653" w:rsidP="00EF465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F4653" w:rsidRPr="00EF4653" w:rsidRDefault="00EF4653" w:rsidP="00EF465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b/>
          <w:sz w:val="24"/>
          <w:szCs w:val="24"/>
          <w:lang w:eastAsia="ru-RU"/>
        </w:rPr>
        <w:t>1.4. Статья 47. Правовые акты Думы Поселения</w:t>
      </w:r>
    </w:p>
    <w:p w:rsidR="00EF4653" w:rsidRPr="00EF4653" w:rsidRDefault="00EF4653" w:rsidP="00EF465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sz w:val="24"/>
          <w:szCs w:val="24"/>
          <w:lang w:eastAsia="ru-RU"/>
        </w:rPr>
        <w:t>1.4.1. Абзац 3 части 6 изложить в следующей редакции:</w:t>
      </w:r>
    </w:p>
    <w:p w:rsidR="00EF4653" w:rsidRPr="00EF4653" w:rsidRDefault="00EF4653" w:rsidP="00EF465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pacing w:val="1"/>
          <w:sz w:val="24"/>
          <w:szCs w:val="24"/>
          <w:shd w:val="clear" w:color="auto" w:fill="FFFFFF"/>
          <w:lang w:eastAsia="ru-RU"/>
        </w:rPr>
      </w:pPr>
      <w:r w:rsidRPr="00EF465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«Муниципальные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</w:t>
      </w:r>
      <w:bookmarkStart w:id="0" w:name="_GoBack"/>
      <w:bookmarkEnd w:id="0"/>
      <w:r w:rsidRPr="00EF465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обнародования.».</w:t>
      </w:r>
    </w:p>
    <w:p w:rsidR="00EF4653" w:rsidRPr="00EF4653" w:rsidRDefault="00EF4653" w:rsidP="00EF4653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shd w:val="clear" w:color="auto" w:fill="FFFFFF"/>
        </w:rPr>
      </w:pPr>
    </w:p>
    <w:p w:rsidR="00EF4653" w:rsidRPr="00EF4653" w:rsidRDefault="00362AF6" w:rsidP="00EF4653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shd w:val="clear" w:color="auto" w:fill="FFFFFF"/>
        </w:rPr>
      </w:pPr>
      <w:r>
        <w:rPr>
          <w:rFonts w:ascii="Arial" w:eastAsia="Calibri" w:hAnsi="Arial" w:cs="Arial"/>
          <w:b/>
          <w:sz w:val="24"/>
          <w:szCs w:val="24"/>
          <w:shd w:val="clear" w:color="auto" w:fill="FFFFFF"/>
        </w:rPr>
        <w:t>1.5. Статью 71</w:t>
      </w:r>
      <w:r w:rsidR="00EF4653" w:rsidRPr="00EF4653">
        <w:rPr>
          <w:rFonts w:ascii="Arial" w:eastAsia="Calibri" w:hAnsi="Arial" w:cs="Arial"/>
          <w:b/>
          <w:sz w:val="24"/>
          <w:szCs w:val="24"/>
          <w:shd w:val="clear" w:color="auto" w:fill="FFFFFF"/>
        </w:rPr>
        <w:t xml:space="preserve"> Устава изложить в новой редакции: </w:t>
      </w:r>
    </w:p>
    <w:p w:rsidR="00EF4653" w:rsidRPr="00EF4653" w:rsidRDefault="00EF4653" w:rsidP="00EF465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62AF6">
        <w:rPr>
          <w:rFonts w:ascii="Arial" w:eastAsia="Times New Roman" w:hAnsi="Arial" w:cs="Arial"/>
          <w:bCs/>
          <w:sz w:val="24"/>
          <w:szCs w:val="24"/>
          <w:lang w:eastAsia="ru-RU"/>
        </w:rPr>
        <w:t>Статья 71</w:t>
      </w:r>
      <w:r w:rsidRPr="00EF4653">
        <w:rPr>
          <w:rFonts w:ascii="Arial" w:eastAsia="Times New Roman" w:hAnsi="Arial" w:cs="Arial"/>
          <w:bCs/>
          <w:sz w:val="24"/>
          <w:szCs w:val="24"/>
          <w:lang w:eastAsia="ru-RU"/>
        </w:rPr>
        <w:t>. Формы межмуниципального сотрудничества</w:t>
      </w:r>
    </w:p>
    <w:p w:rsidR="00EF4653" w:rsidRPr="00EF4653" w:rsidRDefault="00EF4653" w:rsidP="00EF465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sz w:val="24"/>
          <w:szCs w:val="24"/>
          <w:lang w:eastAsia="ru-RU"/>
        </w:rPr>
        <w:t>1. Межмуниципальное сотрудничество осуществляется в следующих формах:</w:t>
      </w:r>
    </w:p>
    <w:p w:rsidR="00EF4653" w:rsidRPr="00EF4653" w:rsidRDefault="00EF4653" w:rsidP="00EF465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sz w:val="24"/>
          <w:szCs w:val="24"/>
          <w:lang w:eastAsia="ru-RU"/>
        </w:rPr>
        <w:t>1) членство муниципальных образований в объединениях муниципальных образований;</w:t>
      </w:r>
    </w:p>
    <w:p w:rsidR="00EF4653" w:rsidRPr="00EF4653" w:rsidRDefault="00EF4653" w:rsidP="00EF465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sz w:val="24"/>
          <w:szCs w:val="24"/>
          <w:lang w:eastAsia="ru-RU"/>
        </w:rPr>
        <w:t>2) учреждение межмуниципальных хозяйственных обществ, межмуниципального печатного средства массовой информации и сетевого издания;</w:t>
      </w:r>
    </w:p>
    <w:p w:rsidR="00EF4653" w:rsidRPr="00EF4653" w:rsidRDefault="00EF4653" w:rsidP="00EF465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sz w:val="24"/>
          <w:szCs w:val="24"/>
          <w:lang w:eastAsia="ru-RU"/>
        </w:rPr>
        <w:t>3) учреждение муниципальными образованиями некоммерческих организаций;</w:t>
      </w:r>
    </w:p>
    <w:p w:rsidR="00EF4653" w:rsidRPr="00EF4653" w:rsidRDefault="00EF4653" w:rsidP="00EF465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sz w:val="24"/>
          <w:szCs w:val="24"/>
          <w:lang w:eastAsia="ru-RU"/>
        </w:rPr>
        <w:t>4) заключение договоров и соглашений;</w:t>
      </w:r>
    </w:p>
    <w:p w:rsidR="00EF4653" w:rsidRPr="00EF4653" w:rsidRDefault="00EF4653" w:rsidP="00EF465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sz w:val="24"/>
          <w:szCs w:val="24"/>
          <w:lang w:eastAsia="ru-RU"/>
        </w:rPr>
        <w:t>5) организация взаимодействия советов муниципальных образований субъектов Российской Федерации.</w:t>
      </w:r>
    </w:p>
    <w:p w:rsidR="00EF4653" w:rsidRPr="00EF4653" w:rsidRDefault="00EF4653" w:rsidP="00EF465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sz w:val="24"/>
          <w:szCs w:val="24"/>
          <w:lang w:eastAsia="ru-RU"/>
        </w:rPr>
        <w:t>2. Объединения муниципальных образований, межмуниципальные хозяйственные общества, некоммерческие организации, учрежденные муниципальными образованиями, не могут наделяться полномочиями органов местного самоуправления.».</w:t>
      </w:r>
    </w:p>
    <w:p w:rsidR="00EF4653" w:rsidRPr="00EF4653" w:rsidRDefault="00EF4653" w:rsidP="00EF4653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shd w:val="clear" w:color="auto" w:fill="FFFFFF"/>
        </w:rPr>
      </w:pPr>
    </w:p>
    <w:p w:rsidR="00EF4653" w:rsidRPr="00EF4653" w:rsidRDefault="00EF4653" w:rsidP="00EF4653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shd w:val="clear" w:color="auto" w:fill="FFFFFF"/>
        </w:rPr>
      </w:pPr>
      <w:r w:rsidRPr="00EF4653">
        <w:rPr>
          <w:rFonts w:ascii="Arial" w:eastAsia="Calibri" w:hAnsi="Arial" w:cs="Arial"/>
          <w:b/>
          <w:sz w:val="24"/>
          <w:szCs w:val="24"/>
          <w:shd w:val="clear" w:color="auto" w:fill="FFFFFF"/>
        </w:rPr>
        <w:t>1.6. Статья 76.</w:t>
      </w:r>
      <w:r w:rsidRPr="00EF4653">
        <w:rPr>
          <w:rFonts w:ascii="Times New Roman" w:eastAsia="Calibri" w:hAnsi="Times New Roman" w:cs="Arial"/>
          <w:sz w:val="20"/>
          <w:szCs w:val="20"/>
          <w:lang w:eastAsia="ar-SA"/>
        </w:rPr>
        <w:t xml:space="preserve"> </w:t>
      </w:r>
      <w:r w:rsidRPr="00EF4653">
        <w:rPr>
          <w:rFonts w:ascii="Arial" w:eastAsia="Calibri" w:hAnsi="Arial" w:cs="Arial"/>
          <w:b/>
          <w:sz w:val="24"/>
          <w:szCs w:val="24"/>
          <w:shd w:val="clear" w:color="auto" w:fill="FFFFFF"/>
        </w:rPr>
        <w:t xml:space="preserve">Удаление главы Поселения в отставку </w:t>
      </w:r>
    </w:p>
    <w:p w:rsidR="00EF4653" w:rsidRPr="00EF4653" w:rsidRDefault="00EF4653" w:rsidP="00EF465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EF4653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1.6.1. </w:t>
      </w:r>
      <w:r w:rsidRPr="00EF4653">
        <w:rPr>
          <w:rFonts w:ascii="Arial" w:eastAsia="Times New Roman" w:hAnsi="Arial" w:cs="Arial"/>
          <w:bCs/>
          <w:snapToGrid w:val="0"/>
          <w:sz w:val="24"/>
          <w:szCs w:val="24"/>
          <w:lang w:eastAsia="ru-RU"/>
        </w:rPr>
        <w:t xml:space="preserve">Часть 2 </w:t>
      </w:r>
      <w:r w:rsidRPr="00EF4653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дополнить пунктом 4.1 следующего содержания:</w:t>
      </w:r>
    </w:p>
    <w:p w:rsidR="00EF4653" w:rsidRPr="00EF4653" w:rsidRDefault="00EF4653" w:rsidP="00EF465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«4.1) приобретение им статуса иностранного агента;».</w:t>
      </w:r>
    </w:p>
    <w:p w:rsidR="00EF4653" w:rsidRPr="00EF4653" w:rsidRDefault="00EF4653" w:rsidP="00EF4653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</w:p>
    <w:p w:rsidR="00EF4653" w:rsidRPr="00EF4653" w:rsidRDefault="00EF4653" w:rsidP="00EF465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F4653">
        <w:rPr>
          <w:rFonts w:ascii="Arial" w:eastAsia="Calibri" w:hAnsi="Arial" w:cs="Arial"/>
          <w:b/>
          <w:sz w:val="24"/>
          <w:szCs w:val="24"/>
        </w:rPr>
        <w:t>2.</w:t>
      </w:r>
      <w:r w:rsidRPr="00EF4653">
        <w:rPr>
          <w:rFonts w:ascii="Arial" w:eastAsia="Calibri" w:hAnsi="Arial" w:cs="Arial"/>
          <w:sz w:val="24"/>
          <w:szCs w:val="24"/>
        </w:rPr>
        <w:t xml:space="preserve"> В порядке, установленном Федеральным законом от 21.07.2005г. № 97-ФЗ «О государственной регистрации Уставов муниципальных образований», предоставить настоящее решение о внесении изменений в Устав Калтукского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EF4653" w:rsidRPr="00EF4653" w:rsidRDefault="00EF4653" w:rsidP="00EF465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F4653">
        <w:rPr>
          <w:rFonts w:ascii="Arial" w:eastAsia="Calibri" w:hAnsi="Arial" w:cs="Arial"/>
          <w:b/>
          <w:sz w:val="24"/>
          <w:szCs w:val="24"/>
        </w:rPr>
        <w:t>3.</w:t>
      </w:r>
      <w:r w:rsidRPr="00EF4653">
        <w:rPr>
          <w:rFonts w:ascii="Arial" w:eastAsia="Calibri" w:hAnsi="Arial" w:cs="Arial"/>
          <w:sz w:val="24"/>
          <w:szCs w:val="24"/>
        </w:rPr>
        <w:t xml:space="preserve"> </w:t>
      </w:r>
      <w:r w:rsidR="00362AF6" w:rsidRPr="00362AF6">
        <w:rPr>
          <w:rFonts w:ascii="Arial" w:eastAsia="Calibri" w:hAnsi="Arial" w:cs="Arial"/>
          <w:sz w:val="24"/>
          <w:szCs w:val="24"/>
        </w:rPr>
        <w:t>Главе Калтукского муниципального образования опубликовать настоящее решение в течение 7 дней со дня поступления уведомления из Управления Министерства юстиции Российской Федерации по Иркутской области и направить сведения об источнике и о дате официального опубликования муниципального настоящего решения для включения указанных сведений в государственный реестр уставов муниципальных образований Иркутс</w:t>
      </w:r>
      <w:r w:rsidR="00362AF6">
        <w:rPr>
          <w:rFonts w:ascii="Arial" w:eastAsia="Calibri" w:hAnsi="Arial" w:cs="Arial"/>
          <w:sz w:val="24"/>
          <w:szCs w:val="24"/>
        </w:rPr>
        <w:t xml:space="preserve">кой области в 10-дневный срок. </w:t>
      </w:r>
    </w:p>
    <w:p w:rsidR="00EF4653" w:rsidRPr="00EF4653" w:rsidRDefault="00EF4653" w:rsidP="00EF465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F4653">
        <w:rPr>
          <w:rFonts w:ascii="Arial" w:eastAsia="Calibri" w:hAnsi="Arial" w:cs="Arial"/>
          <w:b/>
          <w:sz w:val="24"/>
          <w:szCs w:val="24"/>
        </w:rPr>
        <w:t>4.</w:t>
      </w:r>
      <w:r w:rsidRPr="00EF4653">
        <w:rPr>
          <w:rFonts w:ascii="Arial" w:eastAsia="Calibri" w:hAnsi="Arial" w:cs="Arial"/>
          <w:sz w:val="24"/>
          <w:szCs w:val="24"/>
        </w:rPr>
        <w:t xml:space="preserve"> Настоящее решение вступает в силу после государственной регистрации и опубликования (обнародования) в Информационном бюллетене Калтукского муниципального образования.</w:t>
      </w:r>
    </w:p>
    <w:p w:rsidR="00EF4653" w:rsidRPr="00EF4653" w:rsidRDefault="00EF4653" w:rsidP="00EF4653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F4653" w:rsidRPr="00EF4653" w:rsidRDefault="00EF4653" w:rsidP="00EF4653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F4653" w:rsidRPr="00EF4653" w:rsidRDefault="00EF4653" w:rsidP="00EF465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EF4653" w:rsidRPr="00EF4653" w:rsidRDefault="00EF4653" w:rsidP="00EF465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EF4653" w:rsidRPr="00EF4653" w:rsidRDefault="00EF4653" w:rsidP="00EF465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EF4653" w:rsidRPr="00EF4653" w:rsidRDefault="00EF4653" w:rsidP="00EF465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653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3E74A0" w:rsidRPr="00FE6ADD" w:rsidRDefault="003E74A0" w:rsidP="003E74A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sectPr w:rsidR="003E74A0" w:rsidRPr="00FE6ADD" w:rsidSect="00627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D1BD4"/>
    <w:multiLevelType w:val="multilevel"/>
    <w:tmpl w:val="7BE0B27A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3190D14"/>
    <w:multiLevelType w:val="hybridMultilevel"/>
    <w:tmpl w:val="B9EC425E"/>
    <w:lvl w:ilvl="0" w:tplc="5AD06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62D7269"/>
    <w:multiLevelType w:val="multilevel"/>
    <w:tmpl w:val="F30EE066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9981AE3"/>
    <w:multiLevelType w:val="multilevel"/>
    <w:tmpl w:val="37F8A1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5608"/>
    <w:rsid w:val="000B5EC1"/>
    <w:rsid w:val="000E1EEB"/>
    <w:rsid w:val="001C00D4"/>
    <w:rsid w:val="002C7F2F"/>
    <w:rsid w:val="003179EE"/>
    <w:rsid w:val="00362AF6"/>
    <w:rsid w:val="003C7E49"/>
    <w:rsid w:val="003E74A0"/>
    <w:rsid w:val="00404838"/>
    <w:rsid w:val="00485129"/>
    <w:rsid w:val="004E24B0"/>
    <w:rsid w:val="004F1336"/>
    <w:rsid w:val="00627848"/>
    <w:rsid w:val="006D7E28"/>
    <w:rsid w:val="00717136"/>
    <w:rsid w:val="00835E4C"/>
    <w:rsid w:val="00842C24"/>
    <w:rsid w:val="00936E7E"/>
    <w:rsid w:val="00975608"/>
    <w:rsid w:val="009847A7"/>
    <w:rsid w:val="009D7E13"/>
    <w:rsid w:val="009E6526"/>
    <w:rsid w:val="00A059DE"/>
    <w:rsid w:val="00AD502E"/>
    <w:rsid w:val="00B371F0"/>
    <w:rsid w:val="00C76005"/>
    <w:rsid w:val="00E12758"/>
    <w:rsid w:val="00EB5955"/>
    <w:rsid w:val="00EF4653"/>
    <w:rsid w:val="00EF50DB"/>
    <w:rsid w:val="00F106AD"/>
    <w:rsid w:val="00F37861"/>
    <w:rsid w:val="00F37D65"/>
    <w:rsid w:val="00F422FD"/>
    <w:rsid w:val="00F8359A"/>
    <w:rsid w:val="00FE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E64C61-A849-49D7-AE8C-762FE784F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8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0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0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6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33</cp:revision>
  <cp:lastPrinted>2024-12-24T03:49:00Z</cp:lastPrinted>
  <dcterms:created xsi:type="dcterms:W3CDTF">2021-04-08T02:11:00Z</dcterms:created>
  <dcterms:modified xsi:type="dcterms:W3CDTF">2024-12-24T03:49:00Z</dcterms:modified>
</cp:coreProperties>
</file>