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C88" w:rsidRPr="00004D1E" w:rsidRDefault="00004D1E" w:rsidP="004855E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27.11.2024 г. № 74</w:t>
      </w:r>
    </w:p>
    <w:p w:rsidR="00004D1E" w:rsidRPr="00004D1E" w:rsidRDefault="00004D1E" w:rsidP="00004D1E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D1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04D1E" w:rsidRPr="00004D1E" w:rsidRDefault="00004D1E" w:rsidP="00004D1E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D1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04D1E" w:rsidRPr="00004D1E" w:rsidRDefault="00004D1E" w:rsidP="00004D1E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D1E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004D1E" w:rsidRPr="00004D1E" w:rsidRDefault="00004D1E" w:rsidP="00004D1E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D1E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004D1E" w:rsidRPr="00004D1E" w:rsidRDefault="00004D1E" w:rsidP="00004D1E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D1E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004D1E" w:rsidRPr="00004D1E" w:rsidRDefault="00004D1E" w:rsidP="00004D1E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4D1E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5C0C88" w:rsidRPr="00004D1E" w:rsidRDefault="005C0C88" w:rsidP="004855E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539E" w:rsidRPr="00004D1E" w:rsidRDefault="005C0C88" w:rsidP="004855E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04D1E">
        <w:rPr>
          <w:rFonts w:ascii="Arial" w:hAnsi="Arial" w:cs="Arial"/>
          <w:b/>
          <w:sz w:val="32"/>
          <w:szCs w:val="32"/>
        </w:rPr>
        <w:t>О ВНЕСЕНИИ ИЗМЕНЕНИЙ В ПОЛОЖЕНИЕ О ЗЕМЕЛЬНОМ НАЛОГЕ НА ТЕРРИТОРИИ КАЛТУКСКОГО МУНИЦИПАЛЬНОГО ОБРАЗОВАНИЯ, УТВЕРЖДЕННОЕ РЕШЕНИЕМ ДУМЫ КАЛТУКСКОГО СЕЛЬСКОГО ПОСЕЛЕНИЯ ОТ 12.11.2014 ГОДА № 67 «ОБ УСТАНОВЛЕНИИ И ВВЕДЕНИИ В ДЕЙСТВИЕ ЗЕМЕЛЬНОГО НАЛОГА НА ТЕРРИТОРИИ КАЛТУКСКОГО МУНИЦИП</w:t>
      </w:r>
      <w:r w:rsidR="00396525" w:rsidRPr="00004D1E">
        <w:rPr>
          <w:rFonts w:ascii="Arial" w:hAnsi="Arial" w:cs="Arial"/>
          <w:b/>
          <w:sz w:val="32"/>
          <w:szCs w:val="32"/>
        </w:rPr>
        <w:t xml:space="preserve">АЛЬНОГО ОБРАЗОВАНИЯ» (В РЕД. ОТ 15.05.2015 Г. № 85, 09.03.2016 Г. № 106, </w:t>
      </w:r>
      <w:r w:rsidRPr="00004D1E">
        <w:rPr>
          <w:rFonts w:ascii="Arial" w:hAnsi="Arial" w:cs="Arial"/>
          <w:b/>
          <w:sz w:val="32"/>
          <w:szCs w:val="32"/>
        </w:rPr>
        <w:t>18.11.2019 Г. № 97)</w:t>
      </w:r>
    </w:p>
    <w:p w:rsidR="005C0C88" w:rsidRPr="004855EC" w:rsidRDefault="005C0C88" w:rsidP="005C0C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C0C88" w:rsidRDefault="004855EC" w:rsidP="00996D6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</w:t>
      </w:r>
      <w:r w:rsidR="003D40C6">
        <w:rPr>
          <w:rFonts w:ascii="Arial" w:hAnsi="Arial" w:cs="Arial"/>
          <w:sz w:val="24"/>
          <w:szCs w:val="24"/>
        </w:rPr>
        <w:t xml:space="preserve">Налоговым кодексом Российской Федерации, </w:t>
      </w:r>
      <w:r>
        <w:rPr>
          <w:rFonts w:ascii="Arial" w:hAnsi="Arial" w:cs="Arial"/>
          <w:sz w:val="24"/>
          <w:szCs w:val="24"/>
        </w:rPr>
        <w:t xml:space="preserve">Федеральным законом </w:t>
      </w:r>
      <w:r w:rsidR="003D40C6">
        <w:rPr>
          <w:rFonts w:ascii="Arial" w:hAnsi="Arial" w:cs="Arial"/>
          <w:sz w:val="24"/>
          <w:szCs w:val="24"/>
        </w:rPr>
        <w:t>от 12.07.2024 г. № 176-ФЗ «</w:t>
      </w:r>
      <w:r w:rsidR="003D40C6" w:rsidRPr="003D40C6">
        <w:rPr>
          <w:rFonts w:ascii="Arial" w:hAnsi="Arial" w:cs="Arial"/>
          <w:sz w:val="24"/>
          <w:szCs w:val="24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</w:t>
      </w:r>
      <w:r w:rsidR="003D40C6">
        <w:rPr>
          <w:rFonts w:ascii="Arial" w:hAnsi="Arial" w:cs="Arial"/>
          <w:sz w:val="24"/>
          <w:szCs w:val="24"/>
        </w:rPr>
        <w:t xml:space="preserve">ьных актов Российской Федерации», </w:t>
      </w:r>
      <w:r w:rsidR="003D40C6" w:rsidRPr="003D40C6">
        <w:rPr>
          <w:rFonts w:ascii="Arial" w:hAnsi="Arial" w:cs="Arial"/>
          <w:sz w:val="24"/>
          <w:szCs w:val="24"/>
        </w:rPr>
        <w:t xml:space="preserve">от </w:t>
      </w:r>
      <w:r w:rsidR="003D40C6">
        <w:rPr>
          <w:rFonts w:ascii="Arial" w:hAnsi="Arial" w:cs="Arial"/>
          <w:sz w:val="24"/>
          <w:szCs w:val="24"/>
        </w:rPr>
        <w:t>0</w:t>
      </w:r>
      <w:r w:rsidR="003D40C6" w:rsidRPr="003D40C6">
        <w:rPr>
          <w:rFonts w:ascii="Arial" w:hAnsi="Arial" w:cs="Arial"/>
          <w:sz w:val="24"/>
          <w:szCs w:val="24"/>
        </w:rPr>
        <w:t>6</w:t>
      </w:r>
      <w:r w:rsidR="003D40C6">
        <w:rPr>
          <w:rFonts w:ascii="Arial" w:hAnsi="Arial" w:cs="Arial"/>
          <w:sz w:val="24"/>
          <w:szCs w:val="24"/>
        </w:rPr>
        <w:t>.10.2003 г.</w:t>
      </w:r>
      <w:r w:rsidR="003D40C6" w:rsidRPr="003D40C6">
        <w:rPr>
          <w:rFonts w:ascii="Arial" w:hAnsi="Arial" w:cs="Arial"/>
          <w:sz w:val="24"/>
          <w:szCs w:val="24"/>
        </w:rPr>
        <w:t xml:space="preserve"> </w:t>
      </w:r>
      <w:r w:rsidR="003D40C6">
        <w:rPr>
          <w:rFonts w:ascii="Arial" w:hAnsi="Arial" w:cs="Arial"/>
          <w:sz w:val="24"/>
          <w:szCs w:val="24"/>
        </w:rPr>
        <w:t>№ 131-ФЗ «</w:t>
      </w:r>
      <w:r w:rsidR="003D40C6" w:rsidRPr="003D40C6">
        <w:rPr>
          <w:rFonts w:ascii="Arial" w:hAnsi="Arial" w:cs="Arial"/>
          <w:sz w:val="24"/>
          <w:szCs w:val="24"/>
        </w:rPr>
        <w:t>Об общих принципах организации местного самоуп</w:t>
      </w:r>
      <w:r w:rsidR="003D40C6">
        <w:rPr>
          <w:rFonts w:ascii="Arial" w:hAnsi="Arial" w:cs="Arial"/>
          <w:sz w:val="24"/>
          <w:szCs w:val="24"/>
        </w:rPr>
        <w:t xml:space="preserve">равления в Российской Федерации», </w:t>
      </w:r>
      <w:r w:rsidR="003D40C6" w:rsidRPr="003D40C6">
        <w:rPr>
          <w:rFonts w:ascii="Arial" w:hAnsi="Arial" w:cs="Arial"/>
          <w:sz w:val="24"/>
          <w:szCs w:val="24"/>
        </w:rPr>
        <w:t>руководствуясь ст. ст. 32, 47 Устава Калтукского муниципального образования, Дума Калтукского сельского  поселения,-</w:t>
      </w:r>
    </w:p>
    <w:p w:rsidR="003D40C6" w:rsidRDefault="003D40C6" w:rsidP="005C0C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40C6" w:rsidRPr="00004D1E" w:rsidRDefault="003D40C6" w:rsidP="00996D6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04D1E">
        <w:rPr>
          <w:rFonts w:ascii="Arial" w:hAnsi="Arial" w:cs="Arial"/>
          <w:b/>
          <w:sz w:val="30"/>
          <w:szCs w:val="30"/>
        </w:rPr>
        <w:t>РЕШИЛА:</w:t>
      </w:r>
    </w:p>
    <w:p w:rsidR="003D40C6" w:rsidRDefault="003D40C6" w:rsidP="005C0C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40C6" w:rsidRDefault="003D40C6" w:rsidP="00996D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4F08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996D63" w:rsidRPr="00996D63">
        <w:rPr>
          <w:rFonts w:ascii="Arial" w:hAnsi="Arial" w:cs="Arial"/>
          <w:sz w:val="24"/>
          <w:szCs w:val="24"/>
        </w:rPr>
        <w:t>Внести в Положение о земельном налоге на территории Калтукского муниципального образования, утвержденное решением Думы Калтукского сельского поселения от 12.11.2014 года № 67 «Об установлении и введении в действие земельного налога на территории Калтукского муниципального образования»</w:t>
      </w:r>
      <w:r w:rsidR="00996D63">
        <w:rPr>
          <w:rFonts w:ascii="Arial" w:hAnsi="Arial" w:cs="Arial"/>
          <w:sz w:val="24"/>
          <w:szCs w:val="24"/>
        </w:rPr>
        <w:t xml:space="preserve"> (в ред. от </w:t>
      </w:r>
      <w:r w:rsidR="00396525">
        <w:rPr>
          <w:rFonts w:ascii="Arial" w:hAnsi="Arial" w:cs="Arial"/>
          <w:sz w:val="24"/>
          <w:szCs w:val="24"/>
        </w:rPr>
        <w:t>15.05.2015 г</w:t>
      </w:r>
      <w:r w:rsidR="00396525" w:rsidRPr="00396525">
        <w:rPr>
          <w:rFonts w:ascii="Arial" w:hAnsi="Arial" w:cs="Arial"/>
          <w:sz w:val="24"/>
          <w:szCs w:val="24"/>
        </w:rPr>
        <w:t>. № 85</w:t>
      </w:r>
      <w:r w:rsidR="00396525">
        <w:rPr>
          <w:rFonts w:ascii="Arial" w:hAnsi="Arial" w:cs="Arial"/>
          <w:sz w:val="24"/>
          <w:szCs w:val="24"/>
        </w:rPr>
        <w:t>, 09.03.2016 г</w:t>
      </w:r>
      <w:r w:rsidR="00396525" w:rsidRPr="00396525">
        <w:rPr>
          <w:rFonts w:ascii="Arial" w:hAnsi="Arial" w:cs="Arial"/>
          <w:sz w:val="24"/>
          <w:szCs w:val="24"/>
        </w:rPr>
        <w:t>. № 106</w:t>
      </w:r>
      <w:r w:rsidR="00396525">
        <w:rPr>
          <w:rFonts w:ascii="Arial" w:hAnsi="Arial" w:cs="Arial"/>
          <w:sz w:val="24"/>
          <w:szCs w:val="24"/>
        </w:rPr>
        <w:t xml:space="preserve">, </w:t>
      </w:r>
      <w:r w:rsidR="00996D63">
        <w:rPr>
          <w:rFonts w:ascii="Arial" w:hAnsi="Arial" w:cs="Arial"/>
          <w:sz w:val="24"/>
          <w:szCs w:val="24"/>
        </w:rPr>
        <w:t>18.11.2019 г. № 97)</w:t>
      </w:r>
      <w:r w:rsidR="00996D63" w:rsidRPr="00996D63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996D63" w:rsidRDefault="00996D63" w:rsidP="00996D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555F27">
        <w:rPr>
          <w:rFonts w:ascii="Arial" w:hAnsi="Arial" w:cs="Arial"/>
          <w:sz w:val="24"/>
          <w:szCs w:val="24"/>
        </w:rPr>
        <w:t>Изложить раздел 2 в следующей редакции:</w:t>
      </w:r>
    </w:p>
    <w:p w:rsidR="00555F27" w:rsidRDefault="00555F27" w:rsidP="00555F2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555F27">
        <w:rPr>
          <w:rFonts w:ascii="Arial" w:hAnsi="Arial" w:cs="Arial"/>
          <w:b/>
          <w:sz w:val="24"/>
          <w:szCs w:val="24"/>
        </w:rPr>
        <w:t>2. Налоговые ставки</w:t>
      </w:r>
    </w:p>
    <w:p w:rsidR="00555F27" w:rsidRDefault="00555F27" w:rsidP="00996D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F27">
        <w:rPr>
          <w:rFonts w:ascii="Arial" w:hAnsi="Arial" w:cs="Arial"/>
          <w:sz w:val="24"/>
          <w:szCs w:val="24"/>
        </w:rPr>
        <w:t>Налоговые ставки устанавливаются в следующих размерах:</w:t>
      </w:r>
    </w:p>
    <w:p w:rsidR="00555F27" w:rsidRPr="00555F27" w:rsidRDefault="00555F27" w:rsidP="00555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F27">
        <w:rPr>
          <w:rFonts w:ascii="Arial" w:hAnsi="Arial" w:cs="Arial"/>
          <w:sz w:val="24"/>
          <w:szCs w:val="24"/>
        </w:rPr>
        <w:t xml:space="preserve">1) 0,3 процента </w:t>
      </w:r>
      <w:r>
        <w:rPr>
          <w:rFonts w:ascii="Arial" w:hAnsi="Arial" w:cs="Arial"/>
          <w:sz w:val="24"/>
          <w:szCs w:val="24"/>
        </w:rPr>
        <w:t>в отношении земельных участков:</w:t>
      </w:r>
    </w:p>
    <w:p w:rsidR="00555F27" w:rsidRPr="00555F27" w:rsidRDefault="00555F27" w:rsidP="00555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F27">
        <w:rPr>
          <w:rFonts w:ascii="Arial" w:hAnsi="Arial" w:cs="Arial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</w:t>
      </w:r>
      <w:r>
        <w:rPr>
          <w:rFonts w:ascii="Arial" w:hAnsi="Arial" w:cs="Arial"/>
          <w:sz w:val="24"/>
          <w:szCs w:val="24"/>
        </w:rPr>
        <w:t>скохозяйственного производства;</w:t>
      </w:r>
    </w:p>
    <w:p w:rsidR="00555F27" w:rsidRPr="00555F27" w:rsidRDefault="00555F27" w:rsidP="00555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F27">
        <w:rPr>
          <w:rFonts w:ascii="Arial" w:hAnsi="Arial" w:cs="Arial"/>
          <w:sz w:val="24"/>
          <w:szCs w:val="24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</w:t>
      </w:r>
      <w:r w:rsidRPr="00555F27">
        <w:rPr>
          <w:rFonts w:ascii="Arial" w:hAnsi="Arial" w:cs="Arial"/>
          <w:sz w:val="24"/>
          <w:szCs w:val="24"/>
        </w:rPr>
        <w:lastRenderedPageBreak/>
        <w:t xml:space="preserve">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</w:t>
      </w:r>
      <w:r>
        <w:rPr>
          <w:rFonts w:ascii="Arial" w:hAnsi="Arial" w:cs="Arial"/>
          <w:sz w:val="24"/>
          <w:szCs w:val="24"/>
        </w:rPr>
        <w:t>превышает 300 миллионов рублей;</w:t>
      </w:r>
    </w:p>
    <w:p w:rsidR="00555F27" w:rsidRPr="00555F27" w:rsidRDefault="00555F27" w:rsidP="00555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F27">
        <w:rPr>
          <w:rFonts w:ascii="Arial" w:hAnsi="Arial" w:cs="Arial"/>
          <w:sz w:val="24"/>
          <w:szCs w:val="24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</w:t>
      </w:r>
      <w:r w:rsidR="003A78EB">
        <w:rPr>
          <w:rFonts w:ascii="Arial" w:hAnsi="Arial" w:cs="Arial"/>
          <w:sz w:val="24"/>
          <w:szCs w:val="24"/>
        </w:rPr>
        <w:t>м законом от 29 июля 2017 года № 217-ФЗ «</w:t>
      </w:r>
      <w:r w:rsidRPr="00555F27">
        <w:rPr>
          <w:rFonts w:ascii="Arial" w:hAnsi="Arial" w:cs="Arial"/>
          <w:sz w:val="24"/>
          <w:szCs w:val="24"/>
        </w:rPr>
        <w:t>О ведении гражданами садоводства и огородничества для собственных нужд и о внесении изменений в отдельные законодате</w:t>
      </w:r>
      <w:r w:rsidR="003A78EB">
        <w:rPr>
          <w:rFonts w:ascii="Arial" w:hAnsi="Arial" w:cs="Arial"/>
          <w:sz w:val="24"/>
          <w:szCs w:val="24"/>
        </w:rPr>
        <w:t>льные акты Российской Федерации»</w:t>
      </w:r>
      <w:r w:rsidRPr="00555F27">
        <w:rPr>
          <w:rFonts w:ascii="Arial" w:hAnsi="Arial" w:cs="Arial"/>
          <w:sz w:val="24"/>
          <w:szCs w:val="24"/>
        </w:rPr>
        <w:t xml:space="preserve">, за исключением указанных в настоящем абзаце земельных участков, кадастровая стоимость каждого из которых </w:t>
      </w:r>
      <w:r>
        <w:rPr>
          <w:rFonts w:ascii="Arial" w:hAnsi="Arial" w:cs="Arial"/>
          <w:sz w:val="24"/>
          <w:szCs w:val="24"/>
        </w:rPr>
        <w:t>превышает 300 миллионов рублей;</w:t>
      </w:r>
    </w:p>
    <w:p w:rsidR="00555F27" w:rsidRPr="00555F27" w:rsidRDefault="00555F27" w:rsidP="00555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F27">
        <w:rPr>
          <w:rFonts w:ascii="Arial" w:hAnsi="Arial" w:cs="Arial"/>
          <w:sz w:val="24"/>
          <w:szCs w:val="24"/>
        </w:rPr>
        <w:t xml:space="preserve">ограниченных в обороте в соответствии с законодательством Российской Федерации, предоставленных для обеспечения обороны, безопасности </w:t>
      </w:r>
      <w:r>
        <w:rPr>
          <w:rFonts w:ascii="Arial" w:hAnsi="Arial" w:cs="Arial"/>
          <w:sz w:val="24"/>
          <w:szCs w:val="24"/>
        </w:rPr>
        <w:t>и таможенных нужд;</w:t>
      </w:r>
    </w:p>
    <w:p w:rsidR="00555F27" w:rsidRDefault="00555F27" w:rsidP="00555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5F27">
        <w:rPr>
          <w:rFonts w:ascii="Arial" w:hAnsi="Arial" w:cs="Arial"/>
          <w:sz w:val="24"/>
          <w:szCs w:val="24"/>
        </w:rPr>
        <w:t>2) 1,5 процента в отношении прочих земельных участков.</w:t>
      </w:r>
      <w:r>
        <w:rPr>
          <w:rFonts w:ascii="Arial" w:hAnsi="Arial" w:cs="Arial"/>
          <w:sz w:val="24"/>
          <w:szCs w:val="24"/>
        </w:rPr>
        <w:t>»</w:t>
      </w:r>
      <w:r w:rsidR="00974F08">
        <w:rPr>
          <w:rFonts w:ascii="Arial" w:hAnsi="Arial" w:cs="Arial"/>
          <w:sz w:val="24"/>
          <w:szCs w:val="24"/>
        </w:rPr>
        <w:t>.</w:t>
      </w:r>
    </w:p>
    <w:p w:rsidR="00C26F79" w:rsidRPr="008E0D51" w:rsidRDefault="008E0D51" w:rsidP="00555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0D51">
        <w:rPr>
          <w:rFonts w:ascii="Arial" w:hAnsi="Arial" w:cs="Arial"/>
          <w:b/>
          <w:sz w:val="24"/>
          <w:szCs w:val="24"/>
        </w:rPr>
        <w:t xml:space="preserve">2. </w:t>
      </w:r>
      <w:r w:rsidRPr="008E0D51">
        <w:rPr>
          <w:rFonts w:ascii="Arial" w:hAnsi="Arial" w:cs="Arial"/>
          <w:sz w:val="24"/>
          <w:szCs w:val="24"/>
        </w:rPr>
        <w:t>Настоящее решение подлежит официальному опубликованию в Информационном бюллетене Калтукского муниципального образования.</w:t>
      </w:r>
    </w:p>
    <w:p w:rsidR="00974F08" w:rsidRDefault="008E0D51" w:rsidP="00555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974F08" w:rsidRPr="00C26F79">
        <w:rPr>
          <w:rFonts w:ascii="Arial" w:hAnsi="Arial" w:cs="Arial"/>
          <w:b/>
          <w:sz w:val="24"/>
          <w:szCs w:val="24"/>
        </w:rPr>
        <w:t>.</w:t>
      </w:r>
      <w:r w:rsidR="00974F08">
        <w:rPr>
          <w:rFonts w:ascii="Arial" w:hAnsi="Arial" w:cs="Arial"/>
          <w:sz w:val="24"/>
          <w:szCs w:val="24"/>
        </w:rPr>
        <w:t xml:space="preserve"> Настоящее решение вступает в силу с «01» января 2025 года.</w:t>
      </w:r>
    </w:p>
    <w:p w:rsidR="00974F08" w:rsidRDefault="008E0D51" w:rsidP="00555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974F08" w:rsidRPr="00C26F79">
        <w:rPr>
          <w:rFonts w:ascii="Arial" w:hAnsi="Arial" w:cs="Arial"/>
          <w:b/>
          <w:sz w:val="24"/>
          <w:szCs w:val="24"/>
        </w:rPr>
        <w:t>.</w:t>
      </w:r>
      <w:r w:rsidR="00974F08">
        <w:rPr>
          <w:rFonts w:ascii="Arial" w:hAnsi="Arial" w:cs="Arial"/>
          <w:sz w:val="24"/>
          <w:szCs w:val="24"/>
        </w:rPr>
        <w:t xml:space="preserve"> Контроль за исполнением настоящего решения оставляю за собой.</w:t>
      </w:r>
    </w:p>
    <w:p w:rsidR="00974F08" w:rsidRDefault="00974F08" w:rsidP="00974F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74F08" w:rsidRDefault="00974F08" w:rsidP="00974F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505E" w:rsidRPr="00C5505E" w:rsidRDefault="00C5505E" w:rsidP="00C55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505E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C5505E" w:rsidRPr="00C5505E" w:rsidRDefault="00C5505E" w:rsidP="00C55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505E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C5505E" w:rsidRPr="00C5505E" w:rsidRDefault="00C5505E" w:rsidP="00C55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505E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C5505E" w:rsidRPr="00C5505E" w:rsidRDefault="00C5505E" w:rsidP="00C55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505E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555F27" w:rsidRPr="004855EC" w:rsidRDefault="00555F27" w:rsidP="00555F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55F27" w:rsidRPr="00485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99B"/>
    <w:rsid w:val="00004D1E"/>
    <w:rsid w:val="00396525"/>
    <w:rsid w:val="003A78EB"/>
    <w:rsid w:val="003D40C6"/>
    <w:rsid w:val="004855EC"/>
    <w:rsid w:val="00555F27"/>
    <w:rsid w:val="005C0C88"/>
    <w:rsid w:val="00690E7C"/>
    <w:rsid w:val="008E0D51"/>
    <w:rsid w:val="00974F08"/>
    <w:rsid w:val="00996D63"/>
    <w:rsid w:val="00B4399B"/>
    <w:rsid w:val="00C26F79"/>
    <w:rsid w:val="00C5505E"/>
    <w:rsid w:val="00FB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84338-4814-42F4-9618-93DEAF13D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15</cp:revision>
  <dcterms:created xsi:type="dcterms:W3CDTF">2024-10-07T03:06:00Z</dcterms:created>
  <dcterms:modified xsi:type="dcterms:W3CDTF">2024-11-27T04:36:00Z</dcterms:modified>
</cp:coreProperties>
</file>