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C67" w:rsidRDefault="00162577" w:rsidP="00DC44DA">
      <w:pPr>
        <w:widowControl/>
        <w:tabs>
          <w:tab w:val="left" w:pos="4019"/>
        </w:tabs>
        <w:autoSpaceDE/>
        <w:autoSpaceDN/>
        <w:adjustRightInd/>
        <w:jc w:val="center"/>
        <w:rPr>
          <w:rFonts w:ascii="Arial" w:hAnsi="Arial" w:cs="Arial"/>
          <w:b/>
          <w:sz w:val="32"/>
          <w:szCs w:val="32"/>
        </w:rPr>
      </w:pPr>
      <w:r>
        <w:rPr>
          <w:rFonts w:ascii="Arial" w:hAnsi="Arial" w:cs="Arial"/>
          <w:b/>
          <w:sz w:val="32"/>
          <w:szCs w:val="32"/>
        </w:rPr>
        <w:t>07.</w:t>
      </w:r>
      <w:r w:rsidR="000D1E45">
        <w:rPr>
          <w:rFonts w:ascii="Arial" w:hAnsi="Arial" w:cs="Arial"/>
          <w:b/>
          <w:sz w:val="32"/>
          <w:szCs w:val="32"/>
        </w:rPr>
        <w:t>02</w:t>
      </w:r>
      <w:r w:rsidR="00EA7ACF">
        <w:rPr>
          <w:rFonts w:ascii="Arial" w:hAnsi="Arial" w:cs="Arial"/>
          <w:b/>
          <w:sz w:val="32"/>
          <w:szCs w:val="32"/>
        </w:rPr>
        <w:t>.</w:t>
      </w:r>
      <w:r w:rsidR="000D1E45">
        <w:rPr>
          <w:rFonts w:ascii="Arial" w:hAnsi="Arial" w:cs="Arial"/>
          <w:b/>
          <w:sz w:val="32"/>
          <w:szCs w:val="32"/>
        </w:rPr>
        <w:t>2025</w:t>
      </w:r>
      <w:r w:rsidR="0038447A">
        <w:rPr>
          <w:rFonts w:ascii="Arial" w:hAnsi="Arial" w:cs="Arial"/>
          <w:b/>
          <w:sz w:val="32"/>
          <w:szCs w:val="32"/>
        </w:rPr>
        <w:t xml:space="preserve"> г.</w:t>
      </w:r>
      <w:r w:rsidR="00900C93">
        <w:rPr>
          <w:rFonts w:ascii="Arial" w:hAnsi="Arial" w:cs="Arial"/>
          <w:b/>
          <w:sz w:val="32"/>
          <w:szCs w:val="32"/>
        </w:rPr>
        <w:t xml:space="preserve"> № </w:t>
      </w:r>
      <w:r>
        <w:rPr>
          <w:rFonts w:ascii="Arial" w:hAnsi="Arial" w:cs="Arial"/>
          <w:b/>
          <w:sz w:val="32"/>
          <w:szCs w:val="32"/>
        </w:rPr>
        <w:t>84</w:t>
      </w:r>
      <w:bookmarkStart w:id="0" w:name="_GoBack"/>
      <w:bookmarkEnd w:id="0"/>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РОССИЙСКАЯ ФЕДЕРАЦИЯ</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ИРКУТСКАЯ ОБЛАСТЬ</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БРАТСКИЙ РАЙОН</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КАЛТУКСКОЕ МУНИЦИПАЛЬНОЕ ОБРАЗОВАНИЕ</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ДУМА</w:t>
      </w:r>
    </w:p>
    <w:p w:rsidR="00DC44DA" w:rsidRPr="00DC44DA" w:rsidRDefault="00DC44DA" w:rsidP="00DC44DA">
      <w:pPr>
        <w:widowControl/>
        <w:autoSpaceDE/>
        <w:autoSpaceDN/>
        <w:adjustRightInd/>
        <w:jc w:val="center"/>
        <w:rPr>
          <w:rFonts w:ascii="Arial" w:hAnsi="Arial" w:cs="Arial"/>
          <w:b/>
          <w:sz w:val="32"/>
          <w:szCs w:val="32"/>
        </w:rPr>
      </w:pPr>
      <w:r w:rsidRPr="00DC44DA">
        <w:rPr>
          <w:rFonts w:ascii="Arial" w:hAnsi="Arial" w:cs="Arial"/>
          <w:b/>
          <w:sz w:val="32"/>
          <w:szCs w:val="32"/>
        </w:rPr>
        <w:t>РЕШЕНИЕ</w:t>
      </w:r>
    </w:p>
    <w:p w:rsidR="00E235C4" w:rsidRDefault="00E235C4" w:rsidP="00E235C4">
      <w:pPr>
        <w:widowControl/>
        <w:autoSpaceDE/>
        <w:autoSpaceDN/>
        <w:adjustRightInd/>
        <w:jc w:val="center"/>
        <w:rPr>
          <w:rFonts w:ascii="Arial" w:hAnsi="Arial" w:cs="Arial"/>
          <w:b/>
          <w:color w:val="000000"/>
          <w:sz w:val="32"/>
          <w:szCs w:val="32"/>
        </w:rPr>
      </w:pPr>
    </w:p>
    <w:p w:rsidR="00DC44DA" w:rsidRPr="00E235C4" w:rsidRDefault="00DC44DA" w:rsidP="00E235C4">
      <w:pPr>
        <w:widowControl/>
        <w:autoSpaceDE/>
        <w:autoSpaceDN/>
        <w:adjustRightInd/>
        <w:jc w:val="center"/>
        <w:rPr>
          <w:rFonts w:ascii="Arial" w:hAnsi="Arial" w:cs="Arial"/>
          <w:b/>
          <w:color w:val="000000"/>
          <w:sz w:val="32"/>
          <w:szCs w:val="32"/>
        </w:rPr>
      </w:pPr>
      <w:r>
        <w:rPr>
          <w:rFonts w:ascii="Arial" w:hAnsi="Arial" w:cs="Arial"/>
          <w:b/>
          <w:color w:val="000000"/>
          <w:sz w:val="32"/>
          <w:szCs w:val="32"/>
        </w:rPr>
        <w:t>ОБ ОТЧЕТЕ ГЛАВЫ КАЛТУКСКОГО МУНИЦИПАЛЬНОГО ОБРАЗОВА</w:t>
      </w:r>
      <w:r w:rsidR="000D1E45">
        <w:rPr>
          <w:rFonts w:ascii="Arial" w:hAnsi="Arial" w:cs="Arial"/>
          <w:b/>
          <w:color w:val="000000"/>
          <w:sz w:val="32"/>
          <w:szCs w:val="32"/>
        </w:rPr>
        <w:t>НИЯ О ПРОДЕЛАННОЙ РАБОТЕ ЗА 2024</w:t>
      </w:r>
      <w:r>
        <w:rPr>
          <w:rFonts w:ascii="Arial" w:hAnsi="Arial" w:cs="Arial"/>
          <w:b/>
          <w:color w:val="000000"/>
          <w:sz w:val="32"/>
          <w:szCs w:val="32"/>
        </w:rPr>
        <w:t xml:space="preserve"> ГОД</w:t>
      </w:r>
    </w:p>
    <w:p w:rsidR="007427EE" w:rsidRPr="00D05869" w:rsidRDefault="007427EE" w:rsidP="00D05869">
      <w:pPr>
        <w:widowControl/>
        <w:autoSpaceDE/>
        <w:autoSpaceDN/>
        <w:adjustRightInd/>
        <w:jc w:val="both"/>
        <w:rPr>
          <w:rFonts w:ascii="Arial" w:hAnsi="Arial" w:cs="Arial"/>
          <w:b/>
          <w:spacing w:val="4"/>
        </w:rPr>
      </w:pPr>
    </w:p>
    <w:p w:rsidR="007427EE" w:rsidRPr="00D05869" w:rsidRDefault="007427EE" w:rsidP="00DC44DA">
      <w:pPr>
        <w:widowControl/>
        <w:autoSpaceDE/>
        <w:autoSpaceDN/>
        <w:adjustRightInd/>
        <w:ind w:firstLine="709"/>
        <w:jc w:val="both"/>
        <w:rPr>
          <w:rFonts w:ascii="Arial" w:hAnsi="Arial" w:cs="Arial"/>
        </w:rPr>
      </w:pPr>
      <w:r>
        <w:rPr>
          <w:rFonts w:ascii="Arial" w:hAnsi="Arial" w:cs="Arial"/>
        </w:rPr>
        <w:t>Р</w:t>
      </w:r>
      <w:r w:rsidRPr="00D05869">
        <w:rPr>
          <w:rFonts w:ascii="Arial" w:hAnsi="Arial" w:cs="Arial"/>
        </w:rPr>
        <w:t xml:space="preserve">уководствуясь </w:t>
      </w:r>
      <w:r>
        <w:rPr>
          <w:rFonts w:ascii="Arial" w:hAnsi="Arial" w:cs="Arial"/>
        </w:rPr>
        <w:t>п.11.1</w:t>
      </w:r>
      <w:r w:rsidRPr="00D05869">
        <w:rPr>
          <w:rFonts w:ascii="Arial" w:hAnsi="Arial" w:cs="Arial"/>
        </w:rPr>
        <w:t>ст.</w:t>
      </w:r>
      <w:r>
        <w:rPr>
          <w:rFonts w:ascii="Arial" w:hAnsi="Arial" w:cs="Arial"/>
        </w:rPr>
        <w:t>35, п.5.1 ст. 36 Федерального закона от 06.10.2003 года № 131-ФЗ «Об общих принципах организации местного самоуправления в Российской Федерации»</w:t>
      </w:r>
      <w:r w:rsidRPr="00D05869">
        <w:rPr>
          <w:rFonts w:ascii="Arial" w:hAnsi="Arial" w:cs="Arial"/>
        </w:rPr>
        <w:t>,</w:t>
      </w:r>
      <w:r>
        <w:rPr>
          <w:rFonts w:ascii="Arial" w:hAnsi="Arial" w:cs="Arial"/>
        </w:rPr>
        <w:t xml:space="preserve"> ст.</w:t>
      </w:r>
      <w:r w:rsidR="002878E1">
        <w:rPr>
          <w:rFonts w:ascii="Arial" w:hAnsi="Arial" w:cs="Arial"/>
        </w:rPr>
        <w:t>47</w:t>
      </w:r>
      <w:r w:rsidRPr="00D05869">
        <w:rPr>
          <w:rFonts w:ascii="Arial" w:hAnsi="Arial" w:cs="Arial"/>
        </w:rPr>
        <w:t xml:space="preserve"> Устава</w:t>
      </w:r>
      <w:r w:rsidR="002878E1">
        <w:rPr>
          <w:rFonts w:ascii="Arial" w:hAnsi="Arial" w:cs="Arial"/>
        </w:rPr>
        <w:t xml:space="preserve"> Калтукского </w:t>
      </w:r>
      <w:r w:rsidRPr="00D05869">
        <w:rPr>
          <w:rFonts w:ascii="Arial" w:hAnsi="Arial" w:cs="Arial"/>
        </w:rPr>
        <w:t>муниципальн</w:t>
      </w:r>
      <w:r w:rsidR="002878E1">
        <w:rPr>
          <w:rFonts w:ascii="Arial" w:hAnsi="Arial" w:cs="Arial"/>
        </w:rPr>
        <w:t>ого образования</w:t>
      </w:r>
      <w:r w:rsidRPr="00D05869">
        <w:rPr>
          <w:rFonts w:ascii="Arial" w:hAnsi="Arial" w:cs="Arial"/>
        </w:rPr>
        <w:t xml:space="preserve">, Дума </w:t>
      </w:r>
      <w:r w:rsidR="002878E1">
        <w:rPr>
          <w:rFonts w:ascii="Arial" w:hAnsi="Arial" w:cs="Arial"/>
        </w:rPr>
        <w:t>Калтукского сельского поселения,-</w:t>
      </w:r>
    </w:p>
    <w:p w:rsidR="007427EE" w:rsidRPr="00D05869" w:rsidRDefault="007427EE" w:rsidP="00DC44DA">
      <w:pPr>
        <w:widowControl/>
        <w:autoSpaceDE/>
        <w:autoSpaceDN/>
        <w:adjustRightInd/>
        <w:spacing w:line="276" w:lineRule="auto"/>
        <w:ind w:firstLine="709"/>
        <w:jc w:val="both"/>
        <w:rPr>
          <w:rFonts w:ascii="Arial" w:hAnsi="Arial" w:cs="Arial"/>
          <w:b/>
          <w:lang w:eastAsia="en-US"/>
        </w:rPr>
      </w:pPr>
    </w:p>
    <w:p w:rsidR="007427EE" w:rsidRDefault="007427EE" w:rsidP="00FB26F0">
      <w:pPr>
        <w:widowControl/>
        <w:autoSpaceDE/>
        <w:autoSpaceDN/>
        <w:adjustRightInd/>
        <w:spacing w:line="276" w:lineRule="auto"/>
        <w:jc w:val="center"/>
        <w:rPr>
          <w:rFonts w:ascii="Arial" w:hAnsi="Arial" w:cs="Arial"/>
          <w:b/>
          <w:sz w:val="30"/>
          <w:szCs w:val="30"/>
          <w:lang w:eastAsia="en-US"/>
        </w:rPr>
      </w:pPr>
      <w:r w:rsidRPr="00E235C4">
        <w:rPr>
          <w:rFonts w:ascii="Arial" w:hAnsi="Arial" w:cs="Arial"/>
          <w:b/>
          <w:sz w:val="30"/>
          <w:szCs w:val="30"/>
          <w:lang w:eastAsia="en-US"/>
        </w:rPr>
        <w:t>РЕШИЛА:</w:t>
      </w:r>
    </w:p>
    <w:p w:rsidR="00E235C4" w:rsidRPr="00E235C4" w:rsidRDefault="00E235C4" w:rsidP="00DC44DA">
      <w:pPr>
        <w:widowControl/>
        <w:autoSpaceDE/>
        <w:autoSpaceDN/>
        <w:adjustRightInd/>
        <w:spacing w:line="276" w:lineRule="auto"/>
        <w:ind w:firstLine="709"/>
        <w:jc w:val="center"/>
        <w:rPr>
          <w:rFonts w:ascii="Arial" w:hAnsi="Arial" w:cs="Arial"/>
          <w:b/>
          <w:lang w:eastAsia="en-US"/>
        </w:rPr>
      </w:pP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1.</w:t>
      </w:r>
      <w:r w:rsidR="005D1C1E">
        <w:rPr>
          <w:rFonts w:ascii="Arial" w:hAnsi="Arial" w:cs="Arial"/>
          <w:lang w:eastAsia="en-US"/>
        </w:rPr>
        <w:t xml:space="preserve"> </w:t>
      </w:r>
      <w:r w:rsidRPr="00881883">
        <w:rPr>
          <w:rFonts w:ascii="Arial" w:hAnsi="Arial" w:cs="Arial"/>
          <w:lang w:eastAsia="en-US"/>
        </w:rPr>
        <w:t xml:space="preserve">Отчет </w:t>
      </w:r>
      <w:r w:rsidR="002878E1">
        <w:rPr>
          <w:rFonts w:ascii="Arial" w:hAnsi="Arial" w:cs="Arial"/>
          <w:lang w:eastAsia="en-US"/>
        </w:rPr>
        <w:t>главы Калтукского муниципального образования</w:t>
      </w:r>
      <w:r w:rsidR="000775D7">
        <w:rPr>
          <w:rFonts w:ascii="Arial" w:hAnsi="Arial" w:cs="Arial"/>
          <w:color w:val="000000"/>
        </w:rPr>
        <w:t xml:space="preserve"> о проделанной работе</w:t>
      </w:r>
      <w:r w:rsidRPr="00881883">
        <w:rPr>
          <w:rFonts w:ascii="Arial" w:hAnsi="Arial" w:cs="Arial"/>
          <w:lang w:eastAsia="en-US"/>
        </w:rPr>
        <w:t xml:space="preserve"> </w:t>
      </w:r>
      <w:r w:rsidR="000D1E45">
        <w:rPr>
          <w:rFonts w:ascii="Arial" w:hAnsi="Arial" w:cs="Arial"/>
          <w:lang w:eastAsia="en-US"/>
        </w:rPr>
        <w:t>за 2024</w:t>
      </w:r>
      <w:r>
        <w:rPr>
          <w:rFonts w:ascii="Arial" w:hAnsi="Arial" w:cs="Arial"/>
          <w:lang w:eastAsia="en-US"/>
        </w:rPr>
        <w:t xml:space="preserve"> год</w:t>
      </w:r>
      <w:r w:rsidR="000775D7">
        <w:rPr>
          <w:rFonts w:ascii="Arial" w:hAnsi="Arial" w:cs="Arial"/>
          <w:lang w:eastAsia="en-US"/>
        </w:rPr>
        <w:t>,</w:t>
      </w:r>
      <w:r>
        <w:rPr>
          <w:rFonts w:ascii="Arial" w:hAnsi="Arial" w:cs="Arial"/>
          <w:lang w:eastAsia="en-US"/>
        </w:rPr>
        <w:t xml:space="preserve"> принять к сведению (прилагается).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2.</w:t>
      </w:r>
      <w:r w:rsidR="005D1C1E">
        <w:rPr>
          <w:rFonts w:ascii="Arial" w:hAnsi="Arial" w:cs="Arial"/>
          <w:lang w:eastAsia="en-US"/>
        </w:rPr>
        <w:t xml:space="preserve"> </w:t>
      </w:r>
      <w:r>
        <w:rPr>
          <w:rFonts w:ascii="Arial" w:hAnsi="Arial" w:cs="Arial"/>
          <w:lang w:eastAsia="en-US"/>
        </w:rPr>
        <w:t xml:space="preserve">Признать работу </w:t>
      </w:r>
      <w:r w:rsidR="002878E1">
        <w:rPr>
          <w:rFonts w:ascii="Arial" w:hAnsi="Arial" w:cs="Arial"/>
          <w:lang w:eastAsia="en-US"/>
        </w:rPr>
        <w:t>главы Калтукского муниципального образования</w:t>
      </w:r>
      <w:r>
        <w:rPr>
          <w:rFonts w:ascii="Arial" w:hAnsi="Arial" w:cs="Arial"/>
          <w:lang w:eastAsia="en-US"/>
        </w:rPr>
        <w:t xml:space="preserve"> и администрации </w:t>
      </w:r>
      <w:r w:rsidR="002878E1">
        <w:rPr>
          <w:rFonts w:ascii="Arial" w:hAnsi="Arial" w:cs="Arial"/>
          <w:lang w:eastAsia="en-US"/>
        </w:rPr>
        <w:t>Калтукского сельского поселения</w:t>
      </w:r>
      <w:r>
        <w:rPr>
          <w:rFonts w:ascii="Arial" w:hAnsi="Arial" w:cs="Arial"/>
          <w:lang w:eastAsia="en-US"/>
        </w:rPr>
        <w:t xml:space="preserve">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w:t>
      </w:r>
      <w:r w:rsidR="00162577">
        <w:rPr>
          <w:rFonts w:ascii="Arial" w:hAnsi="Arial" w:cs="Arial"/>
          <w:lang w:eastAsia="en-US"/>
        </w:rPr>
        <w:t xml:space="preserve"> </w:t>
      </w:r>
      <w:r w:rsidR="00162577" w:rsidRPr="00162577">
        <w:rPr>
          <w:rFonts w:ascii="Arial" w:hAnsi="Arial" w:cs="Arial"/>
          <w:lang w:eastAsia="en-US"/>
        </w:rPr>
        <w:t>удовлетворительной</w:t>
      </w:r>
      <w:r w:rsidR="00C02C5B">
        <w:rPr>
          <w:rFonts w:ascii="Arial" w:hAnsi="Arial" w:cs="Arial"/>
          <w:lang w:eastAsia="en-US"/>
        </w:rPr>
        <w:t>.</w:t>
      </w:r>
    </w:p>
    <w:p w:rsidR="007427EE" w:rsidRPr="00D05869"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3.</w:t>
      </w:r>
      <w:r w:rsidR="005D1C1E">
        <w:rPr>
          <w:rFonts w:ascii="Arial" w:hAnsi="Arial" w:cs="Arial"/>
          <w:lang w:eastAsia="en-US"/>
        </w:rPr>
        <w:t xml:space="preserve"> </w:t>
      </w:r>
      <w:r>
        <w:rPr>
          <w:rFonts w:ascii="Arial" w:hAnsi="Arial" w:cs="Arial"/>
          <w:lang w:eastAsia="en-US"/>
        </w:rPr>
        <w:t>Разместить</w:t>
      </w:r>
      <w:r w:rsidRPr="00D05869">
        <w:rPr>
          <w:rFonts w:ascii="Arial" w:hAnsi="Arial" w:cs="Arial"/>
          <w:lang w:eastAsia="en-US"/>
        </w:rPr>
        <w:t xml:space="preserve"> настоящее решение на официальном сайте администрации </w:t>
      </w:r>
      <w:r w:rsidR="002878E1">
        <w:rPr>
          <w:rFonts w:ascii="Arial" w:hAnsi="Arial" w:cs="Arial"/>
          <w:lang w:eastAsia="en-US"/>
        </w:rPr>
        <w:t xml:space="preserve">Калтукского сельского поселения </w:t>
      </w:r>
      <w:r w:rsidR="002878E1" w:rsidRPr="002878E1">
        <w:rPr>
          <w:rFonts w:ascii="Arial" w:hAnsi="Arial" w:cs="Arial"/>
          <w:lang w:eastAsia="en-US"/>
        </w:rPr>
        <w:t>http://калтук.рф/</w:t>
      </w:r>
      <w:r w:rsidR="002878E1">
        <w:rPr>
          <w:rFonts w:ascii="Arial" w:hAnsi="Arial" w:cs="Arial"/>
          <w:lang w:eastAsia="en-US"/>
        </w:rPr>
        <w:t>.</w:t>
      </w:r>
    </w:p>
    <w:p w:rsidR="007427EE" w:rsidRPr="00DC44DA" w:rsidRDefault="007427EE" w:rsidP="00DC44DA">
      <w:pPr>
        <w:widowControl/>
        <w:autoSpaceDE/>
        <w:autoSpaceDN/>
        <w:adjustRightInd/>
        <w:spacing w:line="276" w:lineRule="auto"/>
        <w:ind w:firstLine="709"/>
        <w:jc w:val="both"/>
        <w:rPr>
          <w:rFonts w:ascii="Arial" w:hAnsi="Arial" w:cs="Arial"/>
          <w:lang w:eastAsia="en-US"/>
        </w:rPr>
      </w:pPr>
    </w:p>
    <w:p w:rsidR="002878E1" w:rsidRPr="00DC44DA" w:rsidRDefault="002878E1" w:rsidP="00D05869">
      <w:pPr>
        <w:widowControl/>
        <w:autoSpaceDE/>
        <w:autoSpaceDN/>
        <w:adjustRightInd/>
        <w:spacing w:line="276" w:lineRule="auto"/>
        <w:ind w:firstLine="709"/>
        <w:jc w:val="both"/>
        <w:rPr>
          <w:rFonts w:ascii="Arial" w:hAnsi="Arial" w:cs="Arial"/>
          <w:lang w:eastAsia="en-US"/>
        </w:rPr>
      </w:pP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Председатель Думы,</w:t>
      </w:r>
    </w:p>
    <w:p w:rsidR="00DC44DA" w:rsidRPr="00DC44DA" w:rsidRDefault="00DC44DA" w:rsidP="00DC44DA">
      <w:pPr>
        <w:widowControl/>
        <w:tabs>
          <w:tab w:val="center" w:pos="4677"/>
        </w:tabs>
        <w:autoSpaceDE/>
        <w:autoSpaceDN/>
        <w:adjustRightInd/>
        <w:jc w:val="both"/>
        <w:rPr>
          <w:rFonts w:ascii="Arial" w:hAnsi="Arial" w:cs="Arial"/>
          <w:b/>
        </w:rPr>
      </w:pPr>
      <w:r w:rsidRPr="00DC44DA">
        <w:rPr>
          <w:rFonts w:ascii="Arial" w:hAnsi="Arial" w:cs="Arial"/>
          <w:b/>
        </w:rPr>
        <w:t>Глава Калтукского</w:t>
      </w: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муниципального образования</w:t>
      </w:r>
    </w:p>
    <w:p w:rsidR="007427EE" w:rsidRDefault="00075B52" w:rsidP="00DC44DA">
      <w:pPr>
        <w:widowControl/>
        <w:autoSpaceDE/>
        <w:autoSpaceDN/>
        <w:adjustRightInd/>
        <w:rPr>
          <w:rFonts w:ascii="Arial" w:hAnsi="Arial" w:cs="Arial"/>
          <w:lang w:eastAsia="en-US"/>
        </w:rPr>
      </w:pPr>
      <w:r>
        <w:rPr>
          <w:rFonts w:ascii="Arial" w:hAnsi="Arial" w:cs="Arial"/>
          <w:b/>
        </w:rPr>
        <w:t>П.Ю. Большешапов</w:t>
      </w: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8902E1">
      <w:pPr>
        <w:widowControl/>
        <w:autoSpaceDE/>
        <w:autoSpaceDN/>
        <w:adjustRightInd/>
        <w:jc w:val="both"/>
        <w:rPr>
          <w:rFonts w:ascii="Arial" w:hAnsi="Arial" w:cs="Arial"/>
          <w:lang w:eastAsia="en-US"/>
        </w:rPr>
      </w:pPr>
    </w:p>
    <w:p w:rsidR="000D1E45" w:rsidRPr="000D1E45" w:rsidRDefault="000D1E45" w:rsidP="000D1E45">
      <w:pPr>
        <w:widowControl/>
        <w:autoSpaceDE/>
        <w:autoSpaceDN/>
        <w:adjustRightInd/>
        <w:ind w:firstLine="709"/>
        <w:jc w:val="center"/>
        <w:rPr>
          <w:rFonts w:ascii="Arial" w:hAnsi="Arial" w:cs="Arial"/>
          <w:b/>
          <w:sz w:val="30"/>
          <w:szCs w:val="30"/>
          <w:lang w:eastAsia="en-US"/>
        </w:rPr>
      </w:pPr>
      <w:r w:rsidRPr="000D1E45">
        <w:rPr>
          <w:rFonts w:ascii="Arial" w:hAnsi="Arial" w:cs="Arial"/>
          <w:b/>
          <w:sz w:val="30"/>
          <w:szCs w:val="30"/>
          <w:lang w:eastAsia="en-US"/>
        </w:rPr>
        <w:lastRenderedPageBreak/>
        <w:t>Отчёт главы Калтукского муниципального образования о проделанной работе за 2024 год.</w:t>
      </w:r>
    </w:p>
    <w:p w:rsidR="000D1E45" w:rsidRDefault="000D1E45" w:rsidP="000D1E45">
      <w:pPr>
        <w:widowControl/>
        <w:autoSpaceDE/>
        <w:autoSpaceDN/>
        <w:adjustRightInd/>
        <w:ind w:firstLine="709"/>
        <w:jc w:val="both"/>
        <w:rPr>
          <w:rFonts w:ascii="Arial" w:hAnsi="Arial" w:cs="Arial"/>
          <w:lang w:eastAsia="en-US"/>
        </w:rPr>
      </w:pP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Прошёл очередной год и в соответствии с Конституцией Российской Федерации, Федеральным законом от 6 октября 2003 г. № 131- ФЗ «Об общих принципах организации местного самоуправления в Российской Федерации» сегодня нам предстоит подвести итоги 2024 года, оценить работу, которая была проделана нами для улучшения жизни в нашем селе. Администрацией поселения принимались все необходимые меры, направленные на улучшение условий жизни, социальную защиту и поддержку жителей поселения, благоустройства территории поселения, развития инфраструктуры, обеспечение жизнедеятельности.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Для обнародования нормативных правовых актов используются стенды и информационные бюллетени и объявления в социальных сетях.</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Администрация поселения работает как с населением, так и с сотрудниками отделов администрации района и области, решая многие важные вопросы.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На территории Калтукского сельского поселения на отчётную дату зарегистрировано 1463 человека по статистике.</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В том числе: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дети войны- 45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реабилитированные-1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вдовы- 1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-труженики тыла- 2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ветераны труда- 106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-ветераны боевых действий-21 </w:t>
      </w:r>
      <w:proofErr w:type="gramStart"/>
      <w:r w:rsidRPr="000D1E45">
        <w:rPr>
          <w:rFonts w:ascii="Arial" w:hAnsi="Arial" w:cs="Arial"/>
          <w:lang w:eastAsia="en-US"/>
        </w:rPr>
        <w:t>чел</w:t>
      </w:r>
      <w:proofErr w:type="gramEnd"/>
      <w:r w:rsidRPr="000D1E45">
        <w:rPr>
          <w:rFonts w:ascii="Arial" w:hAnsi="Arial" w:cs="Arial"/>
          <w:lang w:eastAsia="en-US"/>
        </w:rPr>
        <w:t>,</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-участники боевых действий- 6 чел.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семьи погибших ветеранов боевых действий – 5 (в том числе 3 детей)</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 За время проведения СВО погибло 4 </w:t>
      </w:r>
      <w:proofErr w:type="gramStart"/>
      <w:r w:rsidRPr="000D1E45">
        <w:rPr>
          <w:rFonts w:ascii="Arial" w:hAnsi="Arial" w:cs="Arial"/>
          <w:lang w:eastAsia="en-US"/>
        </w:rPr>
        <w:t>чел</w:t>
      </w:r>
      <w:proofErr w:type="gramEnd"/>
      <w:r w:rsidRPr="000D1E45">
        <w:rPr>
          <w:rFonts w:ascii="Arial" w:hAnsi="Arial" w:cs="Arial"/>
          <w:lang w:eastAsia="en-US"/>
        </w:rPr>
        <w:t xml:space="preserve"> (Московских Александр Владимирович, </w:t>
      </w:r>
      <w:proofErr w:type="spellStart"/>
      <w:r w:rsidRPr="000D1E45">
        <w:rPr>
          <w:rFonts w:ascii="Arial" w:hAnsi="Arial" w:cs="Arial"/>
          <w:lang w:eastAsia="en-US"/>
        </w:rPr>
        <w:t>Макошин</w:t>
      </w:r>
      <w:proofErr w:type="spellEnd"/>
      <w:r w:rsidRPr="000D1E45">
        <w:rPr>
          <w:rFonts w:ascii="Arial" w:hAnsi="Arial" w:cs="Arial"/>
          <w:lang w:eastAsia="en-US"/>
        </w:rPr>
        <w:t xml:space="preserve"> Сергей Павлович, Попов Анатолий Геннадьевич, Недорезов Евгений Сергеевич)</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На территории администрации функционируют 27 организаций, учреждений и коммерческих структур, в том числе: 7 бюджетных учреждений, 13 коммерческих структур. Услуги торговли представлены на территории нашего поселения 13 предприятиями, 1 предприятие общественного питания,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Население пользуется услугами бесперебойной сотовой связи, которая представлена 3 операторами: «Мегафон», «Теле 2», «Билайн».</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Пассажирские перевозки осуществляются на территории Калтукского поселения ИП Рыбников Роман Степанович. Также этим предприятием осуществляется перевозка льготной категории граждан. Из 106 ветеранов труда, проживающих на нашей территории оформили право льготного проезда 88 человек и один реабилитированный.</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На территории с Калтук от областного государ</w:t>
      </w:r>
      <w:r>
        <w:rPr>
          <w:rFonts w:ascii="Arial" w:hAnsi="Arial" w:cs="Arial"/>
          <w:lang w:eastAsia="en-US"/>
        </w:rPr>
        <w:t>ственного бюджетного учреждения</w:t>
      </w:r>
      <w:r w:rsidRPr="000D1E45">
        <w:rPr>
          <w:rFonts w:ascii="Arial" w:hAnsi="Arial" w:cs="Arial"/>
          <w:lang w:eastAsia="en-US"/>
        </w:rPr>
        <w:t xml:space="preserve"> «Управление социальной защиты и социального обслуживания</w:t>
      </w:r>
      <w:r>
        <w:rPr>
          <w:rFonts w:ascii="Arial" w:hAnsi="Arial" w:cs="Arial"/>
          <w:lang w:eastAsia="en-US"/>
        </w:rPr>
        <w:t xml:space="preserve"> населения по Братскому району»</w:t>
      </w:r>
      <w:r w:rsidRPr="000D1E45">
        <w:rPr>
          <w:rFonts w:ascii="Arial" w:hAnsi="Arial" w:cs="Arial"/>
          <w:lang w:eastAsia="en-US"/>
        </w:rPr>
        <w:t xml:space="preserve"> работает участковый специалист по социальной работе Старухина Наталья Ивановна.</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С января по декабрь 2024 г. на бесплатной основе оказана помощь 400 заявителям. Оказано 352 услуги в виде: консультаций, помощи в оф</w:t>
      </w:r>
      <w:r>
        <w:rPr>
          <w:rFonts w:ascii="Arial" w:hAnsi="Arial" w:cs="Arial"/>
          <w:lang w:eastAsia="en-US"/>
        </w:rPr>
        <w:t>ормлении и доставки документов,</w:t>
      </w:r>
      <w:r w:rsidRPr="000D1E45">
        <w:rPr>
          <w:rFonts w:ascii="Arial" w:hAnsi="Arial" w:cs="Arial"/>
          <w:lang w:eastAsia="en-US"/>
        </w:rPr>
        <w:t xml:space="preserve"> предоставление одежды и обуви, в том числе бывших в употреблении, предметов первой необходимости семьям находящихся в трудной жизненной ситуации.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lastRenderedPageBreak/>
        <w:t xml:space="preserve">Также на территории села от этого учреждения работает 2 социальных работника, оказывающие социально - бытовые услуги на дому – это </w:t>
      </w:r>
      <w:proofErr w:type="spellStart"/>
      <w:r w:rsidRPr="000D1E45">
        <w:rPr>
          <w:rFonts w:ascii="Arial" w:hAnsi="Arial" w:cs="Arial"/>
          <w:lang w:eastAsia="en-US"/>
        </w:rPr>
        <w:t>Сапега</w:t>
      </w:r>
      <w:proofErr w:type="spellEnd"/>
      <w:r w:rsidRPr="000D1E45">
        <w:rPr>
          <w:rFonts w:ascii="Arial" w:hAnsi="Arial" w:cs="Arial"/>
          <w:lang w:eastAsia="en-US"/>
        </w:rPr>
        <w:t xml:space="preserve"> Татьяна Владимировна (7 </w:t>
      </w:r>
      <w:proofErr w:type="gramStart"/>
      <w:r w:rsidRPr="000D1E45">
        <w:rPr>
          <w:rFonts w:ascii="Arial" w:hAnsi="Arial" w:cs="Arial"/>
          <w:lang w:eastAsia="en-US"/>
        </w:rPr>
        <w:t>чел</w:t>
      </w:r>
      <w:proofErr w:type="gramEnd"/>
      <w:r w:rsidRPr="000D1E45">
        <w:rPr>
          <w:rFonts w:ascii="Arial" w:hAnsi="Arial" w:cs="Arial"/>
          <w:lang w:eastAsia="en-US"/>
        </w:rPr>
        <w:t xml:space="preserve">) и </w:t>
      </w:r>
      <w:proofErr w:type="spellStart"/>
      <w:r w:rsidRPr="000D1E45">
        <w:rPr>
          <w:rFonts w:ascii="Arial" w:hAnsi="Arial" w:cs="Arial"/>
          <w:lang w:eastAsia="en-US"/>
        </w:rPr>
        <w:t>Шахторина</w:t>
      </w:r>
      <w:proofErr w:type="spellEnd"/>
      <w:r w:rsidRPr="000D1E45">
        <w:rPr>
          <w:rFonts w:ascii="Arial" w:hAnsi="Arial" w:cs="Arial"/>
          <w:lang w:eastAsia="en-US"/>
        </w:rPr>
        <w:t xml:space="preserve"> Людмила Николаевна (4 чел).</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От областного государственного казенного учреждения</w:t>
      </w:r>
      <w:proofErr w:type="gramStart"/>
      <w:r w:rsidRPr="000D1E45">
        <w:rPr>
          <w:rFonts w:ascii="Arial" w:hAnsi="Arial" w:cs="Arial"/>
          <w:lang w:eastAsia="en-US"/>
        </w:rPr>
        <w:t xml:space="preserve">   «</w:t>
      </w:r>
      <w:proofErr w:type="gramEnd"/>
      <w:r w:rsidRPr="000D1E45">
        <w:rPr>
          <w:rFonts w:ascii="Arial" w:hAnsi="Arial" w:cs="Arial"/>
          <w:lang w:eastAsia="en-US"/>
        </w:rPr>
        <w:t xml:space="preserve">Социально - реабилитационный центр для несовершеннолетних Братского района» работает специалист по социальной работе  отделение помощи семье и детям – </w:t>
      </w:r>
      <w:proofErr w:type="spellStart"/>
      <w:r w:rsidRPr="000D1E45">
        <w:rPr>
          <w:rFonts w:ascii="Arial" w:hAnsi="Arial" w:cs="Arial"/>
          <w:lang w:eastAsia="en-US"/>
        </w:rPr>
        <w:t>Замаратских</w:t>
      </w:r>
      <w:proofErr w:type="spellEnd"/>
      <w:r w:rsidRPr="000D1E45">
        <w:rPr>
          <w:rFonts w:ascii="Arial" w:hAnsi="Arial" w:cs="Arial"/>
          <w:lang w:eastAsia="en-US"/>
        </w:rPr>
        <w:t xml:space="preserve"> Галина Валентиновна.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Работает офис государственного автономного учреждения «Иркутский областной многофункциональный центр предоставления государственных и муниципальных услуг».</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Планируя работу по социально - экономическому развитию </w:t>
      </w:r>
      <w:proofErr w:type="gramStart"/>
      <w:r w:rsidRPr="000D1E45">
        <w:rPr>
          <w:rFonts w:ascii="Arial" w:hAnsi="Arial" w:cs="Arial"/>
          <w:lang w:eastAsia="en-US"/>
        </w:rPr>
        <w:t>поселения  на</w:t>
      </w:r>
      <w:proofErr w:type="gramEnd"/>
      <w:r w:rsidRPr="000D1E45">
        <w:rPr>
          <w:rFonts w:ascii="Arial" w:hAnsi="Arial" w:cs="Arial"/>
          <w:lang w:eastAsia="en-US"/>
        </w:rPr>
        <w:t xml:space="preserve"> 2024 г, мы исходили из итогов 2023 г и из суммы собственных и безвозмездных поступлений. Внесение изменений в бюджет Калтукского сельского поселения на 2024 г обусловлено:</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поступлением налоговых и неналоговых доходов;</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изменением объёма безвозмездных поступлений;</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уточнением расходной части.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Бюджет Калтукского сельского поселения уточняется по доходам и расходам. По доходам в сумме 39371,7 тыс. руб. (в 2023 г – 40803,0 тыс. руб.), в том числе: налоговым и неналоговым доходам – 5018,5 тыс. руб. (2023 – 4712,1 тыс. руб.), безвозмездным поступлениям – 34353,2 тыс. руб. (2023 – 36090,9тыс. руб.).</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Общий объём расходов бюджета поселения в сумме – 40078,9 тыс. руб.</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Размер дефицита бюджета поселения в 2024 г. составляет 186,0 тыс. руб.</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При исполнении бюджета поселения на 2024 г. приоритетными направлениями расходов являются следующие: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1)</w:t>
      </w:r>
      <w:r w:rsidRPr="000D1E45">
        <w:rPr>
          <w:rFonts w:ascii="Arial" w:hAnsi="Arial" w:cs="Arial"/>
          <w:lang w:eastAsia="en-US"/>
        </w:rPr>
        <w:tab/>
        <w:t>Расходы на оплату труда (с начислениями);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2)</w:t>
      </w:r>
      <w:r w:rsidRPr="000D1E45">
        <w:rPr>
          <w:rFonts w:ascii="Arial" w:hAnsi="Arial" w:cs="Arial"/>
          <w:lang w:eastAsia="en-US"/>
        </w:rPr>
        <w:tab/>
        <w:t>Оплата коммунальных услуг;</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3)</w:t>
      </w:r>
      <w:r w:rsidRPr="000D1E45">
        <w:rPr>
          <w:rFonts w:ascii="Arial" w:hAnsi="Arial" w:cs="Arial"/>
          <w:lang w:eastAsia="en-US"/>
        </w:rPr>
        <w:tab/>
        <w:t>Проведение противопожарных мероприятий;</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4)</w:t>
      </w:r>
      <w:r w:rsidRPr="000D1E45">
        <w:rPr>
          <w:rFonts w:ascii="Arial" w:hAnsi="Arial" w:cs="Arial"/>
          <w:lang w:eastAsia="en-US"/>
        </w:rPr>
        <w:tab/>
        <w:t>Мероприятия по подготовке к зиме.</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Администрацией Калтукского поселения проводятся мероприятия, направленные на мобилизацию доходов и оптимизацию расходов.</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Для увеличения доходов бюджета проводятся следующие мероприятия:</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1)</w:t>
      </w:r>
      <w:r w:rsidRPr="000D1E45">
        <w:rPr>
          <w:rFonts w:ascii="Arial" w:hAnsi="Arial" w:cs="Arial"/>
          <w:lang w:eastAsia="en-US"/>
        </w:rPr>
        <w:tab/>
        <w:t>Размещение информации налоговых органов на стендах в администрации и в других общественно - доступных местах.</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2)</w:t>
      </w:r>
      <w:r w:rsidRPr="000D1E45">
        <w:rPr>
          <w:rFonts w:ascii="Arial" w:hAnsi="Arial" w:cs="Arial"/>
          <w:lang w:eastAsia="en-US"/>
        </w:rPr>
        <w:tab/>
        <w:t xml:space="preserve">Принятие мер направленных на обеспечение полноты поступления имущественных налогов с физических лиц (разъяснительная работа с </w:t>
      </w:r>
      <w:proofErr w:type="gramStart"/>
      <w:r w:rsidRPr="000D1E45">
        <w:rPr>
          <w:rFonts w:ascii="Arial" w:hAnsi="Arial" w:cs="Arial"/>
          <w:lang w:eastAsia="en-US"/>
        </w:rPr>
        <w:t>населением  по</w:t>
      </w:r>
      <w:proofErr w:type="gramEnd"/>
      <w:r w:rsidRPr="000D1E45">
        <w:rPr>
          <w:rFonts w:ascii="Arial" w:hAnsi="Arial" w:cs="Arial"/>
          <w:lang w:eastAsia="en-US"/>
        </w:rPr>
        <w:t xml:space="preserve"> погашению задолженности  по налогам).</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Теплоснабжением домов частного сектора и теплоисточников социально - значимых учреждений занимается МУП «</w:t>
      </w:r>
      <w:proofErr w:type="spellStart"/>
      <w:r w:rsidRPr="000D1E45">
        <w:rPr>
          <w:rFonts w:ascii="Arial" w:hAnsi="Arial" w:cs="Arial"/>
          <w:lang w:eastAsia="en-US"/>
        </w:rPr>
        <w:t>Теплосервис</w:t>
      </w:r>
      <w:proofErr w:type="spellEnd"/>
      <w:r w:rsidRPr="000D1E45">
        <w:rPr>
          <w:rFonts w:ascii="Arial" w:hAnsi="Arial" w:cs="Arial"/>
          <w:lang w:eastAsia="en-US"/>
        </w:rPr>
        <w:t>». В 2024 году все теплоисточники предприятий и учреждений были в срок подготовлены к эксплуатации в зимних условиях. В период подготовки к отопительному сезону совместно с администрацией района на центральной котельной был заменен котел. В больничной котельной дровяной котел заменили на угольный. К сети холодного водоснабжения подключены в 2024г. -12 абонентов. Совместно с администрацией МО «Братский район» были подключены к системе водоснабжения 7 домов участников СВО. Так же заменили магистральные трубы теплосетей на улицах Сазонова и Погодаева.</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В рамках </w:t>
      </w:r>
      <w:proofErr w:type="gramStart"/>
      <w:r w:rsidRPr="000D1E45">
        <w:rPr>
          <w:rFonts w:ascii="Arial" w:hAnsi="Arial" w:cs="Arial"/>
          <w:lang w:eastAsia="en-US"/>
        </w:rPr>
        <w:t>реализации  долгосрочной</w:t>
      </w:r>
      <w:proofErr w:type="gramEnd"/>
      <w:r w:rsidRPr="000D1E45">
        <w:rPr>
          <w:rFonts w:ascii="Arial" w:hAnsi="Arial" w:cs="Arial"/>
          <w:lang w:eastAsia="en-US"/>
        </w:rPr>
        <w:t xml:space="preserve"> программы энергосбережения администрацией поселения, как и прежде, ведётся работа по содержанию и реконструкции уличного освещения.</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lastRenderedPageBreak/>
        <w:t>Проведена работа по мероприятиям, включенным в перечень проектов народных инициатив на 2024 год:</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1) Приобретена тракторная щетка- 190 000тыс.руб.;</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2) Приобретена мебель для библиотеки и клуба, а также оргтехника – 405 000 руб.</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Итого по мероприятиям: всего финансирования- 595 000 руб., из областного бюджета- 577 700 тыс. руб., из местного бюджета- 17300 тыс.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В 2024 году участвуя в программе «Комфортная городская среда». Выполнена часть планируемого мероприятия по благоустройству общественной территории на сумму 996,7 тыс. руб.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Дума Калтукского сельского поселения Братского района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 В 2024 году было принято 36 решений Думы Калтукского сельского поселения, из них 31 принятых муниципальных нормативных правовых актов, на которых не были представлены протесты и представления прокурора, по результатам рассмотрения которых были внесены изменения в муниципальный правовой акт.</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На территории Калтукского муниципального образования проводится работа в области обеспечения пожарной безопасности.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За 2024 год распространено под роспись 3156 памяток силами граждан, состоящих на учёте в центре занятости, расклеены на досках объявлений 394 памяток и инструкций по пожарной безопасности, по безопасности на водных объектах. Проводились инструктивные уличные беседы на противопожарные темы с жителями села, а также инструктажи в рабочих коллективах.</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Ежегодно обновляется минерализованная полоса вокруг с. Калтук, протяжённостью 4,5 км.</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В Калтукском муниципальном образовании всегда особое внимание уделялось работе с молодёжью. За 2024 год инструктором по молодёжной политике проведено 43 мероприятия.  Молодёжь и подростки принимали участие в районных и областных мероприятиях. Активно принимали участия во всероссийских акциях – Вата памяти, Сад памяти, Георгиевская ленточка, Единый мы народ, Крым наш, Живой флаг, Своих не брос</w:t>
      </w:r>
      <w:r>
        <w:rPr>
          <w:rFonts w:ascii="Arial" w:hAnsi="Arial" w:cs="Arial"/>
          <w:lang w:eastAsia="en-US"/>
        </w:rPr>
        <w:t xml:space="preserve">аем, Бессмертный полк, Подарок </w:t>
      </w:r>
      <w:r w:rsidRPr="000D1E45">
        <w:rPr>
          <w:rFonts w:ascii="Arial" w:hAnsi="Arial" w:cs="Arial"/>
          <w:lang w:eastAsia="en-US"/>
        </w:rPr>
        <w:t xml:space="preserve">ветерану, </w:t>
      </w:r>
      <w:proofErr w:type="gramStart"/>
      <w:r w:rsidRPr="000D1E45">
        <w:rPr>
          <w:rFonts w:ascii="Arial" w:hAnsi="Arial" w:cs="Arial"/>
          <w:lang w:eastAsia="en-US"/>
        </w:rPr>
        <w:t>Стоп</w:t>
      </w:r>
      <w:proofErr w:type="gramEnd"/>
      <w:r w:rsidRPr="000D1E45">
        <w:rPr>
          <w:rFonts w:ascii="Arial" w:hAnsi="Arial" w:cs="Arial"/>
          <w:lang w:eastAsia="en-US"/>
        </w:rPr>
        <w:t xml:space="preserve"> алкоголь и другие. Грамотами за активное участие в акциях и поселковых мероприятиях, награждены 35 волонтеров. За участие в акции Сад памяти грамотами и подарками награждены, 5 самых активных волонтера. Активно развивается на территории поселения волонтерского движение и организация «Молодая Гвардия Единой России». Самые активные молодогвардейцы дважды в течении года награждались благодарственными письмами областного и районного отделения организации «Молодая Гвардия». Ребята активно учувствуют во всех мероприятиях. Особое внимание мы уделяем поддержке наших защитников в зоне СВО. Мы отправляем посылки, собираем гуманитарную помощь, изготавливаем окопные свечи и маскировочные сети.</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Так же не остаются без внимания и люди пожилого возраста. Совместно с советом ветеранов МО Братский район, Калтукским КДЦ и первичной ветеранской организацией села возглавляемой семьей Шадриных Виктором </w:t>
      </w:r>
      <w:proofErr w:type="spellStart"/>
      <w:r w:rsidRPr="000D1E45">
        <w:rPr>
          <w:rFonts w:ascii="Arial" w:hAnsi="Arial" w:cs="Arial"/>
          <w:lang w:eastAsia="en-US"/>
        </w:rPr>
        <w:t>Ильичем</w:t>
      </w:r>
      <w:proofErr w:type="spellEnd"/>
      <w:r w:rsidRPr="000D1E45">
        <w:rPr>
          <w:rFonts w:ascii="Arial" w:hAnsi="Arial" w:cs="Arial"/>
          <w:lang w:eastAsia="en-US"/>
        </w:rPr>
        <w:t xml:space="preserve"> и Марией </w:t>
      </w:r>
      <w:proofErr w:type="spellStart"/>
      <w:r w:rsidRPr="000D1E45">
        <w:rPr>
          <w:rFonts w:ascii="Arial" w:hAnsi="Arial" w:cs="Arial"/>
          <w:lang w:eastAsia="en-US"/>
        </w:rPr>
        <w:t>Емельяновной</w:t>
      </w:r>
      <w:proofErr w:type="spellEnd"/>
      <w:r w:rsidRPr="000D1E45">
        <w:rPr>
          <w:rFonts w:ascii="Arial" w:hAnsi="Arial" w:cs="Arial"/>
          <w:lang w:eastAsia="en-US"/>
        </w:rPr>
        <w:t xml:space="preserve">, поздравляем жителей села с юбилейными датами 70 и старше.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Наши спортсмены принимают участие на всех 4 этапах «Кубка мэра Братского района» по лыжным гонкам. В этом году мы заняли 2 общекомандное место и получили сертификат на 30 тыс. рублей на приобретение спортивного </w:t>
      </w:r>
      <w:r w:rsidRPr="000D1E45">
        <w:rPr>
          <w:rFonts w:ascii="Arial" w:hAnsi="Arial" w:cs="Arial"/>
          <w:lang w:eastAsia="en-US"/>
        </w:rPr>
        <w:lastRenderedPageBreak/>
        <w:t>инвентаря. Принимали участие на областных летних и зимних сельских играх. Участвовали в районном туристическом слете молодежи «Планета молодёжи», заняли 2 место. Принимаем участие в сдаче норм ГТО. На территории поселения работает бесплатный прокат лыж, коньков, волейбольная секция.</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Одним из актуальных вопросов был и остаётся вопрос благоустройства территории. Это чистота и порядок, состояние дорог, освещение и общий архитектурный вид. В 2024 году </w:t>
      </w:r>
      <w:proofErr w:type="spellStart"/>
      <w:r w:rsidRPr="000D1E45">
        <w:rPr>
          <w:rFonts w:ascii="Arial" w:hAnsi="Arial" w:cs="Arial"/>
          <w:lang w:eastAsia="en-US"/>
        </w:rPr>
        <w:t>отгрейдировали</w:t>
      </w:r>
      <w:proofErr w:type="spellEnd"/>
      <w:r w:rsidRPr="000D1E45">
        <w:rPr>
          <w:rFonts w:ascii="Arial" w:hAnsi="Arial" w:cs="Arial"/>
          <w:lang w:eastAsia="en-US"/>
        </w:rPr>
        <w:t xml:space="preserve"> все улицы села и подсыпаны ул. Ленина, Пионерская</w:t>
      </w:r>
      <w:r w:rsidR="00541919">
        <w:rPr>
          <w:rFonts w:ascii="Arial" w:hAnsi="Arial" w:cs="Arial"/>
          <w:lang w:eastAsia="en-US"/>
        </w:rPr>
        <w:t>, дорога по кладбищу и часть улицы Лесная.</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Проблема благоустройства – это не только финансы, но и человеческий фактор. Администрацией сельского поселения с </w:t>
      </w:r>
      <w:proofErr w:type="gramStart"/>
      <w:r w:rsidRPr="000D1E45">
        <w:rPr>
          <w:rFonts w:ascii="Arial" w:hAnsi="Arial" w:cs="Arial"/>
          <w:lang w:eastAsia="en-US"/>
        </w:rPr>
        <w:t>привлечением  жителей</w:t>
      </w:r>
      <w:proofErr w:type="gramEnd"/>
      <w:r w:rsidRPr="000D1E45">
        <w:rPr>
          <w:rFonts w:ascii="Arial" w:hAnsi="Arial" w:cs="Arial"/>
          <w:lang w:eastAsia="en-US"/>
        </w:rPr>
        <w:t xml:space="preserve"> поселения и школьников регулярно проводятся субботники по уборке территорий поселения, обочин дорог, побережья Братского водохранилища.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 xml:space="preserve">За год составлено 10 протоколов об административных правонарушениях. Сумма штрафов составила 11000 руб. </w:t>
      </w:r>
    </w:p>
    <w:p w:rsidR="000D1E45" w:rsidRPr="000D1E45"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Подводя итоги, я хочу сказать огромное спасибо руководителям учреждений и организаций, индивидуальным предпринимателям, жителям села, которые не остаются в стороне от наших проблем и оказывают всевозможную помощь. Все мы понимаем, что 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и живёт в поселение, направлена на решение одной задачи – сделать наше село лучшим.</w:t>
      </w:r>
    </w:p>
    <w:p w:rsidR="009F55E7" w:rsidRPr="005D1C1E" w:rsidRDefault="000D1E45" w:rsidP="000D1E45">
      <w:pPr>
        <w:widowControl/>
        <w:autoSpaceDE/>
        <w:autoSpaceDN/>
        <w:adjustRightInd/>
        <w:ind w:firstLine="709"/>
        <w:jc w:val="both"/>
        <w:rPr>
          <w:rFonts w:ascii="Arial" w:hAnsi="Arial" w:cs="Arial"/>
          <w:lang w:eastAsia="en-US"/>
        </w:rPr>
      </w:pPr>
      <w:r w:rsidRPr="000D1E45">
        <w:rPr>
          <w:rFonts w:ascii="Arial" w:hAnsi="Arial" w:cs="Arial"/>
          <w:lang w:eastAsia="en-US"/>
        </w:rPr>
        <w:t>Желаю Вам всем крепкого здоровья, семейного благополучия, чистого, светлого неба над головой, удачи и счастья.</w:t>
      </w:r>
    </w:p>
    <w:sectPr w:rsidR="009F55E7" w:rsidRPr="005D1C1E" w:rsidSect="0061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3B0C786"/>
    <w:lvl w:ilvl="0">
      <w:numFmt w:val="decimal"/>
      <w:lvlText w:val="*"/>
      <w:lvlJc w:val="left"/>
    </w:lvl>
  </w:abstractNum>
  <w:abstractNum w:abstractNumId="1" w15:restartNumberingAfterBreak="0">
    <w:nsid w:val="1BF65639"/>
    <w:multiLevelType w:val="hybridMultilevel"/>
    <w:tmpl w:val="986C05EE"/>
    <w:lvl w:ilvl="0" w:tplc="098A5008">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53716CAF"/>
    <w:multiLevelType w:val="hybridMultilevel"/>
    <w:tmpl w:val="8292C1C8"/>
    <w:lvl w:ilvl="0" w:tplc="111EEAE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5FCC6237"/>
    <w:multiLevelType w:val="hybridMultilevel"/>
    <w:tmpl w:val="4F92F362"/>
    <w:lvl w:ilvl="0" w:tplc="9B8602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6D7F02A1"/>
    <w:multiLevelType w:val="hybridMultilevel"/>
    <w:tmpl w:val="123E25FA"/>
    <w:lvl w:ilvl="0" w:tplc="0419000F">
      <w:start w:val="1"/>
      <w:numFmt w:val="decimal"/>
      <w:lvlText w:val="%1."/>
      <w:lvlJc w:val="left"/>
      <w:pPr>
        <w:tabs>
          <w:tab w:val="num" w:pos="720"/>
        </w:tabs>
        <w:ind w:left="720" w:hanging="360"/>
      </w:pPr>
      <w:rPr>
        <w:rFonts w:cs="Times New Roman"/>
      </w:rPr>
    </w:lvl>
    <w:lvl w:ilvl="1" w:tplc="02D874F0">
      <w:start w:val="1"/>
      <w:numFmt w:val="decimal"/>
      <w:lvlText w:val="%2."/>
      <w:lvlJc w:val="left"/>
      <w:pPr>
        <w:tabs>
          <w:tab w:val="num" w:pos="1440"/>
        </w:tabs>
        <w:ind w:left="1440" w:hanging="360"/>
      </w:pPr>
      <w:rPr>
        <w:rFonts w:cs="Times New Roman"/>
        <w:sz w:val="24"/>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014B"/>
    <w:rsid w:val="00075B52"/>
    <w:rsid w:val="000775D7"/>
    <w:rsid w:val="000D1E45"/>
    <w:rsid w:val="0016011D"/>
    <w:rsid w:val="00162577"/>
    <w:rsid w:val="002649FC"/>
    <w:rsid w:val="002878E1"/>
    <w:rsid w:val="00333CA2"/>
    <w:rsid w:val="0038447A"/>
    <w:rsid w:val="003A0859"/>
    <w:rsid w:val="003A20C6"/>
    <w:rsid w:val="003C3736"/>
    <w:rsid w:val="003C3C81"/>
    <w:rsid w:val="003D42E0"/>
    <w:rsid w:val="004026E3"/>
    <w:rsid w:val="004D5A50"/>
    <w:rsid w:val="00506DF3"/>
    <w:rsid w:val="00541919"/>
    <w:rsid w:val="005516D1"/>
    <w:rsid w:val="00562826"/>
    <w:rsid w:val="005A1A3D"/>
    <w:rsid w:val="005C7313"/>
    <w:rsid w:val="005D1C1E"/>
    <w:rsid w:val="00610A36"/>
    <w:rsid w:val="00671E05"/>
    <w:rsid w:val="00672B68"/>
    <w:rsid w:val="006C695F"/>
    <w:rsid w:val="006F0969"/>
    <w:rsid w:val="007164D5"/>
    <w:rsid w:val="007427EE"/>
    <w:rsid w:val="00774B20"/>
    <w:rsid w:val="00812651"/>
    <w:rsid w:val="00881883"/>
    <w:rsid w:val="008902E1"/>
    <w:rsid w:val="008C024A"/>
    <w:rsid w:val="008C1AB9"/>
    <w:rsid w:val="00900C93"/>
    <w:rsid w:val="0091781C"/>
    <w:rsid w:val="00927205"/>
    <w:rsid w:val="00965C67"/>
    <w:rsid w:val="009F55E7"/>
    <w:rsid w:val="00A70FD7"/>
    <w:rsid w:val="00A73D7B"/>
    <w:rsid w:val="00A82BE4"/>
    <w:rsid w:val="00AE1525"/>
    <w:rsid w:val="00B17C33"/>
    <w:rsid w:val="00B53F36"/>
    <w:rsid w:val="00BB235C"/>
    <w:rsid w:val="00C02C5B"/>
    <w:rsid w:val="00CA0B69"/>
    <w:rsid w:val="00CC36D9"/>
    <w:rsid w:val="00CF014B"/>
    <w:rsid w:val="00D05869"/>
    <w:rsid w:val="00D5412F"/>
    <w:rsid w:val="00DB62C6"/>
    <w:rsid w:val="00DC44DA"/>
    <w:rsid w:val="00DE74DB"/>
    <w:rsid w:val="00E235C4"/>
    <w:rsid w:val="00E50805"/>
    <w:rsid w:val="00E57AAC"/>
    <w:rsid w:val="00E671B7"/>
    <w:rsid w:val="00EA7ACF"/>
    <w:rsid w:val="00F37588"/>
    <w:rsid w:val="00F4481B"/>
    <w:rsid w:val="00F60391"/>
    <w:rsid w:val="00FB26F0"/>
    <w:rsid w:val="00FB2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8D93AD0-FDBF-4ECD-B994-467D995B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81C"/>
    <w:pPr>
      <w:widowControl w:val="0"/>
      <w:autoSpaceDE w:val="0"/>
      <w:autoSpaceDN w:val="0"/>
      <w:adjustRightInd w:val="0"/>
    </w:pPr>
    <w:rPr>
      <w:sz w:val="24"/>
      <w:szCs w:val="24"/>
    </w:rPr>
  </w:style>
  <w:style w:type="paragraph" w:styleId="4">
    <w:name w:val="heading 4"/>
    <w:basedOn w:val="a"/>
    <w:next w:val="a"/>
    <w:link w:val="40"/>
    <w:uiPriority w:val="99"/>
    <w:qFormat/>
    <w:rsid w:val="006C695F"/>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6C695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6C695F"/>
    <w:rPr>
      <w:rFonts w:ascii="Calibri" w:hAnsi="Calibri" w:cs="Times New Roman"/>
      <w:b/>
      <w:bCs/>
      <w:sz w:val="28"/>
      <w:szCs w:val="28"/>
      <w:lang w:eastAsia="ru-RU"/>
    </w:rPr>
  </w:style>
  <w:style w:type="character" w:customStyle="1" w:styleId="50">
    <w:name w:val="Заголовок 5 Знак"/>
    <w:link w:val="5"/>
    <w:uiPriority w:val="99"/>
    <w:semiHidden/>
    <w:locked/>
    <w:rsid w:val="006C695F"/>
    <w:rPr>
      <w:rFonts w:ascii="Calibri" w:hAnsi="Calibri" w:cs="Times New Roman"/>
      <w:b/>
      <w:bCs/>
      <w:i/>
      <w:iCs/>
      <w:sz w:val="26"/>
      <w:szCs w:val="26"/>
      <w:lang w:eastAsia="ru-RU"/>
    </w:rPr>
  </w:style>
  <w:style w:type="paragraph" w:styleId="a3">
    <w:name w:val="List Paragraph"/>
    <w:basedOn w:val="a"/>
    <w:uiPriority w:val="34"/>
    <w:qFormat/>
    <w:rsid w:val="00881883"/>
    <w:pPr>
      <w:ind w:left="720"/>
      <w:contextualSpacing/>
    </w:pPr>
  </w:style>
  <w:style w:type="paragraph" w:styleId="a4">
    <w:name w:val="Balloon Text"/>
    <w:basedOn w:val="a"/>
    <w:link w:val="a5"/>
    <w:uiPriority w:val="99"/>
    <w:semiHidden/>
    <w:unhideWhenUsed/>
    <w:rsid w:val="004026E3"/>
    <w:rPr>
      <w:rFonts w:ascii="Tahoma" w:hAnsi="Tahoma" w:cs="Tahoma"/>
      <w:sz w:val="16"/>
      <w:szCs w:val="16"/>
    </w:rPr>
  </w:style>
  <w:style w:type="character" w:customStyle="1" w:styleId="a5">
    <w:name w:val="Текст выноски Знак"/>
    <w:link w:val="a4"/>
    <w:uiPriority w:val="99"/>
    <w:semiHidden/>
    <w:rsid w:val="004026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767415">
      <w:marLeft w:val="0"/>
      <w:marRight w:val="0"/>
      <w:marTop w:val="0"/>
      <w:marBottom w:val="0"/>
      <w:divBdr>
        <w:top w:val="none" w:sz="0" w:space="0" w:color="auto"/>
        <w:left w:val="none" w:sz="0" w:space="0" w:color="auto"/>
        <w:bottom w:val="none" w:sz="0" w:space="0" w:color="auto"/>
        <w:right w:val="none" w:sz="0" w:space="0" w:color="auto"/>
      </w:divBdr>
      <w:divsChild>
        <w:div w:id="1444767409">
          <w:marLeft w:val="0"/>
          <w:marRight w:val="0"/>
          <w:marTop w:val="0"/>
          <w:marBottom w:val="0"/>
          <w:divBdr>
            <w:top w:val="none" w:sz="0" w:space="0" w:color="auto"/>
            <w:left w:val="none" w:sz="0" w:space="0" w:color="auto"/>
            <w:bottom w:val="none" w:sz="0" w:space="0" w:color="auto"/>
            <w:right w:val="none" w:sz="0" w:space="0" w:color="auto"/>
          </w:divBdr>
          <w:divsChild>
            <w:div w:id="1444767413">
              <w:marLeft w:val="0"/>
              <w:marRight w:val="0"/>
              <w:marTop w:val="0"/>
              <w:marBottom w:val="0"/>
              <w:divBdr>
                <w:top w:val="none" w:sz="0" w:space="0" w:color="auto"/>
                <w:left w:val="none" w:sz="0" w:space="0" w:color="auto"/>
                <w:bottom w:val="none" w:sz="0" w:space="0" w:color="auto"/>
                <w:right w:val="none" w:sz="0" w:space="0" w:color="auto"/>
              </w:divBdr>
              <w:divsChild>
                <w:div w:id="1444767412">
                  <w:marLeft w:val="0"/>
                  <w:marRight w:val="0"/>
                  <w:marTop w:val="0"/>
                  <w:marBottom w:val="0"/>
                  <w:divBdr>
                    <w:top w:val="none" w:sz="0" w:space="0" w:color="auto"/>
                    <w:left w:val="none" w:sz="0" w:space="0" w:color="auto"/>
                    <w:bottom w:val="none" w:sz="0" w:space="0" w:color="auto"/>
                    <w:right w:val="none" w:sz="0" w:space="0" w:color="auto"/>
                  </w:divBdr>
                  <w:divsChild>
                    <w:div w:id="1444767411">
                      <w:marLeft w:val="0"/>
                      <w:marRight w:val="0"/>
                      <w:marTop w:val="0"/>
                      <w:marBottom w:val="0"/>
                      <w:divBdr>
                        <w:top w:val="none" w:sz="0" w:space="0" w:color="auto"/>
                        <w:left w:val="none" w:sz="0" w:space="0" w:color="auto"/>
                        <w:bottom w:val="none" w:sz="0" w:space="0" w:color="auto"/>
                        <w:right w:val="none" w:sz="0" w:space="0" w:color="auto"/>
                      </w:divBdr>
                      <w:divsChild>
                        <w:div w:id="1444767410">
                          <w:marLeft w:val="0"/>
                          <w:marRight w:val="0"/>
                          <w:marTop w:val="0"/>
                          <w:marBottom w:val="0"/>
                          <w:divBdr>
                            <w:top w:val="none" w:sz="0" w:space="0" w:color="auto"/>
                            <w:left w:val="none" w:sz="0" w:space="0" w:color="auto"/>
                            <w:bottom w:val="none" w:sz="0" w:space="0" w:color="auto"/>
                            <w:right w:val="none" w:sz="0" w:space="0" w:color="auto"/>
                          </w:divBdr>
                          <w:divsChild>
                            <w:div w:id="14447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5</Pages>
  <Words>1743</Words>
  <Characters>9941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Белялова Анжела</dc:creator>
  <cp:keywords/>
  <dc:description/>
  <cp:lastModifiedBy>Spec</cp:lastModifiedBy>
  <cp:revision>45</cp:revision>
  <cp:lastPrinted>2020-03-04T06:03:00Z</cp:lastPrinted>
  <dcterms:created xsi:type="dcterms:W3CDTF">2017-02-17T01:36:00Z</dcterms:created>
  <dcterms:modified xsi:type="dcterms:W3CDTF">2025-02-07T07:17:00Z</dcterms:modified>
</cp:coreProperties>
</file>