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000000" w14:textId="4A186360" w:rsidR="003833BB" w:rsidRDefault="0071068D" w:rsidP="0071068D">
      <w:pPr>
        <w:jc w:val="center"/>
        <w:rPr>
          <w:b/>
        </w:rPr>
      </w:pPr>
      <w:bookmarkStart w:id="0" w:name="_GoBack"/>
      <w:r>
        <w:rPr>
          <w:b/>
        </w:rPr>
        <w:t>Информация о техническом сбое при подаче декларации 3-НДФЛ не соответствует действительности</w:t>
      </w:r>
      <w:bookmarkEnd w:id="0"/>
    </w:p>
    <w:p w14:paraId="05000000" w14:textId="77777777" w:rsidR="003833BB" w:rsidRDefault="0071068D">
      <w:pPr>
        <w:rPr>
          <w:b/>
        </w:rPr>
      </w:pPr>
      <w:r>
        <w:rPr>
          <w:b/>
        </w:rPr>
        <w:t xml:space="preserve"> </w:t>
      </w:r>
    </w:p>
    <w:p w14:paraId="06000000" w14:textId="77777777" w:rsidR="003833BB" w:rsidRDefault="0071068D" w:rsidP="0071068D">
      <w:pPr>
        <w:jc w:val="both"/>
      </w:pPr>
      <w:r>
        <w:t xml:space="preserve">В сети появилась информация, что при подаче декларации 3-НДФЛ для получения налогового вычета </w:t>
      </w:r>
      <w:r>
        <w:t>происходит сбой и на ЕНС формируется задолженность. Эта информация не соответствует действительности.</w:t>
      </w:r>
    </w:p>
    <w:p w14:paraId="07000000" w14:textId="77777777" w:rsidR="003833BB" w:rsidRDefault="0071068D" w:rsidP="0071068D">
      <w:pPr>
        <w:jc w:val="both"/>
      </w:pPr>
      <w:r>
        <w:t xml:space="preserve"> </w:t>
      </w:r>
    </w:p>
    <w:p w14:paraId="08000000" w14:textId="77777777" w:rsidR="003833BB" w:rsidRDefault="0071068D" w:rsidP="0071068D">
      <w:pPr>
        <w:jc w:val="both"/>
      </w:pPr>
      <w:r>
        <w:t>Личный кабинет физлица, функционал подачи декларации 3-НДФЛ и формирования ЕНС работают в штатном режиме.</w:t>
      </w:r>
    </w:p>
    <w:p w14:paraId="09000000" w14:textId="77777777" w:rsidR="003833BB" w:rsidRDefault="0071068D" w:rsidP="0071068D">
      <w:pPr>
        <w:jc w:val="both"/>
      </w:pPr>
      <w:r>
        <w:t xml:space="preserve"> </w:t>
      </w:r>
    </w:p>
    <w:p w14:paraId="0A000000" w14:textId="77777777" w:rsidR="003833BB" w:rsidRDefault="0071068D" w:rsidP="0071068D">
      <w:pPr>
        <w:jc w:val="both"/>
      </w:pPr>
      <w:r>
        <w:t>Наиболее популярные причины отказа в предост</w:t>
      </w:r>
      <w:r>
        <w:t>авлении налоговых вычетов - неправильное заполнение декларации 3-НДФЛ, а также отсутствие документов, подтверждающих право на получение вычета.</w:t>
      </w:r>
    </w:p>
    <w:p w14:paraId="0B000000" w14:textId="77777777" w:rsidR="003833BB" w:rsidRDefault="003833BB"/>
    <w:p w14:paraId="0C000000" w14:textId="77777777" w:rsidR="003833BB" w:rsidRDefault="003833BB"/>
    <w:p w14:paraId="0D000000" w14:textId="77777777" w:rsidR="003833BB" w:rsidRDefault="003833BB"/>
    <w:p w14:paraId="0E000000" w14:textId="77777777" w:rsidR="003833BB" w:rsidRDefault="003833BB">
      <w:pPr>
        <w:rPr>
          <w:color w:val="0070C0"/>
          <w:sz w:val="22"/>
          <w:u w:val="single"/>
        </w:rPr>
      </w:pPr>
    </w:p>
    <w:sectPr w:rsidR="003833BB">
      <w:pgSz w:w="11906" w:h="16838"/>
      <w:pgMar w:top="851" w:right="849" w:bottom="851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33BB"/>
    <w:rsid w:val="003833BB"/>
    <w:rsid w:val="0071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6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customStyle="1" w:styleId="210">
    <w:name w:val="Основной текст 21"/>
    <w:basedOn w:val="a"/>
    <w:link w:val="211"/>
    <w:pPr>
      <w:ind w:firstLine="720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4"/>
    </w:rPr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12">
    <w:name w:val="Гиперссылка1"/>
    <w:basedOn w:val="13"/>
    <w:link w:val="a3"/>
    <w:rPr>
      <w:color w:val="0000FF" w:themeColor="hyperlink"/>
      <w:u w:val="single"/>
    </w:rPr>
  </w:style>
  <w:style w:type="character" w:styleId="a3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  <w:link w:val="9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paragraph" w:customStyle="1" w:styleId="16">
    <w:name w:val="Гиперссылка1"/>
    <w:link w:val="17"/>
    <w:pPr>
      <w:spacing w:after="0" w:line="240" w:lineRule="auto"/>
    </w:pPr>
    <w:rPr>
      <w:rFonts w:ascii="Times New Roman" w:hAnsi="Times New Roman"/>
      <w:color w:val="000080"/>
      <w:sz w:val="20"/>
      <w:u w:val="single"/>
    </w:rPr>
  </w:style>
  <w:style w:type="character" w:customStyle="1" w:styleId="17">
    <w:name w:val="Гиперссылка1"/>
    <w:link w:val="16"/>
    <w:rPr>
      <w:rFonts w:ascii="Times New Roman" w:hAnsi="Times New Roman"/>
      <w:color w:val="000080"/>
      <w:sz w:val="20"/>
      <w:u w:val="single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Безручко Е.Б.</cp:lastModifiedBy>
  <cp:revision>2</cp:revision>
  <dcterms:created xsi:type="dcterms:W3CDTF">2026-04-13T03:09:00Z</dcterms:created>
  <dcterms:modified xsi:type="dcterms:W3CDTF">2026-04-13T03:10:00Z</dcterms:modified>
</cp:coreProperties>
</file>