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D46" w:rsidRDefault="000B3D46" w:rsidP="000B3D46">
      <w:pPr>
        <w:spacing w:after="0"/>
        <w:jc w:val="center"/>
        <w:rPr>
          <w:rFonts w:ascii="Arial" w:eastAsia="Times New Roman" w:hAnsi="Arial" w:cs="Arial"/>
          <w:b/>
          <w:sz w:val="32"/>
          <w:szCs w:val="32"/>
          <w:lang w:eastAsia="ru-RU"/>
        </w:rPr>
      </w:pPr>
      <w:bookmarkStart w:id="0" w:name="_GoBack"/>
      <w:bookmarkEnd w:id="0"/>
      <w:r>
        <w:rPr>
          <w:rFonts w:ascii="Arial" w:eastAsia="Times New Roman" w:hAnsi="Arial" w:cs="Arial"/>
          <w:b/>
          <w:sz w:val="32"/>
          <w:szCs w:val="32"/>
          <w:lang w:eastAsia="ru-RU"/>
        </w:rPr>
        <w:t>29.09.2025 г. № 85</w:t>
      </w:r>
    </w:p>
    <w:p w:rsidR="000B3D46" w:rsidRPr="002D008C" w:rsidRDefault="000B3D46" w:rsidP="000B3D46">
      <w:pPr>
        <w:spacing w:after="0"/>
        <w:jc w:val="center"/>
        <w:rPr>
          <w:rFonts w:ascii="Arial" w:eastAsia="Times New Roman" w:hAnsi="Arial" w:cs="Arial"/>
          <w:b/>
          <w:sz w:val="32"/>
          <w:szCs w:val="32"/>
          <w:lang w:eastAsia="ru-RU"/>
        </w:rPr>
      </w:pPr>
      <w:r w:rsidRPr="002D008C">
        <w:rPr>
          <w:rFonts w:ascii="Arial" w:eastAsia="Times New Roman" w:hAnsi="Arial" w:cs="Arial"/>
          <w:b/>
          <w:sz w:val="32"/>
          <w:szCs w:val="32"/>
          <w:lang w:eastAsia="ru-RU"/>
        </w:rPr>
        <w:t>РОССИЙСКАЯ ФЕДЕРАЦИЯ</w:t>
      </w:r>
    </w:p>
    <w:p w:rsidR="000B3D46" w:rsidRPr="002D008C" w:rsidRDefault="000B3D46" w:rsidP="000B3D46">
      <w:pPr>
        <w:spacing w:after="0"/>
        <w:jc w:val="center"/>
        <w:rPr>
          <w:rFonts w:ascii="Arial" w:eastAsia="Times New Roman" w:hAnsi="Arial" w:cs="Arial"/>
          <w:b/>
          <w:sz w:val="32"/>
          <w:szCs w:val="32"/>
          <w:lang w:eastAsia="ru-RU"/>
        </w:rPr>
      </w:pPr>
      <w:r w:rsidRPr="002D008C">
        <w:rPr>
          <w:rFonts w:ascii="Arial" w:eastAsia="Times New Roman" w:hAnsi="Arial" w:cs="Arial"/>
          <w:b/>
          <w:sz w:val="32"/>
          <w:szCs w:val="32"/>
          <w:lang w:eastAsia="ru-RU"/>
        </w:rPr>
        <w:t>ИРКУТСКАЯ ОБЛАСТЬ</w:t>
      </w:r>
    </w:p>
    <w:p w:rsidR="000B3D46" w:rsidRPr="002D008C" w:rsidRDefault="000B3D46" w:rsidP="000B3D46">
      <w:pPr>
        <w:spacing w:after="0"/>
        <w:jc w:val="center"/>
        <w:rPr>
          <w:rFonts w:ascii="Arial" w:eastAsia="Times New Roman" w:hAnsi="Arial" w:cs="Arial"/>
          <w:b/>
          <w:sz w:val="32"/>
          <w:szCs w:val="32"/>
          <w:lang w:eastAsia="ru-RU"/>
        </w:rPr>
      </w:pPr>
      <w:r w:rsidRPr="002D008C">
        <w:rPr>
          <w:rFonts w:ascii="Arial" w:eastAsia="Times New Roman" w:hAnsi="Arial" w:cs="Arial"/>
          <w:b/>
          <w:sz w:val="32"/>
          <w:szCs w:val="32"/>
          <w:lang w:eastAsia="ru-RU"/>
        </w:rPr>
        <w:t>БРАТСКИЙ РАЙОН</w:t>
      </w:r>
    </w:p>
    <w:p w:rsidR="000B3D46" w:rsidRPr="002D008C" w:rsidRDefault="000B3D46" w:rsidP="000B3D46">
      <w:pPr>
        <w:spacing w:after="0"/>
        <w:jc w:val="center"/>
        <w:rPr>
          <w:rFonts w:ascii="Arial" w:eastAsia="Times New Roman" w:hAnsi="Arial" w:cs="Arial"/>
          <w:b/>
          <w:sz w:val="32"/>
          <w:szCs w:val="32"/>
          <w:lang w:eastAsia="ru-RU"/>
        </w:rPr>
      </w:pPr>
      <w:r w:rsidRPr="002D008C">
        <w:rPr>
          <w:rFonts w:ascii="Arial" w:eastAsia="Times New Roman" w:hAnsi="Arial" w:cs="Arial"/>
          <w:b/>
          <w:sz w:val="32"/>
          <w:szCs w:val="32"/>
          <w:lang w:eastAsia="ru-RU"/>
        </w:rPr>
        <w:t>КАЛТУКСКОЕ МУНИЦИПАЛЬНОЕ ОБРАЗОВАНИЕ</w:t>
      </w:r>
    </w:p>
    <w:p w:rsidR="000B3D46" w:rsidRPr="002D008C" w:rsidRDefault="000B3D46" w:rsidP="000B3D46">
      <w:pPr>
        <w:spacing w:after="0"/>
        <w:jc w:val="center"/>
        <w:rPr>
          <w:rFonts w:ascii="Arial" w:eastAsia="Times New Roman" w:hAnsi="Arial" w:cs="Arial"/>
          <w:b/>
          <w:sz w:val="32"/>
          <w:szCs w:val="32"/>
          <w:lang w:eastAsia="ru-RU"/>
        </w:rPr>
      </w:pPr>
      <w:r w:rsidRPr="002D008C">
        <w:rPr>
          <w:rFonts w:ascii="Arial" w:eastAsia="Times New Roman" w:hAnsi="Arial" w:cs="Arial"/>
          <w:b/>
          <w:sz w:val="32"/>
          <w:szCs w:val="32"/>
          <w:lang w:eastAsia="ru-RU"/>
        </w:rPr>
        <w:t>АДМИНИСТРАЦИЯ</w:t>
      </w:r>
    </w:p>
    <w:p w:rsidR="007E4B09" w:rsidRPr="00DC29A3" w:rsidRDefault="000B3D46" w:rsidP="000B3D46">
      <w:pPr>
        <w:spacing w:after="0"/>
        <w:jc w:val="center"/>
        <w:rPr>
          <w:rFonts w:ascii="Arial" w:hAnsi="Arial" w:cs="Arial"/>
          <w:b/>
          <w:sz w:val="32"/>
        </w:rPr>
      </w:pPr>
      <w:r w:rsidRPr="002D008C">
        <w:rPr>
          <w:rFonts w:ascii="Arial" w:eastAsia="Times New Roman" w:hAnsi="Arial" w:cs="Arial"/>
          <w:b/>
          <w:sz w:val="32"/>
          <w:szCs w:val="32"/>
          <w:lang w:eastAsia="ru-RU"/>
        </w:rPr>
        <w:t>ПОСТАНОВЛЕНИЕ</w:t>
      </w:r>
    </w:p>
    <w:p w:rsidR="007E4B09" w:rsidRPr="00DC29A3" w:rsidRDefault="007E4B09" w:rsidP="005F673D">
      <w:pPr>
        <w:spacing w:after="0"/>
        <w:jc w:val="center"/>
        <w:rPr>
          <w:rFonts w:ascii="Arial" w:hAnsi="Arial" w:cs="Arial"/>
          <w:b/>
          <w:sz w:val="32"/>
        </w:rPr>
      </w:pPr>
    </w:p>
    <w:p w:rsidR="00DC29A3" w:rsidRDefault="000B3D46" w:rsidP="005F673D">
      <w:pPr>
        <w:spacing w:after="0"/>
        <w:jc w:val="center"/>
        <w:rPr>
          <w:rFonts w:ascii="Arial" w:hAnsi="Arial" w:cs="Arial"/>
          <w:b/>
          <w:sz w:val="32"/>
        </w:rPr>
      </w:pPr>
      <w:r w:rsidRPr="00DC29A3">
        <w:rPr>
          <w:rFonts w:ascii="Arial" w:hAnsi="Arial" w:cs="Arial"/>
          <w:b/>
          <w:sz w:val="32"/>
        </w:rPr>
        <w:t xml:space="preserve">О ВНЕСЕНИИ ИЗМЕНЕНИЙ И ДОПОЛНЕНИЙ В АДМИНИСТРАТИВНЫЙ РЕГЛАМЕНТ ПРЕДОСТАВЛЕНИЯ МУНИЦИПАЛЬНОЙ УСЛУГИ «ПРЕДОСТАВЛЕНИЕ ЗЕМЕЛЬНЫХ УЧАСТКОВ, НАХОДЯЩИХСЯ В МУНИЦИПАЛЬНОЙ СОБСТВЕННОСТИ КАЛТУКСКОГО МУНИЦИПАЛЬНОГО ОБРАЗОВАНИЯ, В СОБСТВЕННОСТЬ БЕСПЛАТНО», УТВЕРЖДЕННЫЙ ПОСТАНОВЛЕНИЕМ АДМИНИСТРАЦИИ КАЛТУКСКОГО МУНИЦИПАЛЬНОГО ОБРАЗОВАНИЯ ОТ 27.01.2025 Г. № 10 </w:t>
      </w:r>
    </w:p>
    <w:p w:rsidR="007E4B09" w:rsidRPr="00DC29A3" w:rsidRDefault="000B3D46" w:rsidP="005F673D">
      <w:pPr>
        <w:spacing w:after="0"/>
        <w:jc w:val="center"/>
        <w:rPr>
          <w:rFonts w:ascii="Arial" w:hAnsi="Arial" w:cs="Arial"/>
          <w:b/>
          <w:sz w:val="32"/>
        </w:rPr>
      </w:pPr>
      <w:r w:rsidRPr="00DC29A3">
        <w:rPr>
          <w:rFonts w:ascii="Arial" w:hAnsi="Arial" w:cs="Arial"/>
          <w:b/>
          <w:sz w:val="32"/>
        </w:rPr>
        <w:t>(В РЕДАКЦИИ ОТ 11.06.2025 Г. № 57)</w:t>
      </w:r>
    </w:p>
    <w:p w:rsidR="00B75853" w:rsidRPr="000B3D46" w:rsidRDefault="00B75853" w:rsidP="007E4B09">
      <w:pPr>
        <w:spacing w:after="0"/>
        <w:jc w:val="both"/>
        <w:rPr>
          <w:rFonts w:ascii="Arial" w:hAnsi="Arial" w:cs="Arial"/>
          <w:sz w:val="24"/>
          <w:szCs w:val="24"/>
        </w:rPr>
      </w:pPr>
    </w:p>
    <w:p w:rsidR="007E4B09" w:rsidRPr="000B3D46" w:rsidRDefault="00744A55" w:rsidP="00DC29A3">
      <w:pPr>
        <w:spacing w:after="0"/>
        <w:ind w:firstLine="709"/>
        <w:jc w:val="both"/>
        <w:rPr>
          <w:rFonts w:ascii="Arial" w:hAnsi="Arial" w:cs="Arial"/>
          <w:sz w:val="24"/>
          <w:szCs w:val="24"/>
        </w:rPr>
      </w:pPr>
      <w:r w:rsidRPr="000B3D46">
        <w:rPr>
          <w:rFonts w:ascii="Arial" w:hAnsi="Arial" w:cs="Arial"/>
          <w:sz w:val="24"/>
          <w:szCs w:val="24"/>
        </w:rPr>
        <w:t xml:space="preserve">В соответствии с Федеральным законом от 06.10.2003 г. № 131-ФЗ «Об общих принципах организации местного самоуправления в Российской Федерации», Законом Иркутской области от 28.12.2015 г. № 146-оз «О бесплатном предоставлении земельных участков в собственность граждан», руководствуясь Уставом Калтукского муниципального образования, администрация Калтукского </w:t>
      </w:r>
      <w:r w:rsidR="009F0015">
        <w:rPr>
          <w:rFonts w:ascii="Arial" w:hAnsi="Arial" w:cs="Arial"/>
          <w:sz w:val="24"/>
          <w:szCs w:val="24"/>
        </w:rPr>
        <w:t>сельского поселения</w:t>
      </w:r>
      <w:r w:rsidRPr="000B3D46">
        <w:rPr>
          <w:rFonts w:ascii="Arial" w:hAnsi="Arial" w:cs="Arial"/>
          <w:sz w:val="24"/>
          <w:szCs w:val="24"/>
        </w:rPr>
        <w:t xml:space="preserve">, </w:t>
      </w:r>
      <w:r w:rsidR="000B3D46" w:rsidRPr="000B3D46">
        <w:rPr>
          <w:rFonts w:ascii="Arial" w:hAnsi="Arial" w:cs="Arial"/>
          <w:sz w:val="24"/>
          <w:szCs w:val="24"/>
        </w:rPr>
        <w:t>-</w:t>
      </w:r>
    </w:p>
    <w:p w:rsidR="0028767C" w:rsidRPr="000B3D46" w:rsidRDefault="0028767C" w:rsidP="007E4B09">
      <w:pPr>
        <w:spacing w:after="0"/>
        <w:jc w:val="both"/>
        <w:rPr>
          <w:rFonts w:ascii="Arial" w:hAnsi="Arial" w:cs="Arial"/>
          <w:sz w:val="24"/>
          <w:szCs w:val="24"/>
        </w:rPr>
      </w:pPr>
    </w:p>
    <w:p w:rsidR="0028767C" w:rsidRPr="000B3D46" w:rsidRDefault="0028767C" w:rsidP="00DC29A3">
      <w:pPr>
        <w:spacing w:after="0"/>
        <w:jc w:val="center"/>
        <w:rPr>
          <w:rFonts w:ascii="Arial" w:hAnsi="Arial" w:cs="Arial"/>
          <w:b/>
          <w:sz w:val="30"/>
          <w:szCs w:val="30"/>
        </w:rPr>
      </w:pPr>
      <w:r w:rsidRPr="000B3D46">
        <w:rPr>
          <w:rFonts w:ascii="Arial" w:hAnsi="Arial" w:cs="Arial"/>
          <w:b/>
          <w:sz w:val="30"/>
          <w:szCs w:val="30"/>
        </w:rPr>
        <w:t>ПОСТАНОВЛЯЕТ:</w:t>
      </w:r>
    </w:p>
    <w:p w:rsidR="00DC29A3" w:rsidRPr="000B3D46" w:rsidRDefault="00DC29A3" w:rsidP="007E4B09">
      <w:pPr>
        <w:spacing w:after="0"/>
        <w:jc w:val="both"/>
        <w:rPr>
          <w:rFonts w:ascii="Arial" w:hAnsi="Arial" w:cs="Arial"/>
          <w:sz w:val="24"/>
          <w:szCs w:val="24"/>
        </w:rPr>
      </w:pPr>
    </w:p>
    <w:p w:rsidR="00DC29A3" w:rsidRPr="000B3D46" w:rsidRDefault="00DC29A3" w:rsidP="00DC29A3">
      <w:pPr>
        <w:spacing w:after="0"/>
        <w:ind w:firstLine="709"/>
        <w:jc w:val="both"/>
        <w:rPr>
          <w:rFonts w:ascii="Arial" w:hAnsi="Arial" w:cs="Arial"/>
          <w:sz w:val="24"/>
          <w:szCs w:val="24"/>
        </w:rPr>
      </w:pPr>
      <w:r w:rsidRPr="000B3D46">
        <w:rPr>
          <w:rFonts w:ascii="Arial" w:hAnsi="Arial" w:cs="Arial"/>
          <w:b/>
          <w:sz w:val="24"/>
          <w:szCs w:val="24"/>
        </w:rPr>
        <w:t>1.</w:t>
      </w:r>
      <w:r w:rsidRPr="000B3D46">
        <w:rPr>
          <w:rFonts w:ascii="Arial" w:hAnsi="Arial" w:cs="Arial"/>
          <w:sz w:val="24"/>
          <w:szCs w:val="24"/>
        </w:rPr>
        <w:t xml:space="preserve"> Внести следующие изменения и дополнения в Административный регламент предоставления муниципальной услуги Предоставление земельных участков, находящихся в муниципальной собственности Калтукского муниципального образования, в собственность бесплатно», утвержденный постановлением администрации Калтукского муниципального образования от 27.01.2025 г. № 10 (в редакции от 11.06.2025 г. № 57) (далее – Регламент):</w:t>
      </w:r>
    </w:p>
    <w:p w:rsidR="00DA3040" w:rsidRPr="000B3D46" w:rsidRDefault="00C266F6" w:rsidP="00DC29A3">
      <w:pPr>
        <w:spacing w:after="0"/>
        <w:ind w:firstLine="709"/>
        <w:jc w:val="both"/>
        <w:rPr>
          <w:rFonts w:ascii="Arial" w:hAnsi="Arial" w:cs="Arial"/>
          <w:sz w:val="24"/>
          <w:szCs w:val="24"/>
        </w:rPr>
      </w:pPr>
      <w:r w:rsidRPr="000B3D46">
        <w:rPr>
          <w:rFonts w:ascii="Arial" w:hAnsi="Arial" w:cs="Arial"/>
          <w:sz w:val="24"/>
          <w:szCs w:val="24"/>
        </w:rPr>
        <w:t>1.1</w:t>
      </w:r>
      <w:r w:rsidR="00DA3040" w:rsidRPr="000B3D46">
        <w:rPr>
          <w:rFonts w:ascii="Arial" w:hAnsi="Arial" w:cs="Arial"/>
          <w:sz w:val="24"/>
          <w:szCs w:val="24"/>
        </w:rPr>
        <w:t xml:space="preserve">. </w:t>
      </w:r>
      <w:r w:rsidRPr="000B3D46">
        <w:rPr>
          <w:rFonts w:ascii="Arial" w:hAnsi="Arial" w:cs="Arial"/>
          <w:sz w:val="24"/>
          <w:szCs w:val="24"/>
        </w:rPr>
        <w:t>В подподпункте «б» подпункта 7 пункта 5 Регламента слова «подпункта 23 настоящего пункта» заменить словами следующего содержания «подпункта 13 настоящего пункта».</w:t>
      </w:r>
    </w:p>
    <w:p w:rsidR="00C266F6" w:rsidRPr="000B3D46" w:rsidRDefault="00C266F6" w:rsidP="00C266F6">
      <w:pPr>
        <w:spacing w:after="0"/>
        <w:ind w:firstLine="709"/>
        <w:jc w:val="both"/>
        <w:rPr>
          <w:rFonts w:ascii="Arial" w:hAnsi="Arial" w:cs="Arial"/>
          <w:sz w:val="24"/>
          <w:szCs w:val="24"/>
        </w:rPr>
      </w:pPr>
      <w:r w:rsidRPr="000B3D46">
        <w:rPr>
          <w:rFonts w:ascii="Arial" w:hAnsi="Arial" w:cs="Arial"/>
          <w:sz w:val="24"/>
          <w:szCs w:val="24"/>
        </w:rPr>
        <w:t>1.2. Абзац первый подпункта 17 пункта 5 Регламента изложить в следующей редакции:</w:t>
      </w:r>
    </w:p>
    <w:p w:rsidR="00C266F6" w:rsidRPr="000B3D46" w:rsidRDefault="00C266F6" w:rsidP="00C266F6">
      <w:pPr>
        <w:spacing w:after="0"/>
        <w:ind w:firstLine="709"/>
        <w:jc w:val="both"/>
        <w:rPr>
          <w:rFonts w:ascii="Arial" w:hAnsi="Arial" w:cs="Arial"/>
          <w:sz w:val="24"/>
          <w:szCs w:val="24"/>
        </w:rPr>
      </w:pPr>
      <w:r w:rsidRPr="000B3D46">
        <w:rPr>
          <w:rFonts w:ascii="Arial" w:hAnsi="Arial" w:cs="Arial"/>
          <w:sz w:val="24"/>
          <w:szCs w:val="24"/>
        </w:rPr>
        <w:t xml:space="preserve">«17) гражданам, приобретшим в собственность или подтвердившим в установленном федеральным законодательством порядке факт строительства на территории Калтукского муниципального образования Братского района жилого помещения, которые являются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постановлением </w:t>
      </w:r>
      <w:r w:rsidRPr="000B3D46">
        <w:rPr>
          <w:rFonts w:ascii="Arial" w:hAnsi="Arial" w:cs="Arial"/>
          <w:sz w:val="24"/>
          <w:szCs w:val="24"/>
        </w:rPr>
        <w:lastRenderedPageBreak/>
        <w:t xml:space="preserve">Правительства Иркутской области от 17 июля 2019 года № 556-пп </w:t>
      </w:r>
      <w:r w:rsidR="00AA64C4" w:rsidRPr="000B3D46">
        <w:rPr>
          <w:rFonts w:ascii="Arial" w:hAnsi="Arial" w:cs="Arial"/>
          <w:sz w:val="24"/>
          <w:szCs w:val="24"/>
        </w:rPr>
        <w:t>«</w:t>
      </w:r>
      <w:r w:rsidRPr="000B3D46">
        <w:rPr>
          <w:rFonts w:ascii="Arial" w:hAnsi="Arial" w:cs="Arial"/>
          <w:sz w:val="24"/>
          <w:szCs w:val="24"/>
        </w:rPr>
        <w:t>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w:t>
      </w:r>
      <w:r w:rsidR="00AA64C4" w:rsidRPr="000B3D46">
        <w:rPr>
          <w:rFonts w:ascii="Arial" w:hAnsi="Arial" w:cs="Arial"/>
          <w:sz w:val="24"/>
          <w:szCs w:val="24"/>
        </w:rPr>
        <w:t>»</w:t>
      </w:r>
      <w:r w:rsidRPr="000B3D46">
        <w:rPr>
          <w:rFonts w:ascii="Arial" w:hAnsi="Arial" w:cs="Arial"/>
          <w:sz w:val="24"/>
          <w:szCs w:val="24"/>
        </w:rPr>
        <w:t xml:space="preserve"> (далее – свидетельство),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утраченное жилое помещение от наводнения), за исключением граждан - владельцев земельных участков, на которых расположены (были расположены) утраченные жилые помещения от наводнения и в отношении которых в установленном федеральным и областным законодательством порядке принято решение об изъятии для государственных или муниципальных нужд или которые обеспечены строительством сооружения инженерной защиты территорий и объектов от негативного воздействия вод (далее - инженерная защита), отвечающим в совокупности следующим условиям (далее - пострадавшие граждане от паводка):».</w:t>
      </w:r>
    </w:p>
    <w:p w:rsidR="00792DCB" w:rsidRPr="000B3D46" w:rsidRDefault="00C266F6" w:rsidP="00DC29A3">
      <w:pPr>
        <w:spacing w:after="0"/>
        <w:ind w:firstLine="709"/>
        <w:jc w:val="both"/>
        <w:rPr>
          <w:rFonts w:ascii="Arial" w:hAnsi="Arial" w:cs="Arial"/>
          <w:sz w:val="24"/>
          <w:szCs w:val="24"/>
        </w:rPr>
      </w:pPr>
      <w:r w:rsidRPr="000B3D46">
        <w:rPr>
          <w:rFonts w:ascii="Arial" w:hAnsi="Arial" w:cs="Arial"/>
          <w:sz w:val="24"/>
          <w:szCs w:val="24"/>
        </w:rPr>
        <w:t xml:space="preserve">1.3. </w:t>
      </w:r>
      <w:r w:rsidR="002F64C5" w:rsidRPr="000B3D46">
        <w:rPr>
          <w:rFonts w:ascii="Arial" w:hAnsi="Arial" w:cs="Arial"/>
          <w:sz w:val="24"/>
          <w:szCs w:val="24"/>
        </w:rPr>
        <w:t>Пункт 5 Регламента дополнить подпунктами 18 и 19 следующего содержания:</w:t>
      </w:r>
    </w:p>
    <w:p w:rsidR="008E1613" w:rsidRPr="000B3D46" w:rsidRDefault="002F64C5" w:rsidP="008E1613">
      <w:pPr>
        <w:spacing w:after="0"/>
        <w:ind w:firstLine="709"/>
        <w:jc w:val="both"/>
        <w:rPr>
          <w:rFonts w:ascii="Arial" w:hAnsi="Arial" w:cs="Arial"/>
          <w:sz w:val="24"/>
          <w:szCs w:val="24"/>
        </w:rPr>
      </w:pPr>
      <w:r w:rsidRPr="000B3D46">
        <w:rPr>
          <w:rFonts w:ascii="Arial" w:hAnsi="Arial" w:cs="Arial"/>
          <w:sz w:val="24"/>
          <w:szCs w:val="24"/>
        </w:rPr>
        <w:t>«</w:t>
      </w:r>
      <w:r w:rsidR="008E1613" w:rsidRPr="000B3D46">
        <w:rPr>
          <w:rFonts w:ascii="Arial" w:hAnsi="Arial" w:cs="Arial"/>
          <w:sz w:val="24"/>
          <w:szCs w:val="24"/>
        </w:rPr>
        <w:t>18) гражданам, приобретшим в собственность или подтвердившим в установленном федеральным законодательством порядке факт строительства на территории Калтукского муниципального образования Братского района жилого помещения, которые являются получателями свидетельств,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отвечающим в совокупности следующим условиям (далее - пострадавшие граждане от паводка):</w:t>
      </w:r>
    </w:p>
    <w:p w:rsidR="008E1613" w:rsidRPr="000B3D46" w:rsidRDefault="008E1613" w:rsidP="008E1613">
      <w:pPr>
        <w:spacing w:after="0"/>
        <w:ind w:firstLine="709"/>
        <w:jc w:val="both"/>
        <w:rPr>
          <w:rFonts w:ascii="Arial" w:hAnsi="Arial" w:cs="Arial"/>
          <w:sz w:val="24"/>
          <w:szCs w:val="24"/>
        </w:rPr>
      </w:pPr>
      <w:r w:rsidRPr="000B3D46">
        <w:rPr>
          <w:rFonts w:ascii="Arial" w:hAnsi="Arial" w:cs="Arial"/>
          <w:sz w:val="24"/>
          <w:szCs w:val="24"/>
        </w:rPr>
        <w:t>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
    <w:p w:rsidR="008E1613" w:rsidRPr="000B3D46" w:rsidRDefault="008E1613" w:rsidP="008E1613">
      <w:pPr>
        <w:spacing w:after="0"/>
        <w:ind w:firstLine="709"/>
        <w:jc w:val="both"/>
        <w:rPr>
          <w:rFonts w:ascii="Arial" w:hAnsi="Arial" w:cs="Arial"/>
          <w:sz w:val="24"/>
          <w:szCs w:val="24"/>
        </w:rPr>
      </w:pPr>
      <w:r w:rsidRPr="000B3D46">
        <w:rPr>
          <w:rFonts w:ascii="Arial" w:hAnsi="Arial" w:cs="Arial"/>
          <w:sz w:val="24"/>
          <w:szCs w:val="24"/>
        </w:rPr>
        <w:t>граждане отказались от права собственности, права пожизненного наследуемого владения, права постоянного (бессрочного) пользования,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утраченный земельный участок), а также 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отказались от права собственности на такие объекты недвижимости и соответствующие права на земельный участок и объекты недвижимости прекращены в установленном федеральным законодательством порядке;</w:t>
      </w:r>
    </w:p>
    <w:p w:rsidR="008E1613" w:rsidRPr="000B3D46" w:rsidRDefault="008E1613" w:rsidP="008E1613">
      <w:pPr>
        <w:spacing w:after="0"/>
        <w:ind w:firstLine="709"/>
        <w:jc w:val="both"/>
        <w:rPr>
          <w:rFonts w:ascii="Arial" w:hAnsi="Arial" w:cs="Arial"/>
          <w:sz w:val="24"/>
          <w:szCs w:val="24"/>
        </w:rPr>
      </w:pPr>
      <w:r w:rsidRPr="000B3D46">
        <w:rPr>
          <w:rFonts w:ascii="Arial" w:hAnsi="Arial" w:cs="Arial"/>
          <w:sz w:val="24"/>
          <w:szCs w:val="24"/>
        </w:rPr>
        <w:lastRenderedPageBreak/>
        <w:t>19) граждане, являющиеся арендаторами земельных участков (из фонда перераспределения земель) и использующие их для осуществления крестьянским (фермерским) хозяйством его деятельности, в случае если в совокупности:</w:t>
      </w:r>
    </w:p>
    <w:p w:rsidR="008E1613" w:rsidRPr="000B3D46" w:rsidRDefault="008E1613" w:rsidP="008E1613">
      <w:pPr>
        <w:spacing w:after="0"/>
        <w:ind w:firstLine="709"/>
        <w:jc w:val="both"/>
        <w:rPr>
          <w:rFonts w:ascii="Arial" w:hAnsi="Arial" w:cs="Arial"/>
          <w:sz w:val="24"/>
          <w:szCs w:val="24"/>
        </w:rPr>
      </w:pPr>
      <w:r w:rsidRPr="000B3D46">
        <w:rPr>
          <w:rFonts w:ascii="Arial" w:hAnsi="Arial" w:cs="Arial"/>
          <w:sz w:val="24"/>
          <w:szCs w:val="24"/>
        </w:rPr>
        <w:t>а) арендуемый земельный участок находится в их временном владении и (или) временном пользовании непрерывно в течение пяти и более лет в соответствии с договором аренды этого земельного участка;</w:t>
      </w:r>
    </w:p>
    <w:p w:rsidR="002F64C5" w:rsidRPr="000B3D46" w:rsidRDefault="008E1613" w:rsidP="008E1613">
      <w:pPr>
        <w:spacing w:after="0"/>
        <w:ind w:firstLine="709"/>
        <w:jc w:val="both"/>
        <w:rPr>
          <w:rFonts w:ascii="Arial" w:hAnsi="Arial" w:cs="Arial"/>
          <w:sz w:val="24"/>
          <w:szCs w:val="24"/>
        </w:rPr>
      </w:pPr>
      <w:r w:rsidRPr="000B3D46">
        <w:rPr>
          <w:rFonts w:ascii="Arial" w:hAnsi="Arial" w:cs="Arial"/>
          <w:sz w:val="24"/>
          <w:szCs w:val="24"/>
        </w:rPr>
        <w:t>б) на дату подачи заявления о предоставлении земельного участка в собственность бесплатно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и договором аренды, в полном объеме в добровольном порядке.».</w:t>
      </w:r>
    </w:p>
    <w:p w:rsidR="00D3407F" w:rsidRPr="000B3D46" w:rsidRDefault="00D3407F" w:rsidP="00D3407F">
      <w:pPr>
        <w:spacing w:after="0"/>
        <w:ind w:firstLine="709"/>
        <w:jc w:val="both"/>
        <w:rPr>
          <w:rFonts w:ascii="Arial" w:hAnsi="Arial" w:cs="Arial"/>
          <w:sz w:val="24"/>
          <w:szCs w:val="24"/>
        </w:rPr>
      </w:pPr>
      <w:r w:rsidRPr="000B3D46">
        <w:rPr>
          <w:rFonts w:ascii="Arial" w:hAnsi="Arial" w:cs="Arial"/>
          <w:sz w:val="24"/>
          <w:szCs w:val="24"/>
        </w:rPr>
        <w:t>1.4. В подподпунктах «в, г, д» подпункта 4 пункта 17 Регламента слова «подпункта 9» заменить словами «подпункта 7».</w:t>
      </w:r>
    </w:p>
    <w:p w:rsidR="00D3407F" w:rsidRPr="000B3D46" w:rsidRDefault="00D3407F" w:rsidP="00D3407F">
      <w:pPr>
        <w:spacing w:after="0"/>
        <w:ind w:firstLine="709"/>
        <w:jc w:val="both"/>
        <w:rPr>
          <w:rFonts w:ascii="Arial" w:hAnsi="Arial" w:cs="Arial"/>
          <w:sz w:val="24"/>
          <w:szCs w:val="24"/>
        </w:rPr>
      </w:pPr>
      <w:r w:rsidRPr="000B3D46">
        <w:rPr>
          <w:rFonts w:ascii="Arial" w:hAnsi="Arial" w:cs="Arial"/>
          <w:sz w:val="24"/>
          <w:szCs w:val="24"/>
        </w:rPr>
        <w:t>1.5. В подподпунктах «е, ж» подпункта 4 пункта 17 Регламента слова «подпункта 10» заменить словами «подпункта 14».</w:t>
      </w:r>
    </w:p>
    <w:p w:rsidR="005D70EA" w:rsidRPr="000B3D46" w:rsidRDefault="00D3407F" w:rsidP="00D3407F">
      <w:pPr>
        <w:spacing w:after="0"/>
        <w:ind w:firstLine="709"/>
        <w:jc w:val="both"/>
        <w:rPr>
          <w:rFonts w:ascii="Arial" w:hAnsi="Arial" w:cs="Arial"/>
          <w:sz w:val="24"/>
          <w:szCs w:val="24"/>
        </w:rPr>
      </w:pPr>
      <w:r w:rsidRPr="000B3D46">
        <w:rPr>
          <w:rFonts w:ascii="Arial" w:hAnsi="Arial" w:cs="Arial"/>
          <w:sz w:val="24"/>
          <w:szCs w:val="24"/>
        </w:rPr>
        <w:t>1.6. В подподпункте «и» подпункта 4 пункта 17 слова «подпунктом 11» заменить словами «подпунктом 15».</w:t>
      </w:r>
    </w:p>
    <w:p w:rsidR="00D3407F" w:rsidRPr="000B3D46" w:rsidRDefault="00D3407F" w:rsidP="008E1613">
      <w:pPr>
        <w:spacing w:after="0"/>
        <w:ind w:firstLine="709"/>
        <w:jc w:val="both"/>
        <w:rPr>
          <w:rFonts w:ascii="Arial" w:hAnsi="Arial" w:cs="Arial"/>
          <w:sz w:val="24"/>
          <w:szCs w:val="24"/>
        </w:rPr>
      </w:pPr>
    </w:p>
    <w:p w:rsidR="00D3407F" w:rsidRPr="000B3D46" w:rsidRDefault="00D3407F" w:rsidP="008E1613">
      <w:pPr>
        <w:spacing w:after="0"/>
        <w:ind w:firstLine="709"/>
        <w:jc w:val="both"/>
        <w:rPr>
          <w:rFonts w:ascii="Arial" w:hAnsi="Arial" w:cs="Arial"/>
          <w:sz w:val="24"/>
          <w:szCs w:val="24"/>
        </w:rPr>
      </w:pPr>
    </w:p>
    <w:p w:rsidR="005D70EA" w:rsidRPr="000B3D46" w:rsidRDefault="00D3407F" w:rsidP="008E1613">
      <w:pPr>
        <w:spacing w:after="0"/>
        <w:ind w:firstLine="709"/>
        <w:jc w:val="both"/>
        <w:rPr>
          <w:rFonts w:ascii="Arial" w:hAnsi="Arial" w:cs="Arial"/>
          <w:sz w:val="24"/>
          <w:szCs w:val="24"/>
        </w:rPr>
      </w:pPr>
      <w:r w:rsidRPr="000B3D46">
        <w:rPr>
          <w:rFonts w:ascii="Arial" w:hAnsi="Arial" w:cs="Arial"/>
          <w:sz w:val="24"/>
          <w:szCs w:val="24"/>
        </w:rPr>
        <w:t xml:space="preserve">1.7. </w:t>
      </w:r>
      <w:r w:rsidR="005D70EA" w:rsidRPr="000B3D46">
        <w:rPr>
          <w:rFonts w:ascii="Arial" w:hAnsi="Arial" w:cs="Arial"/>
          <w:sz w:val="24"/>
          <w:szCs w:val="24"/>
        </w:rPr>
        <w:t>Подподпункт «н» подпункта 4 пункта 17 Регламента после слов «предоставление земельных участков в собственность бесплатно» дополнить абзацами следующего содержания:</w:t>
      </w:r>
    </w:p>
    <w:p w:rsidR="005D70EA" w:rsidRPr="000B3D46" w:rsidRDefault="005D70EA" w:rsidP="005D70EA">
      <w:pPr>
        <w:spacing w:after="0"/>
        <w:ind w:firstLine="709"/>
        <w:jc w:val="both"/>
        <w:rPr>
          <w:rFonts w:ascii="Arial" w:hAnsi="Arial" w:cs="Arial"/>
          <w:sz w:val="24"/>
          <w:szCs w:val="24"/>
        </w:rPr>
      </w:pPr>
      <w:r w:rsidRPr="000B3D46">
        <w:rPr>
          <w:rFonts w:ascii="Arial" w:hAnsi="Arial" w:cs="Arial"/>
          <w:sz w:val="24"/>
          <w:szCs w:val="24"/>
        </w:rPr>
        <w:t>«правоустанавливающие документы на утраченный земельный участок (в случае, если право на утраченный земельный участок не зарегистрировано в Едином государственном реестре недвижимости) (при наличии);</w:t>
      </w:r>
    </w:p>
    <w:p w:rsidR="005D70EA" w:rsidRPr="000B3D46" w:rsidRDefault="005D70EA" w:rsidP="005D70EA">
      <w:pPr>
        <w:spacing w:after="0"/>
        <w:ind w:firstLine="709"/>
        <w:jc w:val="both"/>
        <w:rPr>
          <w:rFonts w:ascii="Arial" w:hAnsi="Arial" w:cs="Arial"/>
          <w:sz w:val="24"/>
          <w:szCs w:val="24"/>
        </w:rPr>
      </w:pPr>
      <w:r w:rsidRPr="000B3D46">
        <w:rPr>
          <w:rFonts w:ascii="Arial" w:hAnsi="Arial" w:cs="Arial"/>
          <w:sz w:val="24"/>
          <w:szCs w:val="24"/>
        </w:rPr>
        <w:t>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правоустанавливающие документы на такие объекты недвижимости;</w:t>
      </w:r>
    </w:p>
    <w:p w:rsidR="005D70EA" w:rsidRPr="000B3D46" w:rsidRDefault="005D70EA" w:rsidP="005D70EA">
      <w:pPr>
        <w:spacing w:after="0"/>
        <w:ind w:firstLine="709"/>
        <w:jc w:val="both"/>
        <w:rPr>
          <w:rFonts w:ascii="Arial" w:hAnsi="Arial" w:cs="Arial"/>
          <w:sz w:val="24"/>
          <w:szCs w:val="24"/>
        </w:rPr>
      </w:pPr>
      <w:r w:rsidRPr="000B3D46">
        <w:rPr>
          <w:rFonts w:ascii="Arial" w:hAnsi="Arial" w:cs="Arial"/>
          <w:sz w:val="24"/>
          <w:szCs w:val="24"/>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5D70EA" w:rsidRPr="000B3D46" w:rsidRDefault="005D70EA" w:rsidP="005D70EA">
      <w:pPr>
        <w:spacing w:after="0"/>
        <w:ind w:firstLine="709"/>
        <w:jc w:val="both"/>
        <w:rPr>
          <w:rFonts w:ascii="Arial" w:hAnsi="Arial" w:cs="Arial"/>
          <w:sz w:val="24"/>
          <w:szCs w:val="24"/>
        </w:rPr>
      </w:pPr>
      <w:r w:rsidRPr="000B3D46">
        <w:rPr>
          <w:rFonts w:ascii="Arial" w:hAnsi="Arial" w:cs="Arial"/>
          <w:sz w:val="24"/>
          <w:szCs w:val="24"/>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5D70EA" w:rsidRPr="000B3D46" w:rsidRDefault="005D70EA" w:rsidP="005D70EA">
      <w:pPr>
        <w:spacing w:after="0"/>
        <w:ind w:firstLine="709"/>
        <w:jc w:val="both"/>
        <w:rPr>
          <w:rFonts w:ascii="Arial" w:hAnsi="Arial" w:cs="Arial"/>
          <w:sz w:val="24"/>
          <w:szCs w:val="24"/>
        </w:rPr>
      </w:pPr>
      <w:r w:rsidRPr="000B3D46">
        <w:rPr>
          <w:rFonts w:ascii="Arial" w:hAnsi="Arial" w:cs="Arial"/>
          <w:sz w:val="24"/>
          <w:szCs w:val="24"/>
        </w:rPr>
        <w:t>информационная справка N 2,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N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w:t>
      </w:r>
    </w:p>
    <w:p w:rsidR="005D70EA" w:rsidRPr="000B3D46" w:rsidRDefault="00D3407F" w:rsidP="005D70EA">
      <w:pPr>
        <w:spacing w:after="0"/>
        <w:ind w:firstLine="709"/>
        <w:jc w:val="both"/>
        <w:rPr>
          <w:rFonts w:ascii="Arial" w:hAnsi="Arial" w:cs="Arial"/>
          <w:sz w:val="24"/>
          <w:szCs w:val="24"/>
        </w:rPr>
      </w:pPr>
      <w:r w:rsidRPr="000B3D46">
        <w:rPr>
          <w:rFonts w:ascii="Arial" w:hAnsi="Arial" w:cs="Arial"/>
          <w:sz w:val="24"/>
          <w:szCs w:val="24"/>
        </w:rPr>
        <w:t xml:space="preserve">1.8. </w:t>
      </w:r>
      <w:r w:rsidR="00FA6F53" w:rsidRPr="000B3D46">
        <w:rPr>
          <w:rFonts w:ascii="Arial" w:hAnsi="Arial" w:cs="Arial"/>
          <w:sz w:val="24"/>
          <w:szCs w:val="24"/>
        </w:rPr>
        <w:t>Подпункты 25, 29, 30 и 31 пункта 22 Регламента изложить в следующей редакции:</w:t>
      </w:r>
    </w:p>
    <w:p w:rsidR="00FA6F53" w:rsidRPr="000B3D46" w:rsidRDefault="00FA6F53" w:rsidP="005D70EA">
      <w:pPr>
        <w:spacing w:after="0"/>
        <w:ind w:firstLine="709"/>
        <w:jc w:val="both"/>
        <w:rPr>
          <w:rFonts w:ascii="Arial" w:hAnsi="Arial" w:cs="Arial"/>
          <w:sz w:val="24"/>
          <w:szCs w:val="24"/>
        </w:rPr>
      </w:pPr>
      <w:r w:rsidRPr="000B3D46">
        <w:rPr>
          <w:rFonts w:ascii="Arial" w:hAnsi="Arial" w:cs="Arial"/>
          <w:sz w:val="24"/>
          <w:szCs w:val="24"/>
        </w:rPr>
        <w:lastRenderedPageBreak/>
        <w:t>«25)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FA6F53" w:rsidRPr="000B3D46" w:rsidRDefault="00FA6F53" w:rsidP="00FA6F53">
      <w:pPr>
        <w:spacing w:after="0"/>
        <w:ind w:firstLine="709"/>
        <w:jc w:val="both"/>
        <w:rPr>
          <w:rFonts w:ascii="Arial" w:hAnsi="Arial" w:cs="Arial"/>
          <w:sz w:val="24"/>
          <w:szCs w:val="24"/>
        </w:rPr>
      </w:pPr>
      <w:r w:rsidRPr="000B3D46">
        <w:rPr>
          <w:rFonts w:ascii="Arial" w:hAnsi="Arial" w:cs="Arial"/>
          <w:sz w:val="24"/>
          <w:szCs w:val="24"/>
        </w:rPr>
        <w:t>29) 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p w:rsidR="00FA6F53" w:rsidRPr="000B3D46" w:rsidRDefault="00FA6F53" w:rsidP="00FA6F53">
      <w:pPr>
        <w:spacing w:after="0"/>
        <w:ind w:firstLine="709"/>
        <w:jc w:val="both"/>
        <w:rPr>
          <w:rFonts w:ascii="Arial" w:hAnsi="Arial" w:cs="Arial"/>
          <w:sz w:val="24"/>
          <w:szCs w:val="24"/>
        </w:rPr>
      </w:pPr>
      <w:r w:rsidRPr="000B3D46">
        <w:rPr>
          <w:rFonts w:ascii="Arial" w:hAnsi="Arial" w:cs="Arial"/>
          <w:sz w:val="24"/>
          <w:szCs w:val="24"/>
        </w:rPr>
        <w:t>30) 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FA6F53" w:rsidRPr="000B3D46" w:rsidRDefault="00FA6F53" w:rsidP="00FA6F53">
      <w:pPr>
        <w:spacing w:after="0"/>
        <w:ind w:firstLine="709"/>
        <w:jc w:val="both"/>
        <w:rPr>
          <w:rFonts w:ascii="Arial" w:hAnsi="Arial" w:cs="Arial"/>
          <w:sz w:val="24"/>
          <w:szCs w:val="24"/>
        </w:rPr>
      </w:pPr>
      <w:r w:rsidRPr="000B3D46">
        <w:rPr>
          <w:rFonts w:ascii="Arial" w:hAnsi="Arial" w:cs="Arial"/>
          <w:sz w:val="24"/>
          <w:szCs w:val="24"/>
        </w:rPr>
        <w:t>31) 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w:t>
      </w:r>
    </w:p>
    <w:p w:rsidR="00CF2319" w:rsidRPr="000B3D46" w:rsidRDefault="00D3407F" w:rsidP="00FA6F53">
      <w:pPr>
        <w:spacing w:after="0"/>
        <w:ind w:firstLine="709"/>
        <w:jc w:val="both"/>
        <w:rPr>
          <w:rFonts w:ascii="Arial" w:hAnsi="Arial" w:cs="Arial"/>
          <w:sz w:val="24"/>
          <w:szCs w:val="24"/>
        </w:rPr>
      </w:pPr>
      <w:r w:rsidRPr="000B3D46">
        <w:rPr>
          <w:rFonts w:ascii="Arial" w:hAnsi="Arial" w:cs="Arial"/>
          <w:sz w:val="24"/>
          <w:szCs w:val="24"/>
        </w:rPr>
        <w:t xml:space="preserve">1.9. </w:t>
      </w:r>
      <w:r w:rsidR="00451498" w:rsidRPr="000B3D46">
        <w:rPr>
          <w:rFonts w:ascii="Arial" w:hAnsi="Arial" w:cs="Arial"/>
          <w:sz w:val="24"/>
          <w:szCs w:val="24"/>
        </w:rPr>
        <w:t>Пункт 79 Регламента изложить в следующей редакции:</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«79. Должностное лицо администрации, ответственное за предоставление муниципальной услуги, в течение четырех календарных дней со дня принятия решения о принятии заявления к рассмотрению формирует и направляет межведомственные запросы:</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1) в Федеральную налоговую службу или ее территориальный орган – в целях получения:</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а) выписки из ЕГРЮЛ в случае, если заявителем является юридическое лицо;</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б) выписки из ЕГРЮЛ либо выписки из ЕГРИП в отношении работодателя заявителя;</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в) выписки из ЕГРЮЛ в отношении СНТ или ОНТ;</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г) свидетельства о смерти одного из родителей;</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д) свидетельства о расторжении брака;</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е) свидетельства о заключении брака;</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ж) свидетельство о рождении, подтверждающее отнесение заявителя к члену семьи погибшего (умершего) военнослужащего;</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з) свидетельство о рождении погибшего (умершего) военнослужащего;</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и) свидетельство о смерти погибшего (умершего) военнослужащего:»;</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2) в филиал публично-правовой компании «Роскадастр» по Иркутской области – в целях получения:</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а) выписки из ЕГРН об объекте недвижимости (об испрашиваемом земельном участке);</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б) выписки из ЕГРН об объекте недвижимости (о здании и (или) сооружении, расположенном(</w:t>
      </w:r>
      <w:proofErr w:type="spellStart"/>
      <w:r w:rsidRPr="000B3D46">
        <w:rPr>
          <w:rFonts w:ascii="Arial" w:hAnsi="Arial" w:cs="Arial"/>
          <w:sz w:val="24"/>
          <w:szCs w:val="24"/>
        </w:rPr>
        <w:t>ых</w:t>
      </w:r>
      <w:proofErr w:type="spellEnd"/>
      <w:r w:rsidRPr="000B3D46">
        <w:rPr>
          <w:rFonts w:ascii="Arial" w:hAnsi="Arial" w:cs="Arial"/>
          <w:sz w:val="24"/>
          <w:szCs w:val="24"/>
        </w:rPr>
        <w:t>) на испрашиваемом земельном участке);</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в) выписки из ЕГРН о правах отдельного лица на имевшиеся (имеющиеся) у него объекты недвижимости в отношении заявителя;</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 xml:space="preserve">г) выписки из ЕГРН о правах отдельного лица на имевшиеся (имеющиеся) у него объекты недвижимости в отношении членов семьи; выписки из ЕГРН об </w:t>
      </w:r>
      <w:r w:rsidRPr="000B3D46">
        <w:rPr>
          <w:rFonts w:ascii="Arial" w:hAnsi="Arial" w:cs="Arial"/>
          <w:sz w:val="24"/>
          <w:szCs w:val="24"/>
        </w:rPr>
        <w:lastRenderedPageBreak/>
        <w:t>объекте недвижимости в отношении жилого дома, расположенного на испрашиваемом земельном участке;</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3) в органы местного самоуправления иных муниципальных образований – в целях получения:</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а) договора аренды земельного участка;</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4) в министерство социального развития, опеки и попечительства Иркутской области – в целях получения:</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а) акта органа опеки и попечительства о назначении опекуна или попечителя;</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5) в службу записи актов гражданского состояния Иркутской области – в целях получения справки о рождении, выданной органом записи актов гражданского состояния, содержащей информацию о том, что сведения об отце ребенка внесены в запись акта о рождении на основании заявления матери ребенка;</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6) в министерство строительства Иркутской области – в целях получения:</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 xml:space="preserve">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w:t>
      </w:r>
      <w:r w:rsidRPr="000B3D46">
        <w:rPr>
          <w:rFonts w:ascii="Arial" w:hAnsi="Arial" w:cs="Arial"/>
          <w:sz w:val="24"/>
          <w:szCs w:val="24"/>
        </w:rPr>
        <w:lastRenderedPageBreak/>
        <w:t>исключением жилых помещений) в соответствии с указанным Законом Иркутской области);</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7) в информационный центр Министерства внутренних дел Российской Федерации – в целях получения справки о реабилитации, выданной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8) в 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 – в целях получения:</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а) сведений о регистрации заявителя (заявителей) по месту пребывания;</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б) документов, подтверждающих регистрацию заявителя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в) документов, подтверждающих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г) документов, подтверждающих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9) в службу по охране объектов культурного наследия Иркутской области – в целях получения заключения о нахождении (ненахождении)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10) в Енисейское бассейновое водное управление Федерального агентства водных ресурсов – в целях получения заключения о нахождении (ненахождении) земельного участка в границах водоохранной зоны, в пределах береговой полосы;</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lastRenderedPageBreak/>
        <w:t>11) в Фонд пенсионного и социального страхования Российской Федерации – в целях получения:</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 xml:space="preserve"> сведений о трудовой деятельности за периоды с 1 января 2020 года, оформленных в установленном законодательством порядке;</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сведений, подтверждающих факт установления инвалидности;</w:t>
      </w:r>
    </w:p>
    <w:p w:rsidR="00451498" w:rsidRPr="000B3D46" w:rsidRDefault="00451498" w:rsidP="00451498">
      <w:pPr>
        <w:spacing w:after="0"/>
        <w:ind w:firstLine="709"/>
        <w:jc w:val="both"/>
        <w:rPr>
          <w:rFonts w:ascii="Arial" w:hAnsi="Arial" w:cs="Arial"/>
          <w:sz w:val="24"/>
          <w:szCs w:val="24"/>
        </w:rPr>
      </w:pPr>
      <w:r w:rsidRPr="000B3D46">
        <w:rPr>
          <w:rFonts w:ascii="Arial" w:hAnsi="Arial" w:cs="Arial"/>
          <w:sz w:val="24"/>
          <w:szCs w:val="24"/>
        </w:rPr>
        <w:t>12) в Федеральную службу по надзору в сфере образования и науки -  в целях получения документа об образовании.».</w:t>
      </w:r>
    </w:p>
    <w:p w:rsidR="003249C3" w:rsidRPr="000B3D46" w:rsidRDefault="00C63394" w:rsidP="003249C3">
      <w:pPr>
        <w:spacing w:after="0"/>
        <w:ind w:firstLine="709"/>
        <w:jc w:val="both"/>
        <w:rPr>
          <w:rFonts w:ascii="Arial" w:hAnsi="Arial" w:cs="Arial"/>
          <w:sz w:val="24"/>
          <w:szCs w:val="24"/>
        </w:rPr>
      </w:pPr>
      <w:r w:rsidRPr="000B3D46">
        <w:rPr>
          <w:rFonts w:ascii="Arial" w:hAnsi="Arial" w:cs="Arial"/>
          <w:b/>
          <w:sz w:val="24"/>
          <w:szCs w:val="24"/>
        </w:rPr>
        <w:t>2.</w:t>
      </w:r>
      <w:r w:rsidRPr="000B3D46">
        <w:rPr>
          <w:rFonts w:ascii="Arial" w:hAnsi="Arial" w:cs="Arial"/>
          <w:sz w:val="24"/>
          <w:szCs w:val="24"/>
        </w:rPr>
        <w:t xml:space="preserve"> </w:t>
      </w:r>
      <w:r w:rsidR="003249C3" w:rsidRPr="000B3D46">
        <w:rPr>
          <w:rFonts w:ascii="Arial" w:hAnsi="Arial" w:cs="Arial"/>
          <w:sz w:val="24"/>
          <w:szCs w:val="24"/>
        </w:rPr>
        <w:t>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«Интернет» - https://калтук.рф/.</w:t>
      </w:r>
    </w:p>
    <w:p w:rsidR="003249C3" w:rsidRPr="000B3D46" w:rsidRDefault="003249C3" w:rsidP="003249C3">
      <w:pPr>
        <w:spacing w:after="0"/>
        <w:ind w:firstLine="709"/>
        <w:jc w:val="both"/>
        <w:rPr>
          <w:rFonts w:ascii="Arial" w:hAnsi="Arial" w:cs="Arial"/>
          <w:sz w:val="24"/>
          <w:szCs w:val="24"/>
        </w:rPr>
      </w:pPr>
      <w:r w:rsidRPr="000B3D46">
        <w:rPr>
          <w:rFonts w:ascii="Arial" w:hAnsi="Arial" w:cs="Arial"/>
          <w:b/>
          <w:sz w:val="24"/>
          <w:szCs w:val="24"/>
        </w:rPr>
        <w:t>3.</w:t>
      </w:r>
      <w:r w:rsidRPr="000B3D46">
        <w:rPr>
          <w:rFonts w:ascii="Arial" w:hAnsi="Arial" w:cs="Arial"/>
          <w:sz w:val="24"/>
          <w:szCs w:val="24"/>
        </w:rPr>
        <w:t xml:space="preserve"> Настоящее постановление вступает в силу после дня его официального опубликования.</w:t>
      </w:r>
    </w:p>
    <w:p w:rsidR="003249C3" w:rsidRPr="000B3D46" w:rsidRDefault="003249C3" w:rsidP="003249C3">
      <w:pPr>
        <w:spacing w:after="0"/>
        <w:ind w:firstLine="709"/>
        <w:jc w:val="both"/>
        <w:rPr>
          <w:rFonts w:ascii="Arial" w:hAnsi="Arial" w:cs="Arial"/>
          <w:sz w:val="24"/>
          <w:szCs w:val="24"/>
        </w:rPr>
      </w:pPr>
      <w:r w:rsidRPr="000B3D46">
        <w:rPr>
          <w:rFonts w:ascii="Arial" w:hAnsi="Arial" w:cs="Arial"/>
          <w:b/>
          <w:sz w:val="24"/>
          <w:szCs w:val="24"/>
        </w:rPr>
        <w:t>4.</w:t>
      </w:r>
      <w:r w:rsidRPr="000B3D46">
        <w:rPr>
          <w:rFonts w:ascii="Arial" w:hAnsi="Arial" w:cs="Arial"/>
          <w:sz w:val="24"/>
          <w:szCs w:val="24"/>
        </w:rPr>
        <w:t xml:space="preserve"> Контроль за исполнением настоящего постановления оставляю за собой.</w:t>
      </w:r>
    </w:p>
    <w:p w:rsidR="00C63394" w:rsidRPr="000B3D46" w:rsidRDefault="00C63394" w:rsidP="003249C3">
      <w:pPr>
        <w:spacing w:after="0"/>
        <w:ind w:firstLine="709"/>
        <w:jc w:val="both"/>
        <w:rPr>
          <w:rFonts w:ascii="Arial" w:hAnsi="Arial" w:cs="Arial"/>
          <w:sz w:val="24"/>
          <w:szCs w:val="24"/>
        </w:rPr>
      </w:pPr>
    </w:p>
    <w:p w:rsidR="00C63394" w:rsidRPr="000B3D46" w:rsidRDefault="00C63394" w:rsidP="003249C3">
      <w:pPr>
        <w:spacing w:after="0"/>
        <w:ind w:firstLine="709"/>
        <w:jc w:val="both"/>
        <w:rPr>
          <w:rFonts w:ascii="Arial" w:hAnsi="Arial" w:cs="Arial"/>
          <w:sz w:val="24"/>
          <w:szCs w:val="24"/>
        </w:rPr>
      </w:pPr>
    </w:p>
    <w:p w:rsidR="003249C3" w:rsidRPr="000B3D46" w:rsidRDefault="003249C3" w:rsidP="00C63394">
      <w:pPr>
        <w:spacing w:after="0"/>
        <w:jc w:val="both"/>
        <w:rPr>
          <w:rFonts w:ascii="Arial" w:hAnsi="Arial" w:cs="Arial"/>
          <w:b/>
          <w:sz w:val="24"/>
          <w:szCs w:val="24"/>
        </w:rPr>
      </w:pPr>
      <w:r w:rsidRPr="000B3D46">
        <w:rPr>
          <w:rFonts w:ascii="Arial" w:hAnsi="Arial" w:cs="Arial"/>
          <w:b/>
          <w:sz w:val="24"/>
          <w:szCs w:val="24"/>
        </w:rPr>
        <w:t>Глава Калтукского</w:t>
      </w:r>
    </w:p>
    <w:p w:rsidR="003249C3" w:rsidRPr="000B3D46" w:rsidRDefault="003249C3" w:rsidP="00C63394">
      <w:pPr>
        <w:spacing w:after="0"/>
        <w:jc w:val="both"/>
        <w:rPr>
          <w:rFonts w:ascii="Arial" w:hAnsi="Arial" w:cs="Arial"/>
          <w:b/>
          <w:sz w:val="24"/>
          <w:szCs w:val="24"/>
        </w:rPr>
      </w:pPr>
      <w:r w:rsidRPr="000B3D46">
        <w:rPr>
          <w:rFonts w:ascii="Arial" w:hAnsi="Arial" w:cs="Arial"/>
          <w:b/>
          <w:sz w:val="24"/>
          <w:szCs w:val="24"/>
        </w:rPr>
        <w:t>муниципального образования</w:t>
      </w:r>
    </w:p>
    <w:p w:rsidR="0026418E" w:rsidRPr="000B3D46" w:rsidRDefault="003249C3" w:rsidP="00C63394">
      <w:pPr>
        <w:tabs>
          <w:tab w:val="left" w:pos="4305"/>
        </w:tabs>
        <w:spacing w:after="0"/>
        <w:jc w:val="both"/>
        <w:rPr>
          <w:rFonts w:ascii="Arial" w:hAnsi="Arial" w:cs="Arial"/>
          <w:b/>
          <w:sz w:val="24"/>
          <w:szCs w:val="24"/>
        </w:rPr>
      </w:pPr>
      <w:r w:rsidRPr="000B3D46">
        <w:rPr>
          <w:rFonts w:ascii="Arial" w:hAnsi="Arial" w:cs="Arial"/>
          <w:b/>
          <w:sz w:val="24"/>
          <w:szCs w:val="24"/>
        </w:rPr>
        <w:t>П.Ю. Большешапов</w:t>
      </w:r>
    </w:p>
    <w:p w:rsidR="00BA4F0A" w:rsidRPr="000B3D46" w:rsidRDefault="00BA4F0A" w:rsidP="00BA4F0A">
      <w:pPr>
        <w:spacing w:after="0"/>
        <w:jc w:val="both"/>
        <w:rPr>
          <w:rFonts w:ascii="Arial" w:hAnsi="Arial" w:cs="Arial"/>
          <w:sz w:val="24"/>
          <w:szCs w:val="24"/>
        </w:rPr>
      </w:pPr>
    </w:p>
    <w:sectPr w:rsidR="00BA4F0A" w:rsidRPr="000B3D46" w:rsidSect="007E4B09">
      <w:pgSz w:w="11906" w:h="16838" w:code="9"/>
      <w:pgMar w:top="1134" w:right="850"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DBD"/>
    <w:rsid w:val="000B3D46"/>
    <w:rsid w:val="000F479A"/>
    <w:rsid w:val="001F6ED2"/>
    <w:rsid w:val="002078EC"/>
    <w:rsid w:val="0026418E"/>
    <w:rsid w:val="0027136D"/>
    <w:rsid w:val="0028767C"/>
    <w:rsid w:val="002F64C5"/>
    <w:rsid w:val="003249C3"/>
    <w:rsid w:val="003529E9"/>
    <w:rsid w:val="003C7E11"/>
    <w:rsid w:val="003E5577"/>
    <w:rsid w:val="00411919"/>
    <w:rsid w:val="004175E3"/>
    <w:rsid w:val="00451498"/>
    <w:rsid w:val="004E1789"/>
    <w:rsid w:val="005D04AD"/>
    <w:rsid w:val="005D70EA"/>
    <w:rsid w:val="005F673D"/>
    <w:rsid w:val="00660DBD"/>
    <w:rsid w:val="006C0B77"/>
    <w:rsid w:val="006D6C1E"/>
    <w:rsid w:val="007365DD"/>
    <w:rsid w:val="0074132F"/>
    <w:rsid w:val="00744A55"/>
    <w:rsid w:val="00792DCB"/>
    <w:rsid w:val="007E4B09"/>
    <w:rsid w:val="00820412"/>
    <w:rsid w:val="008242FF"/>
    <w:rsid w:val="00870751"/>
    <w:rsid w:val="00872A57"/>
    <w:rsid w:val="008E1613"/>
    <w:rsid w:val="009137BC"/>
    <w:rsid w:val="00922C48"/>
    <w:rsid w:val="00967B33"/>
    <w:rsid w:val="009F0015"/>
    <w:rsid w:val="00AA64C4"/>
    <w:rsid w:val="00B269B9"/>
    <w:rsid w:val="00B75853"/>
    <w:rsid w:val="00B915B7"/>
    <w:rsid w:val="00BA4F0A"/>
    <w:rsid w:val="00C266F6"/>
    <w:rsid w:val="00C63394"/>
    <w:rsid w:val="00CF2319"/>
    <w:rsid w:val="00D3407F"/>
    <w:rsid w:val="00DA3040"/>
    <w:rsid w:val="00DC29A3"/>
    <w:rsid w:val="00DC63AF"/>
    <w:rsid w:val="00EA59DF"/>
    <w:rsid w:val="00EE4070"/>
    <w:rsid w:val="00F12C76"/>
    <w:rsid w:val="00F17913"/>
    <w:rsid w:val="00FA6F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834C33-CA4F-4868-A6CD-B30CF50D8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7</Pages>
  <Words>2852</Words>
  <Characters>16259</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Spec</cp:lastModifiedBy>
  <cp:revision>38</cp:revision>
  <dcterms:created xsi:type="dcterms:W3CDTF">2025-08-27T06:11:00Z</dcterms:created>
  <dcterms:modified xsi:type="dcterms:W3CDTF">2025-09-29T04:30:00Z</dcterms:modified>
</cp:coreProperties>
</file>