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A56" w:rsidRPr="00E670EA" w:rsidRDefault="00CC1A56" w:rsidP="00CC1A56">
      <w:pPr>
        <w:jc w:val="center"/>
        <w:rPr>
          <w:rFonts w:ascii="Times New Roman" w:hAnsi="Times New Roman" w:cs="Times New Roman"/>
          <w:sz w:val="26"/>
          <w:szCs w:val="26"/>
        </w:rPr>
      </w:pPr>
      <w:r w:rsidRPr="00E670EA">
        <w:rPr>
          <w:rFonts w:ascii="Times New Roman" w:hAnsi="Times New Roman" w:cs="Times New Roman"/>
          <w:sz w:val="26"/>
          <w:szCs w:val="26"/>
        </w:rPr>
        <w:t>ГЕНЕРАЛЬНАЯ ПРОКУРАТУРА РОССИЙСКОЙ ФЕДЕРАЦИИ</w:t>
      </w:r>
    </w:p>
    <w:p w:rsidR="00CC1A56" w:rsidRPr="00E670EA" w:rsidRDefault="00CC1A56" w:rsidP="00CC1A56">
      <w:pPr>
        <w:jc w:val="center"/>
        <w:rPr>
          <w:rFonts w:ascii="Times New Roman" w:hAnsi="Times New Roman" w:cs="Times New Roman"/>
          <w:sz w:val="26"/>
          <w:szCs w:val="26"/>
        </w:rPr>
      </w:pPr>
      <w:r w:rsidRPr="00E670EA">
        <w:rPr>
          <w:rFonts w:ascii="Times New Roman" w:hAnsi="Times New Roman" w:cs="Times New Roman"/>
          <w:sz w:val="26"/>
          <w:szCs w:val="26"/>
        </w:rPr>
        <w:t>ПРОКУРАТУРА ИРКУТСКОЙ ОБЛАСТИ</w:t>
      </w:r>
    </w:p>
    <w:p w:rsidR="00CC1A56" w:rsidRPr="00E670EA" w:rsidRDefault="00CC1A56" w:rsidP="00CC1A56">
      <w:pPr>
        <w:pBdr>
          <w:bottom w:val="single" w:sz="12" w:space="1" w:color="auto"/>
        </w:pBdr>
        <w:jc w:val="center"/>
        <w:rPr>
          <w:rFonts w:ascii="Times New Roman" w:hAnsi="Times New Roman" w:cs="Times New Roman"/>
          <w:sz w:val="26"/>
          <w:szCs w:val="26"/>
        </w:rPr>
      </w:pPr>
      <w:r w:rsidRPr="00E670EA">
        <w:rPr>
          <w:rFonts w:ascii="Times New Roman" w:hAnsi="Times New Roman" w:cs="Times New Roman"/>
          <w:sz w:val="26"/>
          <w:szCs w:val="26"/>
        </w:rPr>
        <w:t>ПРОКУРАТУРА</w:t>
      </w:r>
      <w:r>
        <w:rPr>
          <w:rFonts w:ascii="Times New Roman" w:hAnsi="Times New Roman" w:cs="Times New Roman"/>
          <w:sz w:val="26"/>
          <w:szCs w:val="26"/>
        </w:rPr>
        <w:t xml:space="preserve"> БРАТСКОГО РАЙОНА</w:t>
      </w:r>
    </w:p>
    <w:p w:rsidR="00CC1A56" w:rsidRPr="00E670EA" w:rsidRDefault="00CC1A56" w:rsidP="00CC1A56">
      <w:pPr>
        <w:jc w:val="center"/>
        <w:rPr>
          <w:rFonts w:ascii="Times New Roman" w:hAnsi="Times New Roman" w:cs="Times New Roman"/>
          <w:sz w:val="26"/>
          <w:szCs w:val="26"/>
        </w:rPr>
      </w:pPr>
    </w:p>
    <w:p w:rsidR="00CC1A56" w:rsidRPr="00E670EA" w:rsidRDefault="00CC1A56" w:rsidP="00CC1A56">
      <w:pPr>
        <w:jc w:val="center"/>
        <w:rPr>
          <w:rFonts w:ascii="Times New Roman" w:hAnsi="Times New Roman" w:cs="Times New Roman"/>
          <w:sz w:val="26"/>
          <w:szCs w:val="26"/>
        </w:rPr>
      </w:pPr>
      <w:r w:rsidRPr="00E670EA">
        <w:rPr>
          <w:rFonts w:ascii="Times New Roman" w:hAnsi="Times New Roman" w:cs="Times New Roman"/>
          <w:sz w:val="26"/>
          <w:szCs w:val="26"/>
        </w:rPr>
        <w:t xml:space="preserve">ПРОКУРАТУРА </w:t>
      </w:r>
      <w:r>
        <w:rPr>
          <w:rFonts w:ascii="Times New Roman" w:hAnsi="Times New Roman" w:cs="Times New Roman"/>
          <w:sz w:val="26"/>
          <w:szCs w:val="26"/>
        </w:rPr>
        <w:t>БРАТСКОГО РАЙОНА</w:t>
      </w:r>
    </w:p>
    <w:p w:rsidR="00CC1A56" w:rsidRPr="00E670EA" w:rsidRDefault="00CC1A56" w:rsidP="00CC1A56">
      <w:pPr>
        <w:jc w:val="center"/>
        <w:rPr>
          <w:rFonts w:ascii="Times New Roman" w:hAnsi="Times New Roman" w:cs="Times New Roman"/>
          <w:sz w:val="26"/>
          <w:szCs w:val="26"/>
        </w:rPr>
      </w:pPr>
      <w:r w:rsidRPr="00E670EA">
        <w:rPr>
          <w:rFonts w:ascii="Times New Roman" w:hAnsi="Times New Roman" w:cs="Times New Roman"/>
          <w:sz w:val="26"/>
          <w:szCs w:val="26"/>
        </w:rPr>
        <w:t>РАЗЪЯСНЯЕТ:</w:t>
      </w:r>
    </w:p>
    <w:p w:rsidR="00CC1A56" w:rsidRPr="00CC1A56" w:rsidRDefault="00CC1A56" w:rsidP="00CC1A56">
      <w:pPr>
        <w:ind w:left="0" w:firstLine="709"/>
        <w:jc w:val="center"/>
        <w:rPr>
          <w:rStyle w:val="FontStyle11"/>
          <w:rFonts w:cs="Times New Roman"/>
          <w:sz w:val="26"/>
          <w:szCs w:val="26"/>
        </w:rPr>
      </w:pPr>
      <w:r w:rsidRPr="00CC1A56">
        <w:rPr>
          <w:rStyle w:val="FontStyle11"/>
          <w:sz w:val="28"/>
          <w:szCs w:val="28"/>
        </w:rPr>
        <w:t xml:space="preserve"> «</w:t>
      </w:r>
      <w:r w:rsidRPr="00CC1A56">
        <w:rPr>
          <w:rStyle w:val="FontStyle11"/>
          <w:sz w:val="28"/>
          <w:szCs w:val="28"/>
        </w:rPr>
        <w:t>Требования, предъявляемые законом</w:t>
      </w:r>
      <w:r>
        <w:rPr>
          <w:rStyle w:val="FontStyle11"/>
          <w:sz w:val="28"/>
          <w:szCs w:val="28"/>
        </w:rPr>
        <w:t>,</w:t>
      </w:r>
      <w:r w:rsidRPr="00CC1A56">
        <w:rPr>
          <w:rStyle w:val="FontStyle11"/>
          <w:sz w:val="28"/>
          <w:szCs w:val="28"/>
        </w:rPr>
        <w:t xml:space="preserve"> при нахождении граждан в лесу»</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sz w:val="28"/>
          <w:szCs w:val="28"/>
          <w:lang w:eastAsia="ru-RU"/>
        </w:rPr>
      </w:pPr>
    </w:p>
    <w:p w:rsidR="00CC1A56" w:rsidRPr="00CC1A56" w:rsidRDefault="00CC1A56" w:rsidP="00CC1A56">
      <w:pPr>
        <w:shd w:val="clear" w:color="auto" w:fill="FFFFFF"/>
        <w:ind w:left="0" w:firstLine="709"/>
        <w:jc w:val="both"/>
        <w:outlineLvl w:val="4"/>
        <w:rPr>
          <w:rFonts w:ascii="Times New Roman" w:eastAsia="Times New Roman" w:hAnsi="Times New Roman" w:cs="Times New Roman"/>
          <w:sz w:val="28"/>
          <w:szCs w:val="28"/>
          <w:lang w:eastAsia="ru-RU"/>
        </w:rPr>
      </w:pPr>
      <w:r w:rsidRPr="00CC1A56">
        <w:rPr>
          <w:rFonts w:ascii="Times New Roman" w:eastAsia="Times New Roman" w:hAnsi="Times New Roman" w:cs="Times New Roman"/>
          <w:sz w:val="28"/>
          <w:szCs w:val="28"/>
          <w:lang w:eastAsia="ru-RU"/>
        </w:rPr>
        <w:t>В соответствии с пунктом 3 статьи 53 Лесного кодекса Российской Федерации 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Постановлением Правительства РФ от 07.10.2020 № 1614 утверждены Правила пожарной безопасности в лесах.</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Данные Правила устанавливают единые требования к мерам пожарной безопасности при пребывании граждан в лесах и являются обязательными для исполнения ими и юридическими лицами.</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 xml:space="preserve">Согласно общим требованиям </w:t>
      </w:r>
      <w:proofErr w:type="gramStart"/>
      <w:r w:rsidRPr="00CC1A56">
        <w:rPr>
          <w:rFonts w:ascii="Times New Roman" w:eastAsia="Times New Roman" w:hAnsi="Times New Roman" w:cs="Times New Roman"/>
          <w:color w:val="000000"/>
          <w:sz w:val="28"/>
          <w:szCs w:val="28"/>
          <w:lang w:eastAsia="ru-RU"/>
        </w:rPr>
        <w:t>пожарной безопасности</w:t>
      </w:r>
      <w:proofErr w:type="gramEnd"/>
      <w:r w:rsidRPr="00CC1A56">
        <w:rPr>
          <w:rFonts w:ascii="Times New Roman" w:eastAsia="Times New Roman" w:hAnsi="Times New Roman" w:cs="Times New Roman"/>
          <w:color w:val="000000"/>
          <w:sz w:val="28"/>
          <w:szCs w:val="28"/>
          <w:lang w:eastAsia="ru-RU"/>
        </w:rPr>
        <w:t xml:space="preserve"> в лесах в период со дня схода снежного покрова до установления устойчивой дождливой осенней погоды или образования снежного покрова в лесах запрещается:</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 xml:space="preserve">а) 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w:t>
      </w:r>
      <w:proofErr w:type="spellStart"/>
      <w:r w:rsidRPr="00CC1A56">
        <w:rPr>
          <w:rFonts w:ascii="Times New Roman" w:eastAsia="Times New Roman" w:hAnsi="Times New Roman" w:cs="Times New Roman"/>
          <w:color w:val="000000"/>
          <w:sz w:val="28"/>
          <w:szCs w:val="28"/>
          <w:lang w:eastAsia="ru-RU"/>
        </w:rPr>
        <w:t>откомлевки</w:t>
      </w:r>
      <w:proofErr w:type="spellEnd"/>
      <w:r w:rsidRPr="00CC1A56">
        <w:rPr>
          <w:rFonts w:ascii="Times New Roman" w:eastAsia="Times New Roman" w:hAnsi="Times New Roman" w:cs="Times New Roman"/>
          <w:color w:val="000000"/>
          <w:sz w:val="28"/>
          <w:szCs w:val="28"/>
          <w:lang w:eastAsia="ru-RU"/>
        </w:rPr>
        <w:t>, сучья, хворост) и заготовленной древесины, в местах с подсохшей травой, а также под кронами деревьев.</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б) бросать горящие спички, окурки и горячую золу из курительных трубок, стекло (стеклянные бутылки, банки и др.);</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в)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г)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lastRenderedPageBreak/>
        <w:t>д)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 е) выполнять работы с открытым огнем на торфяниках.</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Лица, виновные в нарушении требований настоящих Правил, несут административную и уголовную ответственность.</w:t>
      </w:r>
    </w:p>
    <w:p w:rsidR="00CC1A56" w:rsidRPr="00CC1A56" w:rsidRDefault="00CC1A56" w:rsidP="00CC1A56">
      <w:pPr>
        <w:shd w:val="clear" w:color="auto" w:fill="FFFFFF"/>
        <w:ind w:left="0" w:firstLine="709"/>
        <w:jc w:val="both"/>
        <w:outlineLvl w:val="4"/>
        <w:rPr>
          <w:rFonts w:ascii="Times New Roman" w:eastAsia="Times New Roman" w:hAnsi="Times New Roman" w:cs="Times New Roman"/>
          <w:color w:val="000000"/>
          <w:sz w:val="28"/>
          <w:szCs w:val="28"/>
          <w:lang w:eastAsia="ru-RU"/>
        </w:rPr>
      </w:pPr>
      <w:r w:rsidRPr="00CC1A56">
        <w:rPr>
          <w:rFonts w:ascii="Times New Roman" w:eastAsia="Times New Roman" w:hAnsi="Times New Roman" w:cs="Times New Roman"/>
          <w:color w:val="000000"/>
          <w:sz w:val="28"/>
          <w:szCs w:val="28"/>
          <w:lang w:eastAsia="ru-RU"/>
        </w:rPr>
        <w:t xml:space="preserve">О нарушениях законодательства об охране окружающей среды можно обратиться в прокуратуру Братского района по адресу: 665717, Иркутская область, г. Братск, ул. Кирова, д. 20 в, а/я 850. </w:t>
      </w:r>
    </w:p>
    <w:p w:rsidR="00CC1A56" w:rsidRPr="00CC1A56" w:rsidRDefault="00CC1A56">
      <w:pPr>
        <w:ind w:left="0" w:firstLine="709"/>
        <w:rPr>
          <w:sz w:val="28"/>
          <w:szCs w:val="28"/>
        </w:rPr>
      </w:pPr>
      <w:bookmarkStart w:id="0" w:name="_GoBack"/>
      <w:bookmarkEnd w:id="0"/>
    </w:p>
    <w:sectPr w:rsidR="00CC1A56" w:rsidRPr="00CC1A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A56"/>
    <w:rsid w:val="00CC1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C2241"/>
  <w15:chartTrackingRefBased/>
  <w15:docId w15:val="{BA56FDA5-5DB9-4C07-8D86-6A3FE7A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1A56"/>
    <w:pPr>
      <w:spacing w:after="0" w:line="240" w:lineRule="auto"/>
      <w:ind w:left="357" w:hanging="35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uiPriority w:val="99"/>
    <w:rsid w:val="00CC1A56"/>
    <w:rPr>
      <w:rFonts w:ascii="Times New Roman" w:hAnsi="Times New Roman"/>
      <w:sz w:val="24"/>
    </w:rPr>
  </w:style>
  <w:style w:type="paragraph" w:styleId="a3">
    <w:name w:val="Normal (Web)"/>
    <w:basedOn w:val="a"/>
    <w:uiPriority w:val="99"/>
    <w:unhideWhenUsed/>
    <w:rsid w:val="00CC1A56"/>
    <w:pPr>
      <w:spacing w:before="100" w:beforeAutospacing="1" w:after="100" w:afterAutospacing="1"/>
      <w:ind w:left="0" w:firstLine="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444</Words>
  <Characters>2537</Characters>
  <Application>Microsoft Office Word</Application>
  <DocSecurity>0</DocSecurity>
  <Lines>21</Lines>
  <Paragraphs>5</Paragraphs>
  <ScaleCrop>false</ScaleCrop>
  <Company>Прокуратура РФ</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Крашковец Ольга Александровна</dc:creator>
  <cp:keywords/>
  <dc:description/>
  <cp:lastModifiedBy>Крашковец Ольга Александровна</cp:lastModifiedBy>
  <cp:revision>1</cp:revision>
  <dcterms:created xsi:type="dcterms:W3CDTF">2025-05-06T08:37:00Z</dcterms:created>
  <dcterms:modified xsi:type="dcterms:W3CDTF">2025-05-06T08:40:00Z</dcterms:modified>
</cp:coreProperties>
</file>