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E1F" w:rsidRDefault="00FA1E1F" w:rsidP="000F6136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26.10.2018 г. № 58</w:t>
      </w:r>
    </w:p>
    <w:p w:rsidR="000F6136" w:rsidRPr="000F6136" w:rsidRDefault="000F6136" w:rsidP="000F6136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0F613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F6136" w:rsidRPr="000F6136" w:rsidRDefault="000F6136" w:rsidP="000F6136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0F6136">
        <w:rPr>
          <w:rFonts w:ascii="Arial" w:hAnsi="Arial" w:cs="Arial"/>
          <w:b/>
          <w:sz w:val="32"/>
          <w:szCs w:val="32"/>
        </w:rPr>
        <w:t>ИРКУТСКАЯ ОБЛАСТЬ</w:t>
      </w:r>
    </w:p>
    <w:p w:rsidR="000F6136" w:rsidRPr="000F6136" w:rsidRDefault="000F6136" w:rsidP="000F6136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0F6136">
        <w:rPr>
          <w:rFonts w:ascii="Arial" w:hAnsi="Arial" w:cs="Arial"/>
          <w:b/>
          <w:sz w:val="32"/>
          <w:szCs w:val="32"/>
        </w:rPr>
        <w:t>БРАТСКИЙ</w:t>
      </w:r>
      <w:bookmarkStart w:id="0" w:name="_GoBack"/>
      <w:bookmarkEnd w:id="0"/>
      <w:r w:rsidRPr="000F6136">
        <w:rPr>
          <w:rFonts w:ascii="Arial" w:hAnsi="Arial" w:cs="Arial"/>
          <w:b/>
          <w:sz w:val="32"/>
          <w:szCs w:val="32"/>
        </w:rPr>
        <w:t xml:space="preserve"> РАЙОН</w:t>
      </w:r>
    </w:p>
    <w:p w:rsidR="000F6136" w:rsidRPr="000F6136" w:rsidRDefault="000F6136" w:rsidP="000F6136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0F6136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0F6136" w:rsidRPr="000F6136" w:rsidRDefault="000F6136" w:rsidP="000F6136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0F6136">
        <w:rPr>
          <w:rFonts w:ascii="Arial" w:hAnsi="Arial" w:cs="Arial"/>
          <w:b/>
          <w:sz w:val="32"/>
          <w:szCs w:val="32"/>
        </w:rPr>
        <w:t>ДУМА</w:t>
      </w:r>
    </w:p>
    <w:p w:rsidR="000F6136" w:rsidRDefault="000F6136" w:rsidP="000F6136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0F6136">
        <w:rPr>
          <w:rFonts w:ascii="Arial" w:hAnsi="Arial" w:cs="Arial"/>
          <w:b/>
          <w:sz w:val="32"/>
          <w:szCs w:val="32"/>
        </w:rPr>
        <w:t>РЕШЕНИЕ</w:t>
      </w:r>
    </w:p>
    <w:p w:rsidR="000F6136" w:rsidRPr="000F6136" w:rsidRDefault="000F6136" w:rsidP="000F6136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760AB5" w:rsidRPr="00DB7E6F" w:rsidRDefault="00760AB5">
      <w:pPr>
        <w:pStyle w:val="ConsPlusTitle"/>
        <w:jc w:val="center"/>
        <w:rPr>
          <w:rFonts w:ascii="Arial" w:hAnsi="Arial" w:cs="Arial"/>
          <w:color w:val="000000"/>
          <w:sz w:val="32"/>
          <w:szCs w:val="32"/>
        </w:rPr>
      </w:pPr>
      <w:r w:rsidRPr="00DB7E6F">
        <w:rPr>
          <w:rFonts w:ascii="Arial" w:hAnsi="Arial" w:cs="Arial"/>
          <w:color w:val="000000"/>
          <w:sz w:val="32"/>
          <w:szCs w:val="32"/>
        </w:rPr>
        <w:t>О ПОРЯДКЕ НАЗНАЧЕНИЯ И ПРОВЕДЕНИЯ ОПРОСА ГРАЖДАН</w:t>
      </w:r>
    </w:p>
    <w:p w:rsidR="00760AB5" w:rsidRPr="00DB7E6F" w:rsidRDefault="00760AB5" w:rsidP="006021C9">
      <w:pPr>
        <w:pStyle w:val="ConsPlusTitle"/>
        <w:jc w:val="center"/>
        <w:rPr>
          <w:rFonts w:ascii="Arial" w:hAnsi="Arial" w:cs="Arial"/>
          <w:color w:val="000000"/>
          <w:sz w:val="32"/>
          <w:szCs w:val="32"/>
        </w:rPr>
      </w:pPr>
      <w:r w:rsidRPr="00DB7E6F">
        <w:rPr>
          <w:rFonts w:ascii="Arial" w:hAnsi="Arial" w:cs="Arial"/>
          <w:color w:val="000000"/>
          <w:sz w:val="32"/>
          <w:szCs w:val="32"/>
        </w:rPr>
        <w:t xml:space="preserve">В </w:t>
      </w:r>
      <w:r w:rsidR="000F6136" w:rsidRPr="00DB7E6F">
        <w:rPr>
          <w:rFonts w:ascii="Arial" w:hAnsi="Arial" w:cs="Arial"/>
          <w:color w:val="000000"/>
          <w:sz w:val="32"/>
          <w:szCs w:val="32"/>
        </w:rPr>
        <w:t>КАЛТУКСКОМ МУНИЦИПАЛЬНОМ ОБРАЗОВАНИИ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DB7E6F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0F6136">
        <w:rPr>
          <w:rFonts w:ascii="Arial" w:hAnsi="Arial" w:cs="Arial"/>
          <w:color w:val="000000"/>
          <w:sz w:val="24"/>
          <w:szCs w:val="24"/>
        </w:rPr>
        <w:t xml:space="preserve">В целях урегулирования порядка назначения и проведения опроса граждан в </w:t>
      </w:r>
      <w:r w:rsidR="00DB7E6F">
        <w:rPr>
          <w:rFonts w:ascii="Arial" w:hAnsi="Arial" w:cs="Arial"/>
          <w:color w:val="000000"/>
          <w:sz w:val="24"/>
          <w:szCs w:val="24"/>
        </w:rPr>
        <w:t>Калтукском муниципальном образовании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, руководствуясь </w:t>
      </w:r>
      <w:hyperlink r:id="rId5" w:history="1">
        <w:proofErr w:type="spellStart"/>
        <w:r w:rsidRPr="000F6136">
          <w:rPr>
            <w:rFonts w:ascii="Arial" w:hAnsi="Arial" w:cs="Arial"/>
            <w:color w:val="000000"/>
            <w:sz w:val="24"/>
            <w:szCs w:val="24"/>
          </w:rPr>
          <w:t>ст.ст</w:t>
        </w:r>
        <w:proofErr w:type="spellEnd"/>
        <w:r w:rsidRPr="000F6136">
          <w:rPr>
            <w:rFonts w:ascii="Arial" w:hAnsi="Arial" w:cs="Arial"/>
            <w:color w:val="000000"/>
            <w:sz w:val="24"/>
            <w:szCs w:val="24"/>
          </w:rPr>
          <w:t>. 31</w:t>
        </w:r>
      </w:hyperlink>
      <w:r w:rsidRPr="000F6136">
        <w:rPr>
          <w:rFonts w:ascii="Arial" w:hAnsi="Arial" w:cs="Arial"/>
          <w:color w:val="000000"/>
          <w:sz w:val="24"/>
          <w:szCs w:val="24"/>
        </w:rPr>
        <w:t xml:space="preserve">, </w:t>
      </w:r>
      <w:hyperlink r:id="rId6" w:history="1">
        <w:r w:rsidRPr="000F6136">
          <w:rPr>
            <w:rFonts w:ascii="Arial" w:hAnsi="Arial" w:cs="Arial"/>
            <w:color w:val="000000"/>
            <w:sz w:val="24"/>
            <w:szCs w:val="24"/>
          </w:rPr>
          <w:t>35</w:t>
        </w:r>
      </w:hyperlink>
      <w:r w:rsidRPr="000F6136">
        <w:rPr>
          <w:rFonts w:ascii="Arial" w:hAnsi="Arial" w:cs="Arial"/>
          <w:color w:val="000000"/>
          <w:sz w:val="24"/>
          <w:szCs w:val="24"/>
        </w:rPr>
        <w:t xml:space="preserve"> Федерального закона "Об общих принципах организации местного самоуправления в Российской Федерации", </w:t>
      </w:r>
      <w:hyperlink r:id="rId7" w:history="1">
        <w:r w:rsidRPr="000F6136">
          <w:rPr>
            <w:rFonts w:ascii="Arial" w:hAnsi="Arial" w:cs="Arial"/>
            <w:color w:val="000000"/>
            <w:sz w:val="24"/>
            <w:szCs w:val="24"/>
          </w:rPr>
          <w:t>Законом</w:t>
        </w:r>
      </w:hyperlink>
      <w:r w:rsidRPr="000F6136">
        <w:rPr>
          <w:rFonts w:ascii="Arial" w:hAnsi="Arial" w:cs="Arial"/>
          <w:color w:val="000000"/>
          <w:sz w:val="24"/>
          <w:szCs w:val="24"/>
        </w:rPr>
        <w:t xml:space="preserve"> Иркутской области "Об основах назначения и проведения опроса граждан в муниципальных образованиях Иркутской области", </w:t>
      </w:r>
      <w:hyperlink r:id="rId8" w:history="1">
        <w:proofErr w:type="spellStart"/>
        <w:r w:rsidRPr="000F6136">
          <w:rPr>
            <w:rFonts w:ascii="Arial" w:hAnsi="Arial" w:cs="Arial"/>
            <w:color w:val="000000"/>
            <w:sz w:val="24"/>
            <w:szCs w:val="24"/>
          </w:rPr>
          <w:t>ст.ст</w:t>
        </w:r>
        <w:proofErr w:type="spellEnd"/>
        <w:r w:rsidRPr="000F6136">
          <w:rPr>
            <w:rFonts w:ascii="Arial" w:hAnsi="Arial" w:cs="Arial"/>
            <w:color w:val="000000"/>
            <w:sz w:val="24"/>
            <w:szCs w:val="24"/>
          </w:rPr>
          <w:t xml:space="preserve">. </w:t>
        </w:r>
      </w:hyperlink>
      <w:r w:rsidR="00DB7E6F">
        <w:rPr>
          <w:rFonts w:ascii="Arial" w:hAnsi="Arial" w:cs="Arial"/>
          <w:color w:val="000000"/>
          <w:sz w:val="24"/>
          <w:szCs w:val="24"/>
        </w:rPr>
        <w:t>20,47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Устава </w:t>
      </w:r>
      <w:r w:rsidR="00DB7E6F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образования, Дума </w:t>
      </w:r>
      <w:r w:rsidR="00DB7E6F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</w:t>
      </w:r>
      <w:r w:rsidR="00DB7E6F">
        <w:rPr>
          <w:rFonts w:ascii="Arial" w:hAnsi="Arial" w:cs="Arial"/>
          <w:color w:val="000000"/>
          <w:sz w:val="24"/>
          <w:szCs w:val="24"/>
        </w:rPr>
        <w:t>,-</w:t>
      </w:r>
      <w:proofErr w:type="gramEnd"/>
    </w:p>
    <w:p w:rsidR="00DB7E6F" w:rsidRDefault="00DB7E6F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DB7E6F" w:rsidRDefault="00DB7E6F" w:rsidP="00DB7E6F">
      <w:pPr>
        <w:pStyle w:val="ConsPlusNormal"/>
        <w:ind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DB7E6F">
        <w:rPr>
          <w:rFonts w:ascii="Arial" w:hAnsi="Arial" w:cs="Arial"/>
          <w:b/>
          <w:color w:val="000000"/>
          <w:sz w:val="30"/>
          <w:szCs w:val="30"/>
        </w:rPr>
        <w:t>РЕШИЛА</w:t>
      </w:r>
      <w:r w:rsidR="00760AB5" w:rsidRPr="00DB7E6F">
        <w:rPr>
          <w:rFonts w:ascii="Arial" w:hAnsi="Arial" w:cs="Arial"/>
          <w:b/>
          <w:color w:val="000000"/>
          <w:sz w:val="30"/>
          <w:szCs w:val="30"/>
        </w:rPr>
        <w:t>: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1. Утвердить </w:t>
      </w:r>
      <w:hyperlink w:anchor="P43" w:history="1">
        <w:r w:rsidRPr="000F6136">
          <w:rPr>
            <w:rFonts w:ascii="Arial" w:hAnsi="Arial" w:cs="Arial"/>
            <w:color w:val="000000"/>
            <w:sz w:val="24"/>
            <w:szCs w:val="24"/>
          </w:rPr>
          <w:t>Порядок</w:t>
        </w:r>
      </w:hyperlink>
      <w:r w:rsidRPr="000F6136">
        <w:rPr>
          <w:rFonts w:ascii="Arial" w:hAnsi="Arial" w:cs="Arial"/>
          <w:color w:val="000000"/>
          <w:sz w:val="24"/>
          <w:szCs w:val="24"/>
        </w:rPr>
        <w:t xml:space="preserve"> назначения и проведения опроса граждан в </w:t>
      </w:r>
      <w:r w:rsidR="00DB7E6F">
        <w:rPr>
          <w:rFonts w:ascii="Arial" w:hAnsi="Arial" w:cs="Arial"/>
          <w:color w:val="000000"/>
          <w:sz w:val="24"/>
          <w:szCs w:val="24"/>
        </w:rPr>
        <w:t>Калтукском муниципальном образовании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(Приложение N 1).</w:t>
      </w:r>
    </w:p>
    <w:p w:rsidR="00DB7E6F" w:rsidRDefault="00760AB5" w:rsidP="00DB7E6F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bookmarkStart w:id="1" w:name="P17"/>
      <w:bookmarkEnd w:id="1"/>
      <w:r w:rsidRPr="000F6136">
        <w:rPr>
          <w:rFonts w:ascii="Arial" w:hAnsi="Arial" w:cs="Arial"/>
          <w:color w:val="000000"/>
          <w:sz w:val="24"/>
          <w:szCs w:val="24"/>
        </w:rPr>
        <w:t xml:space="preserve">2. </w:t>
      </w:r>
      <w:r w:rsidR="00DB7E6F">
        <w:rPr>
          <w:rFonts w:ascii="Arial" w:hAnsi="Arial" w:cs="Arial"/>
          <w:color w:val="000000"/>
          <w:sz w:val="24"/>
          <w:szCs w:val="24"/>
        </w:rPr>
        <w:t>Решение Думы Калтукского сельского поселения № 59 от 14.06.2007 г. «</w:t>
      </w:r>
      <w:r w:rsidR="00DB7E6F" w:rsidRPr="00DB7E6F">
        <w:rPr>
          <w:rFonts w:ascii="Arial" w:hAnsi="Arial" w:cs="Arial"/>
          <w:color w:val="000000"/>
          <w:sz w:val="24"/>
          <w:szCs w:val="24"/>
        </w:rPr>
        <w:t>О рассмотрен</w:t>
      </w:r>
      <w:r w:rsidR="00DB7E6F">
        <w:rPr>
          <w:rFonts w:ascii="Arial" w:hAnsi="Arial" w:cs="Arial"/>
          <w:color w:val="000000"/>
          <w:sz w:val="24"/>
          <w:szCs w:val="24"/>
        </w:rPr>
        <w:t xml:space="preserve">ии протеста прокурора Братского </w:t>
      </w:r>
      <w:r w:rsidR="00DB7E6F" w:rsidRPr="00DB7E6F">
        <w:rPr>
          <w:rFonts w:ascii="Arial" w:hAnsi="Arial" w:cs="Arial"/>
          <w:color w:val="000000"/>
          <w:sz w:val="24"/>
          <w:szCs w:val="24"/>
        </w:rPr>
        <w:t>района от 14.05.</w:t>
      </w:r>
      <w:r w:rsidR="00DB7E6F">
        <w:rPr>
          <w:rFonts w:ascii="Arial" w:hAnsi="Arial" w:cs="Arial"/>
          <w:color w:val="000000"/>
          <w:sz w:val="24"/>
          <w:szCs w:val="24"/>
        </w:rPr>
        <w:t xml:space="preserve">07г. № 2-02-07 на Решение Думы </w:t>
      </w:r>
      <w:r w:rsidR="00DB7E6F" w:rsidRPr="00DB7E6F">
        <w:rPr>
          <w:rFonts w:ascii="Arial" w:hAnsi="Arial" w:cs="Arial"/>
          <w:color w:val="000000"/>
          <w:sz w:val="24"/>
          <w:szCs w:val="24"/>
        </w:rPr>
        <w:t>Калтукского сельского поселения № 8 от 05.12.2005г.</w:t>
      </w:r>
      <w:r w:rsidR="00DB7E6F">
        <w:rPr>
          <w:rFonts w:ascii="Arial" w:hAnsi="Arial" w:cs="Arial"/>
          <w:color w:val="000000"/>
          <w:sz w:val="24"/>
          <w:szCs w:val="24"/>
        </w:rPr>
        <w:t>», считать утратившим силу.</w:t>
      </w:r>
    </w:p>
    <w:p w:rsidR="00DB7E6F" w:rsidRPr="00DB7E6F" w:rsidRDefault="00DB7E6F" w:rsidP="00DB7E6F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</w:t>
      </w:r>
      <w:r w:rsidRPr="00DB7E6F">
        <w:rPr>
          <w:rFonts w:ascii="Arial" w:hAnsi="Arial" w:cs="Arial"/>
          <w:color w:val="000000"/>
          <w:sz w:val="24"/>
          <w:szCs w:val="24"/>
        </w:rPr>
        <w:t>. Настоящее решение подлежит официальному опубликованию в Информационном бюллетене Калтукского муниципального образования и на официальном сайте администрации Калтукского сельского поселения.</w:t>
      </w:r>
    </w:p>
    <w:p w:rsidR="00DB7E6F" w:rsidRPr="00DB7E6F" w:rsidRDefault="00DB7E6F" w:rsidP="00DB7E6F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4</w:t>
      </w:r>
      <w:r w:rsidRPr="00DB7E6F">
        <w:rPr>
          <w:rFonts w:ascii="Arial" w:hAnsi="Arial" w:cs="Arial"/>
          <w:color w:val="000000"/>
          <w:sz w:val="24"/>
          <w:szCs w:val="24"/>
        </w:rPr>
        <w:t>. Настоящее решение вступает в силу с момента его официального опубликования.</w:t>
      </w:r>
    </w:p>
    <w:p w:rsidR="00760AB5" w:rsidRPr="000F6136" w:rsidRDefault="00DB7E6F" w:rsidP="00DB7E6F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5</w:t>
      </w:r>
      <w:r w:rsidRPr="00DB7E6F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gramStart"/>
      <w:r w:rsidRPr="00DB7E6F">
        <w:rPr>
          <w:rFonts w:ascii="Arial" w:hAnsi="Arial" w:cs="Arial"/>
          <w:color w:val="000000"/>
          <w:sz w:val="24"/>
          <w:szCs w:val="24"/>
        </w:rPr>
        <w:t>Контроль за</w:t>
      </w:r>
      <w:proofErr w:type="gramEnd"/>
      <w:r w:rsidRPr="00DB7E6F">
        <w:rPr>
          <w:rFonts w:ascii="Arial" w:hAnsi="Arial" w:cs="Arial"/>
          <w:color w:val="000000"/>
          <w:sz w:val="24"/>
          <w:szCs w:val="24"/>
        </w:rPr>
        <w:t xml:space="preserve"> исполнением настоящего решения оставляю за собой.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DB7E6F" w:rsidRPr="00DB7E6F" w:rsidRDefault="00DB7E6F" w:rsidP="00DB7E6F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B7E6F">
        <w:rPr>
          <w:rFonts w:ascii="Arial" w:eastAsia="Times New Roman" w:hAnsi="Arial" w:cs="Arial"/>
          <w:b/>
          <w:sz w:val="24"/>
          <w:szCs w:val="24"/>
          <w:lang w:eastAsia="ru-RU"/>
        </w:rPr>
        <w:t>Председатель Думы,</w:t>
      </w:r>
    </w:p>
    <w:p w:rsidR="00DB7E6F" w:rsidRPr="00DB7E6F" w:rsidRDefault="00DB7E6F" w:rsidP="00DB7E6F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B7E6F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DB7E6F" w:rsidRPr="00DB7E6F" w:rsidRDefault="00DB7E6F" w:rsidP="00DB7E6F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B7E6F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</w:p>
    <w:p w:rsidR="00760AB5" w:rsidRPr="000F6136" w:rsidRDefault="00DB7E6F" w:rsidP="00DB7E6F">
      <w:pPr>
        <w:pStyle w:val="ConsPlusNormal"/>
        <w:jc w:val="both"/>
        <w:rPr>
          <w:rFonts w:ascii="Arial" w:hAnsi="Arial" w:cs="Arial"/>
          <w:color w:val="000000"/>
          <w:sz w:val="24"/>
          <w:szCs w:val="24"/>
        </w:rPr>
      </w:pPr>
      <w:r w:rsidRPr="00DB7E6F">
        <w:rPr>
          <w:rFonts w:ascii="Arial" w:hAnsi="Arial" w:cs="Arial"/>
          <w:b/>
          <w:sz w:val="24"/>
          <w:szCs w:val="24"/>
        </w:rPr>
        <w:t>П.Ю. Большешапов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DB7E6F" w:rsidRDefault="00DB7E6F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DB7E6F" w:rsidRDefault="00DB7E6F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DB7E6F" w:rsidRDefault="00DB7E6F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DB7E6F" w:rsidRDefault="00DB7E6F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DB7E6F" w:rsidRPr="000F6136" w:rsidRDefault="00DB7E6F" w:rsidP="00FD5AF3">
      <w:pPr>
        <w:pStyle w:val="ConsPlusNormal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DB7E6F" w:rsidRDefault="00760AB5" w:rsidP="000F6136">
      <w:pPr>
        <w:pStyle w:val="ConsPlusNormal"/>
        <w:ind w:firstLine="709"/>
        <w:jc w:val="right"/>
        <w:outlineLvl w:val="0"/>
        <w:rPr>
          <w:rFonts w:ascii="Courier New" w:hAnsi="Courier New" w:cs="Courier New"/>
          <w:color w:val="000000"/>
          <w:szCs w:val="22"/>
        </w:rPr>
      </w:pPr>
      <w:r w:rsidRPr="00DB7E6F">
        <w:rPr>
          <w:rFonts w:ascii="Courier New" w:hAnsi="Courier New" w:cs="Courier New"/>
          <w:color w:val="000000"/>
          <w:szCs w:val="22"/>
        </w:rPr>
        <w:lastRenderedPageBreak/>
        <w:t>Приложение N 1</w:t>
      </w:r>
    </w:p>
    <w:p w:rsidR="00760AB5" w:rsidRPr="00DB7E6F" w:rsidRDefault="00760AB5" w:rsidP="000F6136">
      <w:pPr>
        <w:pStyle w:val="ConsPlusNormal"/>
        <w:ind w:firstLine="709"/>
        <w:jc w:val="right"/>
        <w:rPr>
          <w:rFonts w:ascii="Courier New" w:hAnsi="Courier New" w:cs="Courier New"/>
          <w:color w:val="000000"/>
          <w:szCs w:val="22"/>
        </w:rPr>
      </w:pPr>
      <w:r w:rsidRPr="00DB7E6F">
        <w:rPr>
          <w:rFonts w:ascii="Courier New" w:hAnsi="Courier New" w:cs="Courier New"/>
          <w:color w:val="000000"/>
          <w:szCs w:val="22"/>
        </w:rPr>
        <w:t xml:space="preserve">к решению Думы </w:t>
      </w:r>
      <w:r w:rsidR="00DB7E6F" w:rsidRPr="00DB7E6F">
        <w:rPr>
          <w:rFonts w:ascii="Courier New" w:hAnsi="Courier New" w:cs="Courier New"/>
          <w:color w:val="000000"/>
          <w:szCs w:val="22"/>
        </w:rPr>
        <w:t>Калтукского</w:t>
      </w:r>
      <w:r w:rsidRPr="00DB7E6F">
        <w:rPr>
          <w:rFonts w:ascii="Courier New" w:hAnsi="Courier New" w:cs="Courier New"/>
          <w:color w:val="000000"/>
          <w:szCs w:val="22"/>
        </w:rPr>
        <w:t xml:space="preserve"> </w:t>
      </w:r>
      <w:proofErr w:type="gramStart"/>
      <w:r w:rsidRPr="00DB7E6F">
        <w:rPr>
          <w:rFonts w:ascii="Courier New" w:hAnsi="Courier New" w:cs="Courier New"/>
          <w:color w:val="000000"/>
          <w:szCs w:val="22"/>
        </w:rPr>
        <w:t>сельского</w:t>
      </w:r>
      <w:proofErr w:type="gramEnd"/>
    </w:p>
    <w:p w:rsidR="00DB7E6F" w:rsidRPr="00DB7E6F" w:rsidRDefault="00760AB5" w:rsidP="000F6136">
      <w:pPr>
        <w:pStyle w:val="ConsPlusNormal"/>
        <w:ind w:firstLine="709"/>
        <w:jc w:val="right"/>
        <w:rPr>
          <w:rFonts w:ascii="Courier New" w:hAnsi="Courier New" w:cs="Courier New"/>
          <w:color w:val="000000"/>
          <w:szCs w:val="22"/>
        </w:rPr>
      </w:pPr>
      <w:r w:rsidRPr="00DB7E6F">
        <w:rPr>
          <w:rFonts w:ascii="Courier New" w:hAnsi="Courier New" w:cs="Courier New"/>
          <w:color w:val="000000"/>
          <w:szCs w:val="22"/>
        </w:rPr>
        <w:t xml:space="preserve">поселения </w:t>
      </w:r>
    </w:p>
    <w:p w:rsidR="00760AB5" w:rsidRPr="00DB7E6F" w:rsidRDefault="00760AB5" w:rsidP="000F6136">
      <w:pPr>
        <w:pStyle w:val="ConsPlusNormal"/>
        <w:ind w:firstLine="709"/>
        <w:jc w:val="right"/>
        <w:rPr>
          <w:rFonts w:ascii="Courier New" w:hAnsi="Courier New" w:cs="Courier New"/>
          <w:color w:val="000000"/>
          <w:szCs w:val="22"/>
        </w:rPr>
      </w:pPr>
      <w:r w:rsidRPr="00DB7E6F">
        <w:rPr>
          <w:rFonts w:ascii="Courier New" w:hAnsi="Courier New" w:cs="Courier New"/>
          <w:color w:val="000000"/>
          <w:szCs w:val="22"/>
        </w:rPr>
        <w:t xml:space="preserve">от </w:t>
      </w:r>
      <w:r w:rsidR="00FD5AF3">
        <w:rPr>
          <w:rFonts w:ascii="Courier New" w:hAnsi="Courier New" w:cs="Courier New"/>
          <w:color w:val="000000"/>
          <w:szCs w:val="22"/>
        </w:rPr>
        <w:t>26.10.</w:t>
      </w:r>
      <w:r w:rsidRPr="00DB7E6F">
        <w:rPr>
          <w:rFonts w:ascii="Courier New" w:hAnsi="Courier New" w:cs="Courier New"/>
          <w:color w:val="000000"/>
          <w:szCs w:val="22"/>
        </w:rPr>
        <w:t xml:space="preserve"> 2018 года № </w:t>
      </w:r>
      <w:r w:rsidR="00FD5AF3">
        <w:rPr>
          <w:rFonts w:ascii="Courier New" w:hAnsi="Courier New" w:cs="Courier New"/>
          <w:color w:val="000000"/>
          <w:szCs w:val="22"/>
        </w:rPr>
        <w:t>58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DB7E6F" w:rsidRDefault="00760AB5" w:rsidP="00DB7E6F">
      <w:pPr>
        <w:pStyle w:val="ConsPlusTitle"/>
        <w:jc w:val="center"/>
        <w:rPr>
          <w:rFonts w:ascii="Arial" w:hAnsi="Arial" w:cs="Arial"/>
          <w:color w:val="000000"/>
          <w:sz w:val="30"/>
          <w:szCs w:val="30"/>
        </w:rPr>
      </w:pPr>
      <w:bookmarkStart w:id="2" w:name="P43"/>
      <w:bookmarkEnd w:id="2"/>
      <w:r w:rsidRPr="00DB7E6F">
        <w:rPr>
          <w:rFonts w:ascii="Arial" w:hAnsi="Arial" w:cs="Arial"/>
          <w:color w:val="000000"/>
          <w:sz w:val="30"/>
          <w:szCs w:val="30"/>
        </w:rPr>
        <w:t>ПОРЯДОК</w:t>
      </w:r>
    </w:p>
    <w:p w:rsidR="00760AB5" w:rsidRPr="00DB7E6F" w:rsidRDefault="00760AB5" w:rsidP="00DB7E6F">
      <w:pPr>
        <w:pStyle w:val="ConsPlusTitle"/>
        <w:jc w:val="center"/>
        <w:rPr>
          <w:rFonts w:ascii="Arial" w:hAnsi="Arial" w:cs="Arial"/>
          <w:color w:val="000000"/>
          <w:sz w:val="30"/>
          <w:szCs w:val="30"/>
        </w:rPr>
      </w:pPr>
      <w:r w:rsidRPr="00DB7E6F">
        <w:rPr>
          <w:rFonts w:ascii="Arial" w:hAnsi="Arial" w:cs="Arial"/>
          <w:color w:val="000000"/>
          <w:sz w:val="30"/>
          <w:szCs w:val="30"/>
        </w:rPr>
        <w:t xml:space="preserve">НАЗНАЧЕНИЯ И ПРОВЕДЕНИЯ ОПРОСА ГРАЖДАН В </w:t>
      </w:r>
      <w:r w:rsidR="00DB7E6F">
        <w:rPr>
          <w:rFonts w:ascii="Arial" w:hAnsi="Arial" w:cs="Arial"/>
          <w:color w:val="000000"/>
          <w:sz w:val="30"/>
          <w:szCs w:val="30"/>
        </w:rPr>
        <w:t>КАЛТУКСКОМ МУНИЦИПАЛЬНОМ ОБРАЗОВАНИИ</w:t>
      </w:r>
    </w:p>
    <w:p w:rsidR="00760AB5" w:rsidRPr="00DB7E6F" w:rsidRDefault="00760AB5" w:rsidP="00DB7E6F">
      <w:pPr>
        <w:pStyle w:val="ConsPlusTitle"/>
        <w:rPr>
          <w:rFonts w:ascii="Arial" w:hAnsi="Arial" w:cs="Arial"/>
          <w:b w:val="0"/>
          <w:color w:val="000000"/>
          <w:sz w:val="24"/>
          <w:szCs w:val="24"/>
        </w:rPr>
      </w:pP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Настоящий Порядок в соответствии с </w:t>
      </w:r>
      <w:hyperlink r:id="rId9" w:history="1">
        <w:r w:rsidRPr="000F6136">
          <w:rPr>
            <w:rFonts w:ascii="Arial" w:hAnsi="Arial" w:cs="Arial"/>
            <w:color w:val="000000"/>
            <w:sz w:val="24"/>
            <w:szCs w:val="24"/>
          </w:rPr>
          <w:t>Конституцией</w:t>
        </w:r>
      </w:hyperlink>
      <w:r w:rsidRPr="000F6136">
        <w:rPr>
          <w:rFonts w:ascii="Arial" w:hAnsi="Arial" w:cs="Arial"/>
          <w:color w:val="000000"/>
          <w:sz w:val="24"/>
          <w:szCs w:val="24"/>
        </w:rPr>
        <w:t xml:space="preserve"> Российской Федерации, Федеральным </w:t>
      </w:r>
      <w:hyperlink r:id="rId10" w:history="1">
        <w:r w:rsidRPr="000F6136">
          <w:rPr>
            <w:rFonts w:ascii="Arial" w:hAnsi="Arial" w:cs="Arial"/>
            <w:color w:val="000000"/>
            <w:sz w:val="24"/>
            <w:szCs w:val="24"/>
          </w:rPr>
          <w:t>законом</w:t>
        </w:r>
      </w:hyperlink>
      <w:r w:rsidRPr="000F6136">
        <w:rPr>
          <w:rFonts w:ascii="Arial" w:hAnsi="Arial" w:cs="Arial"/>
          <w:color w:val="000000"/>
          <w:sz w:val="24"/>
          <w:szCs w:val="24"/>
        </w:rPr>
        <w:t xml:space="preserve"> "Об общих принципах организации местного самоуправления в Российской Федерации", </w:t>
      </w:r>
      <w:hyperlink r:id="rId11" w:history="1">
        <w:r w:rsidRPr="000F6136">
          <w:rPr>
            <w:rFonts w:ascii="Arial" w:hAnsi="Arial" w:cs="Arial"/>
            <w:color w:val="000000"/>
            <w:sz w:val="24"/>
            <w:szCs w:val="24"/>
          </w:rPr>
          <w:t>Законом</w:t>
        </w:r>
      </w:hyperlink>
      <w:r w:rsidRPr="000F6136">
        <w:rPr>
          <w:rFonts w:ascii="Arial" w:hAnsi="Arial" w:cs="Arial"/>
          <w:color w:val="000000"/>
          <w:sz w:val="24"/>
          <w:szCs w:val="24"/>
        </w:rPr>
        <w:t xml:space="preserve"> Иркутской области "Об основах назначения и проведения опроса граждан в муниципальных образованиях Иркутской области" (далее - Закон Иркутской области), иным законодательством, </w:t>
      </w:r>
      <w:hyperlink r:id="rId12" w:history="1">
        <w:r w:rsidRPr="000F6136">
          <w:rPr>
            <w:rFonts w:ascii="Arial" w:hAnsi="Arial" w:cs="Arial"/>
            <w:color w:val="000000"/>
            <w:sz w:val="24"/>
            <w:szCs w:val="24"/>
          </w:rPr>
          <w:t>Уставом</w:t>
        </w:r>
      </w:hyperlink>
      <w:r w:rsidRPr="000F6136">
        <w:rPr>
          <w:rFonts w:ascii="Arial" w:hAnsi="Arial" w:cs="Arial"/>
          <w:color w:val="000000"/>
          <w:sz w:val="24"/>
          <w:szCs w:val="24"/>
        </w:rPr>
        <w:t xml:space="preserve"> </w:t>
      </w:r>
      <w:r w:rsidR="00DB7E6F">
        <w:rPr>
          <w:rFonts w:ascii="Arial" w:hAnsi="Arial" w:cs="Arial"/>
          <w:color w:val="000000"/>
          <w:sz w:val="24"/>
          <w:szCs w:val="24"/>
        </w:rPr>
        <w:t>Калтукского муниципального образования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определяет порядок подготовки и проведения, определения результатов опроса граждан в </w:t>
      </w:r>
      <w:r w:rsidR="00DB7E6F">
        <w:rPr>
          <w:rFonts w:ascii="Arial" w:hAnsi="Arial" w:cs="Arial"/>
          <w:color w:val="000000"/>
          <w:sz w:val="24"/>
          <w:szCs w:val="24"/>
        </w:rPr>
        <w:t>Калтукском муниципальном образовании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как одной из форм участия населения в осуществлении местного самоуправления.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0F6136" w:rsidRDefault="00760AB5" w:rsidP="00255D27">
      <w:pPr>
        <w:pStyle w:val="ConsPlusNormal"/>
        <w:jc w:val="center"/>
        <w:outlineLvl w:val="1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Глава 1. ОБЩИЕ ПОЛОЖЕНИЯ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0F6136" w:rsidRDefault="00760AB5" w:rsidP="00255D27">
      <w:pPr>
        <w:pStyle w:val="ConsPlusNormal"/>
        <w:jc w:val="center"/>
        <w:outlineLvl w:val="2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Статья 1. Цели опроса граждан в </w:t>
      </w:r>
      <w:r w:rsidR="00E92DD4">
        <w:rPr>
          <w:rFonts w:ascii="Arial" w:hAnsi="Arial" w:cs="Arial"/>
          <w:color w:val="000000"/>
          <w:sz w:val="24"/>
          <w:szCs w:val="24"/>
        </w:rPr>
        <w:t>Калтукском муниципальном образовании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и юридическая сила его результатов</w:t>
      </w:r>
    </w:p>
    <w:p w:rsidR="00760AB5" w:rsidRPr="000F6136" w:rsidRDefault="00760AB5" w:rsidP="00E92DD4">
      <w:pPr>
        <w:pStyle w:val="ConsPlusNormal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1. </w:t>
      </w:r>
      <w:proofErr w:type="gramStart"/>
      <w:r w:rsidRPr="000F6136">
        <w:rPr>
          <w:rFonts w:ascii="Arial" w:hAnsi="Arial" w:cs="Arial"/>
          <w:color w:val="000000"/>
          <w:sz w:val="24"/>
          <w:szCs w:val="24"/>
        </w:rPr>
        <w:t xml:space="preserve">Опрос граждан в </w:t>
      </w:r>
      <w:r w:rsidR="00E92DD4">
        <w:rPr>
          <w:rFonts w:ascii="Arial" w:hAnsi="Arial" w:cs="Arial"/>
          <w:color w:val="000000"/>
          <w:sz w:val="24"/>
          <w:szCs w:val="24"/>
        </w:rPr>
        <w:t>Калтукском муниципальном образовании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(далее также - опрос) проводится на всей территории </w:t>
      </w:r>
      <w:r w:rsidR="00E92DD4">
        <w:rPr>
          <w:rFonts w:ascii="Arial" w:hAnsi="Arial" w:cs="Arial"/>
          <w:color w:val="000000"/>
          <w:sz w:val="24"/>
          <w:szCs w:val="24"/>
        </w:rPr>
        <w:t>Калтукского муниципального образования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или на части его территории для выявления мнения населения </w:t>
      </w:r>
      <w:r w:rsidR="00E92DD4">
        <w:rPr>
          <w:rFonts w:ascii="Arial" w:hAnsi="Arial" w:cs="Arial"/>
          <w:color w:val="000000"/>
          <w:sz w:val="24"/>
          <w:szCs w:val="24"/>
        </w:rPr>
        <w:t>Калтукского муниципального образования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и его учета при принятии решений органами местного самоуправления </w:t>
      </w:r>
      <w:r w:rsidR="00E92DD4">
        <w:rPr>
          <w:rFonts w:ascii="Arial" w:hAnsi="Arial" w:cs="Arial"/>
          <w:color w:val="000000"/>
          <w:sz w:val="24"/>
          <w:szCs w:val="24"/>
        </w:rPr>
        <w:t>Калтукского муниципального образования</w:t>
      </w:r>
      <w:r w:rsidR="00E92DD4" w:rsidRPr="000F6136">
        <w:rPr>
          <w:rFonts w:ascii="Arial" w:hAnsi="Arial" w:cs="Arial"/>
          <w:color w:val="000000"/>
          <w:sz w:val="24"/>
          <w:szCs w:val="24"/>
        </w:rPr>
        <w:t xml:space="preserve"> 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и должностными лицами местного самоуправления </w:t>
      </w:r>
      <w:r w:rsidR="00E92DD4">
        <w:rPr>
          <w:rFonts w:ascii="Arial" w:hAnsi="Arial" w:cs="Arial"/>
          <w:color w:val="000000"/>
          <w:sz w:val="24"/>
          <w:szCs w:val="24"/>
        </w:rPr>
        <w:t>Калтукского муниципального образования</w:t>
      </w:r>
      <w:r w:rsidRPr="000F6136">
        <w:rPr>
          <w:rFonts w:ascii="Arial" w:hAnsi="Arial" w:cs="Arial"/>
          <w:color w:val="000000"/>
          <w:sz w:val="24"/>
          <w:szCs w:val="24"/>
        </w:rPr>
        <w:t>, а также органами государственной власти Иркутской области.</w:t>
      </w:r>
      <w:proofErr w:type="gramEnd"/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2. Результаты опроса носят рекомендательный характер.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0F6136" w:rsidRDefault="00760AB5" w:rsidP="00255D27">
      <w:pPr>
        <w:pStyle w:val="ConsPlusNormal"/>
        <w:jc w:val="center"/>
        <w:outlineLvl w:val="2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Статья 2. Право на участие в опросе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Право на участие в опросе определяется в соответствии с Федеральным </w:t>
      </w:r>
      <w:hyperlink r:id="rId13" w:history="1">
        <w:r w:rsidRPr="000F6136">
          <w:rPr>
            <w:rFonts w:ascii="Arial" w:hAnsi="Arial" w:cs="Arial"/>
            <w:color w:val="000000"/>
            <w:sz w:val="24"/>
            <w:szCs w:val="24"/>
          </w:rPr>
          <w:t>законом</w:t>
        </w:r>
      </w:hyperlink>
      <w:r w:rsidRPr="000F6136">
        <w:rPr>
          <w:rFonts w:ascii="Arial" w:hAnsi="Arial" w:cs="Arial"/>
          <w:color w:val="000000"/>
          <w:sz w:val="24"/>
          <w:szCs w:val="24"/>
        </w:rPr>
        <w:t xml:space="preserve"> "Об общих принципах организации местного самоуправления в Российской Федерации", </w:t>
      </w:r>
      <w:hyperlink r:id="rId14" w:history="1">
        <w:r w:rsidRPr="000F6136">
          <w:rPr>
            <w:rFonts w:ascii="Arial" w:hAnsi="Arial" w:cs="Arial"/>
            <w:color w:val="000000"/>
            <w:sz w:val="24"/>
            <w:szCs w:val="24"/>
          </w:rPr>
          <w:t>Законом</w:t>
        </w:r>
      </w:hyperlink>
      <w:r w:rsidRPr="000F6136">
        <w:rPr>
          <w:rFonts w:ascii="Arial" w:hAnsi="Arial" w:cs="Arial"/>
          <w:color w:val="000000"/>
          <w:sz w:val="24"/>
          <w:szCs w:val="24"/>
        </w:rPr>
        <w:t xml:space="preserve"> Иркутской области.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0F6136" w:rsidRDefault="00760AB5" w:rsidP="00255D27">
      <w:pPr>
        <w:pStyle w:val="ConsPlusNormal"/>
        <w:jc w:val="center"/>
        <w:outlineLvl w:val="2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Статья 3. Принципы проведения опроса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1. Жители </w:t>
      </w:r>
      <w:r w:rsidR="00E92DD4">
        <w:rPr>
          <w:rFonts w:ascii="Arial" w:hAnsi="Arial" w:cs="Arial"/>
          <w:color w:val="000000"/>
          <w:sz w:val="24"/>
          <w:szCs w:val="24"/>
        </w:rPr>
        <w:t>Калтукского муниципального образования</w:t>
      </w:r>
      <w:r w:rsidRPr="000F6136">
        <w:rPr>
          <w:rFonts w:ascii="Arial" w:hAnsi="Arial" w:cs="Arial"/>
          <w:color w:val="000000"/>
          <w:sz w:val="24"/>
          <w:szCs w:val="24"/>
        </w:rPr>
        <w:t>, имеющие право на участие в опросе, участвуют в опросе на равных основаниях. В ходе опроса гражданин, имеющий право голосовать по вопросу (вопросам) опроса, обладает одним голосом, которым он вправе воспользоваться только лично.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2. Участие в опросе является свободным и добровольным, </w:t>
      </w:r>
      <w:proofErr w:type="gramStart"/>
      <w:r w:rsidRPr="000F6136">
        <w:rPr>
          <w:rFonts w:ascii="Arial" w:hAnsi="Arial" w:cs="Arial"/>
          <w:color w:val="000000"/>
          <w:sz w:val="24"/>
          <w:szCs w:val="24"/>
        </w:rPr>
        <w:t>контроль за</w:t>
      </w:r>
      <w:proofErr w:type="gramEnd"/>
      <w:r w:rsidRPr="000F6136">
        <w:rPr>
          <w:rFonts w:ascii="Arial" w:hAnsi="Arial" w:cs="Arial"/>
          <w:color w:val="000000"/>
          <w:sz w:val="24"/>
          <w:szCs w:val="24"/>
        </w:rPr>
        <w:t xml:space="preserve"> волеизъявлением жителей не допускается.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В ходе опроса никто не может быть принужден к выражению своих мнений и убеждений или отказу от них.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3. Органы и лица, обеспечивающие проведение опроса, обеспечивают также информирование жителей </w:t>
      </w:r>
      <w:r w:rsidR="00E92DD4">
        <w:rPr>
          <w:rFonts w:ascii="Arial" w:hAnsi="Arial" w:cs="Arial"/>
          <w:color w:val="000000"/>
          <w:sz w:val="24"/>
          <w:szCs w:val="24"/>
        </w:rPr>
        <w:t>Калтукского муниципального образования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о назначении, подготовке и проведении опроса и его результатах.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lastRenderedPageBreak/>
        <w:t>4. Процедура проведения опроса должна обеспечивать возможность проверки и учета его результатов.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5. Ранее выявленное мнение жителей </w:t>
      </w:r>
      <w:r w:rsidR="00255D27">
        <w:rPr>
          <w:rFonts w:ascii="Arial" w:hAnsi="Arial" w:cs="Arial"/>
          <w:color w:val="000000"/>
          <w:sz w:val="24"/>
          <w:szCs w:val="24"/>
        </w:rPr>
        <w:t>Калтукского муниципального образования</w:t>
      </w:r>
      <w:r w:rsidR="00255D27" w:rsidRPr="000F6136">
        <w:rPr>
          <w:rFonts w:ascii="Arial" w:hAnsi="Arial" w:cs="Arial"/>
          <w:color w:val="000000"/>
          <w:sz w:val="24"/>
          <w:szCs w:val="24"/>
        </w:rPr>
        <w:t xml:space="preserve"> 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в форме местного референдума, собрания граждан, конференции граждан (собрания делегатов), публичных слушаний или в иной форме непосредственного волеизъявления жителей </w:t>
      </w:r>
      <w:r w:rsidR="00255D27">
        <w:rPr>
          <w:rFonts w:ascii="Arial" w:hAnsi="Arial" w:cs="Arial"/>
          <w:color w:val="000000"/>
          <w:sz w:val="24"/>
          <w:szCs w:val="24"/>
        </w:rPr>
        <w:t>Калтукского муниципального образования</w:t>
      </w:r>
      <w:r w:rsidR="00255D27" w:rsidRPr="000F6136">
        <w:rPr>
          <w:rFonts w:ascii="Arial" w:hAnsi="Arial" w:cs="Arial"/>
          <w:color w:val="000000"/>
          <w:sz w:val="24"/>
          <w:szCs w:val="24"/>
        </w:rPr>
        <w:t xml:space="preserve"> </w:t>
      </w:r>
      <w:r w:rsidRPr="000F6136">
        <w:rPr>
          <w:rFonts w:ascii="Arial" w:hAnsi="Arial" w:cs="Arial"/>
          <w:color w:val="000000"/>
          <w:sz w:val="24"/>
          <w:szCs w:val="24"/>
        </w:rPr>
        <w:t>по вопросу, выносимому на опрос, не является препятствием для назначения опроса.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0F6136" w:rsidRDefault="00760AB5" w:rsidP="00255D27">
      <w:pPr>
        <w:pStyle w:val="ConsPlusNormal"/>
        <w:jc w:val="center"/>
        <w:outlineLvl w:val="2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Статья 4. Вопросы, подлежащие вынесению на опрос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1. На опрос, проводимый по инициативе Думы </w:t>
      </w:r>
      <w:r w:rsidR="00255D27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 или главы </w:t>
      </w:r>
      <w:r w:rsidR="00255D27">
        <w:rPr>
          <w:rFonts w:ascii="Arial" w:hAnsi="Arial" w:cs="Arial"/>
          <w:color w:val="000000"/>
          <w:sz w:val="24"/>
          <w:szCs w:val="24"/>
        </w:rPr>
        <w:t>Калтукского муниципального образования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, могут быть вынесены вопросы, отнесенные </w:t>
      </w:r>
      <w:hyperlink r:id="rId15" w:history="1">
        <w:r w:rsidRPr="000F6136">
          <w:rPr>
            <w:rFonts w:ascii="Arial" w:hAnsi="Arial" w:cs="Arial"/>
            <w:color w:val="000000"/>
            <w:sz w:val="24"/>
            <w:szCs w:val="24"/>
          </w:rPr>
          <w:t>Конституцией</w:t>
        </w:r>
      </w:hyperlink>
      <w:r w:rsidRPr="000F6136">
        <w:rPr>
          <w:rFonts w:ascii="Arial" w:hAnsi="Arial" w:cs="Arial"/>
          <w:color w:val="000000"/>
          <w:sz w:val="24"/>
          <w:szCs w:val="24"/>
        </w:rPr>
        <w:t xml:space="preserve"> Российской Федерации, Федеральным </w:t>
      </w:r>
      <w:hyperlink r:id="rId16" w:history="1">
        <w:r w:rsidRPr="000F6136">
          <w:rPr>
            <w:rFonts w:ascii="Arial" w:hAnsi="Arial" w:cs="Arial"/>
            <w:color w:val="000000"/>
            <w:sz w:val="24"/>
            <w:szCs w:val="24"/>
          </w:rPr>
          <w:t>законом</w:t>
        </w:r>
      </w:hyperlink>
      <w:r w:rsidRPr="000F6136">
        <w:rPr>
          <w:rFonts w:ascii="Arial" w:hAnsi="Arial" w:cs="Arial"/>
          <w:color w:val="000000"/>
          <w:sz w:val="24"/>
          <w:szCs w:val="24"/>
        </w:rPr>
        <w:t xml:space="preserve"> "Об общих принципах организации местного самоуправления в Российской Федерации" к вопросам местного значения.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На опрос, проводимый по инициативе Правительства Иркутской области, могут быть вынесены вопросы изменения целевого назначения земель </w:t>
      </w:r>
      <w:r w:rsidR="00255D27">
        <w:rPr>
          <w:rFonts w:ascii="Arial" w:hAnsi="Arial" w:cs="Arial"/>
          <w:color w:val="000000"/>
          <w:sz w:val="24"/>
          <w:szCs w:val="24"/>
        </w:rPr>
        <w:t>Калтукского муниципального образования</w:t>
      </w:r>
      <w:r w:rsidR="00255D27" w:rsidRPr="000F6136">
        <w:rPr>
          <w:rFonts w:ascii="Arial" w:hAnsi="Arial" w:cs="Arial"/>
          <w:color w:val="000000"/>
          <w:sz w:val="24"/>
          <w:szCs w:val="24"/>
        </w:rPr>
        <w:t xml:space="preserve"> </w:t>
      </w:r>
      <w:r w:rsidRPr="000F6136">
        <w:rPr>
          <w:rFonts w:ascii="Arial" w:hAnsi="Arial" w:cs="Arial"/>
          <w:color w:val="000000"/>
          <w:sz w:val="24"/>
          <w:szCs w:val="24"/>
        </w:rPr>
        <w:t>для объектов регионального и межрегионального значения.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2. В соответствии с Законом Иркутской области на опрос не могут выноситься вопросы: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1) о досрочном прекращении или продлении срока полномочий органов местного самоуправления </w:t>
      </w:r>
      <w:r w:rsidR="00255D27">
        <w:rPr>
          <w:rFonts w:ascii="Arial" w:hAnsi="Arial" w:cs="Arial"/>
          <w:color w:val="000000"/>
          <w:sz w:val="24"/>
          <w:szCs w:val="24"/>
        </w:rPr>
        <w:t>Калтукского муниципального образования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, должностных лиц </w:t>
      </w:r>
      <w:r w:rsidR="00255D27">
        <w:rPr>
          <w:rFonts w:ascii="Arial" w:hAnsi="Arial" w:cs="Arial"/>
          <w:color w:val="000000"/>
          <w:sz w:val="24"/>
          <w:szCs w:val="24"/>
        </w:rPr>
        <w:t>Калтукского муниципального образования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, о приостановлении осуществления ими своих полномочий, а также о проведении досрочных выборов в Думу </w:t>
      </w:r>
      <w:r w:rsidR="00255D27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 либо об отсрочке указанных выборов;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2) о персональном составе органов местного самоуправления </w:t>
      </w:r>
      <w:r w:rsidR="00255D27">
        <w:rPr>
          <w:rFonts w:ascii="Arial" w:hAnsi="Arial" w:cs="Arial"/>
          <w:color w:val="000000"/>
          <w:sz w:val="24"/>
          <w:szCs w:val="24"/>
        </w:rPr>
        <w:t>Калтукского муниципального образования</w:t>
      </w:r>
      <w:r w:rsidRPr="000F6136">
        <w:rPr>
          <w:rFonts w:ascii="Arial" w:hAnsi="Arial" w:cs="Arial"/>
          <w:color w:val="000000"/>
          <w:sz w:val="24"/>
          <w:szCs w:val="24"/>
        </w:rPr>
        <w:t>;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3) об избрании, о назначении на должность, досрочном прекращении, приостановлении или продлении полномочий депутатов Думы </w:t>
      </w:r>
      <w:r w:rsidR="00255D27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поселения, главы </w:t>
      </w:r>
      <w:r w:rsidR="00255D27">
        <w:rPr>
          <w:rFonts w:ascii="Arial" w:hAnsi="Arial" w:cs="Arial"/>
          <w:color w:val="000000"/>
          <w:sz w:val="24"/>
          <w:szCs w:val="24"/>
        </w:rPr>
        <w:t>Калтукского муниципального образования</w:t>
      </w:r>
      <w:r w:rsidRPr="000F6136">
        <w:rPr>
          <w:rFonts w:ascii="Arial" w:hAnsi="Arial" w:cs="Arial"/>
          <w:color w:val="000000"/>
          <w:sz w:val="24"/>
          <w:szCs w:val="24"/>
        </w:rPr>
        <w:t>;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4) о принятии бюджета </w:t>
      </w:r>
      <w:r w:rsidR="00255D27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 или его изменении, об исполнении и изменении финансовых обязательств </w:t>
      </w:r>
      <w:r w:rsidR="00255D27">
        <w:rPr>
          <w:rFonts w:ascii="Arial" w:hAnsi="Arial" w:cs="Arial"/>
          <w:color w:val="000000"/>
          <w:sz w:val="24"/>
          <w:szCs w:val="24"/>
        </w:rPr>
        <w:t>Калтукского муниципального образования</w:t>
      </w:r>
      <w:r w:rsidRPr="000F6136">
        <w:rPr>
          <w:rFonts w:ascii="Arial" w:hAnsi="Arial" w:cs="Arial"/>
          <w:color w:val="000000"/>
          <w:sz w:val="24"/>
          <w:szCs w:val="24"/>
        </w:rPr>
        <w:t>;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5) о принятии чрезвычайных и срочных мер по обеспечению здоровья и безопасности населения.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3. Содержание вопросов, выносимых на опрос, не должно противоречить законодательству Российской Федерации, Иркутской области, </w:t>
      </w:r>
      <w:hyperlink r:id="rId17" w:history="1">
        <w:r w:rsidRPr="000F6136">
          <w:rPr>
            <w:rFonts w:ascii="Arial" w:hAnsi="Arial" w:cs="Arial"/>
            <w:color w:val="000000"/>
            <w:sz w:val="24"/>
            <w:szCs w:val="24"/>
          </w:rPr>
          <w:t>Уставу</w:t>
        </w:r>
      </w:hyperlink>
      <w:r w:rsidRPr="000F6136">
        <w:rPr>
          <w:rFonts w:ascii="Arial" w:hAnsi="Arial" w:cs="Arial"/>
          <w:color w:val="000000"/>
          <w:sz w:val="24"/>
          <w:szCs w:val="24"/>
        </w:rPr>
        <w:t xml:space="preserve"> </w:t>
      </w:r>
      <w:r w:rsidR="00255D27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 и муниципальным правовым актам </w:t>
      </w:r>
      <w:r w:rsidR="00255D27">
        <w:rPr>
          <w:rFonts w:ascii="Arial" w:hAnsi="Arial" w:cs="Arial"/>
          <w:color w:val="000000"/>
          <w:sz w:val="24"/>
          <w:szCs w:val="24"/>
        </w:rPr>
        <w:t>Калтукского муниципального образования.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Вопросы опроса не должны ограничивать или отменять общепризнанные права и свободы человека и гражданина, конституционные гарантии реализации таких прав и свобод.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4. Вопросы опроса и альтернативные варианты ответов на них должны быть сформулированы четко и ясно, не допуская множественного толкования.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Вопрос опроса должен быть сформулирован таким образом, чтобы участник опроса мог выбрать только один из предлагаемых вариантов ответа. Не допускается проведение опроса по вопросу, предусматривающему более пяти вариантов ответа.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0F6136" w:rsidRDefault="00760AB5" w:rsidP="00255D27">
      <w:pPr>
        <w:pStyle w:val="ConsPlusNormal"/>
        <w:jc w:val="center"/>
        <w:outlineLvl w:val="2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Статья 5. Территория опроса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1. В случае вынесения на опрос вопроса, затрагивающего интересы всех жителей </w:t>
      </w:r>
      <w:r w:rsidR="00255D27">
        <w:rPr>
          <w:rFonts w:ascii="Arial" w:hAnsi="Arial" w:cs="Arial"/>
          <w:color w:val="000000"/>
          <w:sz w:val="24"/>
          <w:szCs w:val="24"/>
        </w:rPr>
        <w:t>Калтукского муниципального образования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, территорией опроса является территория </w:t>
      </w:r>
      <w:r w:rsidR="00255D27">
        <w:rPr>
          <w:rFonts w:ascii="Arial" w:hAnsi="Arial" w:cs="Arial"/>
          <w:color w:val="000000"/>
          <w:sz w:val="24"/>
          <w:szCs w:val="24"/>
        </w:rPr>
        <w:t>Калтукского муниципального образования</w:t>
      </w:r>
      <w:r w:rsidRPr="000F6136">
        <w:rPr>
          <w:rFonts w:ascii="Arial" w:hAnsi="Arial" w:cs="Arial"/>
          <w:color w:val="000000"/>
          <w:sz w:val="24"/>
          <w:szCs w:val="24"/>
        </w:rPr>
        <w:t>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В случае вынесения на опрос вопроса, затрагивающего интересы части жителей </w:t>
      </w:r>
      <w:r w:rsidR="00255D27">
        <w:rPr>
          <w:rFonts w:ascii="Arial" w:hAnsi="Arial" w:cs="Arial"/>
          <w:color w:val="000000"/>
          <w:sz w:val="24"/>
          <w:szCs w:val="24"/>
        </w:rPr>
        <w:t>Калтукского муниципального образования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, территорией опроса является часть территории </w:t>
      </w:r>
      <w:r w:rsidR="00255D27">
        <w:rPr>
          <w:rFonts w:ascii="Arial" w:hAnsi="Arial" w:cs="Arial"/>
          <w:color w:val="000000"/>
          <w:sz w:val="24"/>
          <w:szCs w:val="24"/>
        </w:rPr>
        <w:t>Калтукского муниципального образования</w:t>
      </w:r>
      <w:r w:rsidRPr="000F6136">
        <w:rPr>
          <w:rFonts w:ascii="Arial" w:hAnsi="Arial" w:cs="Arial"/>
          <w:color w:val="000000"/>
          <w:sz w:val="24"/>
          <w:szCs w:val="24"/>
        </w:rPr>
        <w:t>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2. Территория опроса определяется в решении Думы </w:t>
      </w:r>
      <w:r w:rsidR="00255D27">
        <w:rPr>
          <w:rFonts w:ascii="Arial" w:hAnsi="Arial" w:cs="Arial"/>
          <w:color w:val="000000"/>
          <w:sz w:val="24"/>
          <w:szCs w:val="24"/>
        </w:rPr>
        <w:t xml:space="preserve">Калтукского </w:t>
      </w:r>
      <w:r w:rsidRPr="000F6136">
        <w:rPr>
          <w:rFonts w:ascii="Arial" w:hAnsi="Arial" w:cs="Arial"/>
          <w:color w:val="000000"/>
          <w:sz w:val="24"/>
          <w:szCs w:val="24"/>
        </w:rPr>
        <w:t>сельского поселения о назначении опроса.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0F6136" w:rsidRDefault="00760AB5" w:rsidP="00255D27">
      <w:pPr>
        <w:pStyle w:val="ConsPlusNormal"/>
        <w:jc w:val="center"/>
        <w:outlineLvl w:val="2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Статья 6. Формы опроса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1. Опрос может проводиться в форме консультативного местного референдума, поквартирного (подомового) обхода, опросного собрания.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2. При проведении опроса в форме консультативного местного референдума проводится тайное голосование участников опроса в помещении для голосования.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3. При проведении опроса в форме поквартирного (подомового) обхода проводится поименное голосование участников опроса по месту их жительства. Методикой проведения опроса может быть также предусмотрено проведение опроса в форме поквартирного (подомового) обхода по месту работы (службы), учебы участников опроса и в иных местах.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4. При проведении опроса в форме опросного собрания проводится открытое голосование участников опроса в помещении для голосования.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5. Методикой проведения опроса может быть предусмотрено проведение опроса одновременно в нескольких формах, предусмотренных настоящей статьей. В случае проведения опроса одновременно в форме поквартирного (подомового) обхода и в форме опросного собрания на каждом из участков опроса проведение опроса допускается только в одной из указанных форм.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0F6136" w:rsidRDefault="00760AB5" w:rsidP="007160BB">
      <w:pPr>
        <w:pStyle w:val="ConsPlusNormal"/>
        <w:jc w:val="center"/>
        <w:outlineLvl w:val="2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Статья 7. Срок проведения опроса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При назначении опроса срок проведения опроса определяется с учетом требований, предусмотренных </w:t>
      </w:r>
      <w:hyperlink r:id="rId18" w:history="1">
        <w:r w:rsidRPr="000F6136">
          <w:rPr>
            <w:rFonts w:ascii="Arial" w:hAnsi="Arial" w:cs="Arial"/>
            <w:color w:val="000000"/>
            <w:sz w:val="24"/>
            <w:szCs w:val="24"/>
          </w:rPr>
          <w:t>Законом</w:t>
        </w:r>
      </w:hyperlink>
      <w:r w:rsidRPr="000F6136">
        <w:rPr>
          <w:rFonts w:ascii="Arial" w:hAnsi="Arial" w:cs="Arial"/>
          <w:color w:val="000000"/>
          <w:sz w:val="24"/>
          <w:szCs w:val="24"/>
        </w:rPr>
        <w:t xml:space="preserve"> Иркутской области.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0F6136" w:rsidRDefault="00760AB5" w:rsidP="007160BB">
      <w:pPr>
        <w:pStyle w:val="ConsPlusNormal"/>
        <w:jc w:val="center"/>
        <w:outlineLvl w:val="2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Статья 8. Финансовое обеспечение проведения опроса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1. Финансирование мероприятий, связанных с подготовкой и проведением опроса, осуществляется: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1) за счет средств бюджета </w:t>
      </w:r>
      <w:r w:rsidR="007160BB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 - при проведении опроса по инициативе Думы </w:t>
      </w:r>
      <w:r w:rsidR="007160BB">
        <w:rPr>
          <w:rFonts w:ascii="Arial" w:hAnsi="Arial" w:cs="Arial"/>
          <w:color w:val="000000"/>
          <w:sz w:val="24"/>
          <w:szCs w:val="24"/>
        </w:rPr>
        <w:t xml:space="preserve">Калтукского 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сельского поселения или главы </w:t>
      </w:r>
      <w:r w:rsidR="007160BB">
        <w:rPr>
          <w:rFonts w:ascii="Arial" w:hAnsi="Arial" w:cs="Arial"/>
          <w:color w:val="000000"/>
          <w:sz w:val="24"/>
          <w:szCs w:val="24"/>
        </w:rPr>
        <w:t>Калтукского муниципального образования</w:t>
      </w:r>
      <w:r w:rsidRPr="000F6136">
        <w:rPr>
          <w:rFonts w:ascii="Arial" w:hAnsi="Arial" w:cs="Arial"/>
          <w:color w:val="000000"/>
          <w:sz w:val="24"/>
          <w:szCs w:val="24"/>
        </w:rPr>
        <w:t>;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2) за счет средств бюджета Иркутской области - при проведении опроса по инициативе Правительства Иркутской области.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2. Средства, выделенные для подготовки и проведения опроса, могут использоваться только на оплату расходов по его подготовке и проведению, в том числе </w:t>
      </w:r>
      <w:proofErr w:type="gramStart"/>
      <w:r w:rsidRPr="000F6136">
        <w:rPr>
          <w:rFonts w:ascii="Arial" w:hAnsi="Arial" w:cs="Arial"/>
          <w:color w:val="000000"/>
          <w:sz w:val="24"/>
          <w:szCs w:val="24"/>
        </w:rPr>
        <w:t>на</w:t>
      </w:r>
      <w:proofErr w:type="gramEnd"/>
      <w:r w:rsidRPr="000F6136">
        <w:rPr>
          <w:rFonts w:ascii="Arial" w:hAnsi="Arial" w:cs="Arial"/>
          <w:color w:val="000000"/>
          <w:sz w:val="24"/>
          <w:szCs w:val="24"/>
        </w:rPr>
        <w:t>: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1) изготовление опросных листов и иной документации опроса;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2) оплату услуг связи и транспортных расходов;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3) затраты на аренду помещения для голосования;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4) оплату труда членов комиссии, осуществляющей подготовку и проведение опроса на всей территории опроса, участковой комиссии опроса;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lastRenderedPageBreak/>
        <w:t>5) оплату услуг лиц, привлеченных для проведения поквартирного (подомового) обхода на основе гражданско-правового договора.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0F6136" w:rsidRDefault="00760AB5" w:rsidP="007160BB">
      <w:pPr>
        <w:pStyle w:val="ConsPlusNormal"/>
        <w:jc w:val="center"/>
        <w:outlineLvl w:val="1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Глава 2. КОМИССИИ, ОСУЩЕСТВЛЯЮЩИЕ ПОДГОТОВКУ И ПРОВЕДЕНИЕ</w:t>
      </w:r>
    </w:p>
    <w:p w:rsidR="00760AB5" w:rsidRPr="000F6136" w:rsidRDefault="00760AB5" w:rsidP="000F6136">
      <w:pPr>
        <w:pStyle w:val="ConsPlusNormal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ОПРОСА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0F6136" w:rsidRDefault="00760AB5" w:rsidP="007160BB">
      <w:pPr>
        <w:pStyle w:val="ConsPlusNormal"/>
        <w:jc w:val="center"/>
        <w:outlineLvl w:val="2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Статья 9. Система комиссий, осуществляющих подготовку и проведение опроса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1. Подготовку и проведение опроса на всей территории опроса в соответствии с </w:t>
      </w:r>
      <w:hyperlink r:id="rId19" w:history="1">
        <w:r w:rsidRPr="000F6136">
          <w:rPr>
            <w:rFonts w:ascii="Arial" w:hAnsi="Arial" w:cs="Arial"/>
            <w:color w:val="000000"/>
            <w:sz w:val="24"/>
            <w:szCs w:val="24"/>
          </w:rPr>
          <w:t>Законом</w:t>
        </w:r>
      </w:hyperlink>
      <w:r w:rsidRPr="000F6136">
        <w:rPr>
          <w:rFonts w:ascii="Arial" w:hAnsi="Arial" w:cs="Arial"/>
          <w:color w:val="000000"/>
          <w:sz w:val="24"/>
          <w:szCs w:val="24"/>
        </w:rPr>
        <w:t xml:space="preserve"> Иркутской области осуществляет: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1) при проведении опроса по инициативе Думы </w:t>
      </w:r>
      <w:r w:rsidR="005617F4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 или главы </w:t>
      </w:r>
      <w:r w:rsidR="005617F4">
        <w:rPr>
          <w:rFonts w:ascii="Arial" w:hAnsi="Arial" w:cs="Arial"/>
          <w:color w:val="000000"/>
          <w:sz w:val="24"/>
          <w:szCs w:val="24"/>
        </w:rPr>
        <w:t>Калтукского муниципального образования</w:t>
      </w:r>
      <w:r w:rsidR="005617F4" w:rsidRPr="000F6136">
        <w:rPr>
          <w:rFonts w:ascii="Arial" w:hAnsi="Arial" w:cs="Arial"/>
          <w:color w:val="000000"/>
          <w:sz w:val="24"/>
          <w:szCs w:val="24"/>
        </w:rPr>
        <w:t xml:space="preserve"> </w:t>
      </w:r>
      <w:r w:rsidRPr="000F6136">
        <w:rPr>
          <w:rFonts w:ascii="Arial" w:hAnsi="Arial" w:cs="Arial"/>
          <w:color w:val="000000"/>
          <w:sz w:val="24"/>
          <w:szCs w:val="24"/>
        </w:rPr>
        <w:t>- комиссия опроса;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2) при проведении опроса по инициативе Правительства Иркутской области - территориальная избирательная комиссия Иркутской области, определенная в соответствии с постановлением Правительства Иркутской области об инициативе проведения опроса.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2. В случае образования участков опроса подготовку и проведение опроса на участке опроса осуществляет участковая комиссия опроса.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Участковая комиссия опроса может не образовываться в случае проведения опроса на участке опроса в форме опросного собрания.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3. Комиссия, осуществляющая подготовку и проведение опроса на всей территории опроса (далее также - комиссия, организующая опрос), является вышестоящей по отношению к участковым комиссиям опроса.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Решения комиссии, организующей опрос, по вопросам подготовки и проведения опроса обязательны для исполнения участковыми комиссиями опроса.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0F6136" w:rsidRDefault="00760AB5" w:rsidP="005617F4">
      <w:pPr>
        <w:pStyle w:val="ConsPlusNormal"/>
        <w:jc w:val="center"/>
        <w:outlineLvl w:val="2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Статья 10. Порядок формирования и полномочия комиссии опроса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1. Комиссия опроса формируется решением Думы </w:t>
      </w:r>
      <w:r w:rsidR="005617F4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 на основании предложений органов территориального общественного самоуправления, предприятий, учреждений и общественных организаций, действующих на территории опроса, политических партий, а также собраний граждан по месту жительства, работы, службы, учебы на территории опроса (далее также - собрание граждан).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2. Дума </w:t>
      </w:r>
      <w:r w:rsidR="005617F4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 в течение 10 календарных дней со дня принятия решения о назначении опроса, но не </w:t>
      </w:r>
      <w:proofErr w:type="gramStart"/>
      <w:r w:rsidRPr="000F6136">
        <w:rPr>
          <w:rFonts w:ascii="Arial" w:hAnsi="Arial" w:cs="Arial"/>
          <w:color w:val="000000"/>
          <w:sz w:val="24"/>
          <w:szCs w:val="24"/>
        </w:rPr>
        <w:t>позднее</w:t>
      </w:r>
      <w:proofErr w:type="gramEnd"/>
      <w:r w:rsidRPr="000F6136">
        <w:rPr>
          <w:rFonts w:ascii="Arial" w:hAnsi="Arial" w:cs="Arial"/>
          <w:color w:val="000000"/>
          <w:sz w:val="24"/>
          <w:szCs w:val="24"/>
        </w:rPr>
        <w:t xml:space="preserve"> чем за 35 календарных дней до дня начала проведения опроса (в случае образования участков опроса и формирования участковых комиссий опроса - не позднее чем за 45 календарных дней до дня начала проведения опроса), а также до дня, в котором начинается прием предложений </w:t>
      </w:r>
      <w:proofErr w:type="gramStart"/>
      <w:r w:rsidRPr="000F6136">
        <w:rPr>
          <w:rFonts w:ascii="Arial" w:hAnsi="Arial" w:cs="Arial"/>
          <w:color w:val="000000"/>
          <w:sz w:val="24"/>
          <w:szCs w:val="24"/>
        </w:rPr>
        <w:t xml:space="preserve">по кандидатурам в состав комиссии опроса, размещает </w:t>
      </w:r>
      <w:r w:rsidR="005617F4">
        <w:rPr>
          <w:rFonts w:ascii="Arial" w:hAnsi="Arial" w:cs="Arial"/>
          <w:color w:val="000000"/>
          <w:sz w:val="24"/>
          <w:szCs w:val="24"/>
        </w:rPr>
        <w:t>на официальном сайте администрации Калтукского сельс</w:t>
      </w:r>
      <w:r w:rsidR="008C74CD">
        <w:rPr>
          <w:rFonts w:ascii="Arial" w:hAnsi="Arial" w:cs="Arial"/>
          <w:color w:val="000000"/>
          <w:sz w:val="24"/>
          <w:szCs w:val="24"/>
        </w:rPr>
        <w:t xml:space="preserve">кого поселения, в информационном бюллетене Калтукского муниципального образования, на информационных стендах, </w:t>
      </w:r>
      <w:r w:rsidRPr="000F6136">
        <w:rPr>
          <w:rFonts w:ascii="Arial" w:hAnsi="Arial" w:cs="Arial"/>
          <w:color w:val="000000"/>
          <w:sz w:val="24"/>
          <w:szCs w:val="24"/>
        </w:rPr>
        <w:t>объявление, в котором должны быть указаны сроки, время и место приема предложений по кандидатурам в состав комиссии опроса, перечень документов, которые должны быть представлены, и перечень сведений о кандидатуре в состав комиссии опроса, которые должны содержаться в</w:t>
      </w:r>
      <w:proofErr w:type="gramEnd"/>
      <w:r w:rsidRPr="000F6136">
        <w:rPr>
          <w:rFonts w:ascii="Arial" w:hAnsi="Arial" w:cs="Arial"/>
          <w:color w:val="000000"/>
          <w:sz w:val="24"/>
          <w:szCs w:val="24"/>
        </w:rPr>
        <w:t xml:space="preserve"> этих документах.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3. Членом комиссии опроса может быть житель </w:t>
      </w:r>
      <w:r w:rsidR="008C74CD">
        <w:rPr>
          <w:rFonts w:ascii="Arial" w:hAnsi="Arial" w:cs="Arial"/>
          <w:color w:val="000000"/>
          <w:sz w:val="24"/>
          <w:szCs w:val="24"/>
        </w:rPr>
        <w:t>Калтукского муниципального образования</w:t>
      </w:r>
      <w:r w:rsidRPr="000F6136">
        <w:rPr>
          <w:rFonts w:ascii="Arial" w:hAnsi="Arial" w:cs="Arial"/>
          <w:color w:val="000000"/>
          <w:sz w:val="24"/>
          <w:szCs w:val="24"/>
        </w:rPr>
        <w:t>, обладающий избирательным правом.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4. Предложение по кандидатуре в состав комиссии опроса должно </w:t>
      </w:r>
      <w:r w:rsidRPr="000F6136">
        <w:rPr>
          <w:rFonts w:ascii="Arial" w:hAnsi="Arial" w:cs="Arial"/>
          <w:color w:val="000000"/>
          <w:sz w:val="24"/>
          <w:szCs w:val="24"/>
        </w:rPr>
        <w:lastRenderedPageBreak/>
        <w:t>содержать документ о выдвижении кандидатуры, заявление кандидата в члены комиссии опроса о согласии быть членом комиссии опроса, копию документа, удостоверяющего личность кандидата.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0F6136">
        <w:rPr>
          <w:rFonts w:ascii="Arial" w:hAnsi="Arial" w:cs="Arial"/>
          <w:color w:val="000000"/>
          <w:sz w:val="24"/>
          <w:szCs w:val="24"/>
        </w:rPr>
        <w:t>Документом о выдвижении кандидатуры в состав комиссии опроса органом территориального общественного самоуправления является сопроводительное письмо за подписью руководителя органа территориального общественного самоуправления с приложением к данному письму протокола (выписки из протокола) заседания коллегиального органа территориального общественного самоуправления, который должен содержать фамилию, имя, отчество выдвинутого кандидата и наименование комиссии опроса, в состав которой данный кандидат выдвигается, с приложением копии устава территориального</w:t>
      </w:r>
      <w:proofErr w:type="gramEnd"/>
      <w:r w:rsidRPr="000F6136">
        <w:rPr>
          <w:rFonts w:ascii="Arial" w:hAnsi="Arial" w:cs="Arial"/>
          <w:color w:val="000000"/>
          <w:sz w:val="24"/>
          <w:szCs w:val="24"/>
        </w:rPr>
        <w:t xml:space="preserve"> общественного самоуправления, заверенного уполномоченным лицом.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Документом о выдвижении кандидатуры в состав комиссии опроса предприятием, учреждением, общественной организацией является сопроводительное письмо с указанием фамилии, имени, отчества выдвинутого кандидата и наименования комиссии опроса, в состав которой данный кандидат выдвигается, за подписью руководителя предприятия, учреждения, лица, уполномоченного выступать от имени общественной организации. </w:t>
      </w:r>
      <w:proofErr w:type="gramStart"/>
      <w:r w:rsidRPr="000F6136">
        <w:rPr>
          <w:rFonts w:ascii="Arial" w:hAnsi="Arial" w:cs="Arial"/>
          <w:color w:val="000000"/>
          <w:sz w:val="24"/>
          <w:szCs w:val="24"/>
        </w:rPr>
        <w:t>К сопроводительному письму, указанному в настоящем абзаце, прилагается копия учредительного документа предприятия, учреждения, общественной организации, заверенная уполномоченным лицом, либо сведения о том, что юридическое лицо действует на основании типового устава, а в отношении общественной организации также протокол (выписка из протокола) заседания коллегиального органа общественной организации (при отнесении данного вопроса к компетенции такого органа), который должен содержать фамилию, имя, отчество выдвинутого</w:t>
      </w:r>
      <w:proofErr w:type="gramEnd"/>
      <w:r w:rsidRPr="000F6136">
        <w:rPr>
          <w:rFonts w:ascii="Arial" w:hAnsi="Arial" w:cs="Arial"/>
          <w:color w:val="000000"/>
          <w:sz w:val="24"/>
          <w:szCs w:val="24"/>
        </w:rPr>
        <w:t xml:space="preserve"> кандидата и наименование комиссии опроса, в состав которой данный кандидат выдвигается.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Документом о выдвижении кандидатуры в состав комиссии опроса политической партией является решение руководящего или иного органа политической партии в соответствии с уставом политической партии, содержащее фамилию, имя, отчество выдвинутого кандидата и наименование комиссии опроса, в состав которой данный кандидат выдвигается. Решение, предусмотренное настоящим абзацем, представляется в оригинале либо в копии, заверенной уполномоченным лицом.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Документом о выдвижении кандидатуры в состав комиссии опроса собранием граждан является протокол собрания граждан, который должен содержать фамилию, имя, отчество выдвинутого кандидата и наименование комиссии опроса, в состав которой данный кандидат выдвигается. Протокол собрания граждан подписывается председателем и секретарем собрания граждан с указанием их фамилий, имен, отчеств.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0F6136">
        <w:rPr>
          <w:rFonts w:ascii="Arial" w:hAnsi="Arial" w:cs="Arial"/>
          <w:color w:val="000000"/>
          <w:sz w:val="24"/>
          <w:szCs w:val="24"/>
        </w:rPr>
        <w:t>В заявлении о согласии лица быть членом комиссии опроса обязательно указываются: фамилия, имя, отчество, год рождения (в возрасте 18 лет - дополнительно день и месяц рождения), место рождения, адрес места жительства этого лица, сведения о документе, удостоверяющем его личность, сведения о гражданстве, образовании, основном месте работы и должности (роде занятий), наименование комиссии опроса, в состав которой данный кандидат выдвигается, а также</w:t>
      </w:r>
      <w:proofErr w:type="gramEnd"/>
      <w:r w:rsidRPr="000F6136">
        <w:rPr>
          <w:rFonts w:ascii="Arial" w:hAnsi="Arial" w:cs="Arial"/>
          <w:color w:val="000000"/>
          <w:sz w:val="24"/>
          <w:szCs w:val="24"/>
        </w:rPr>
        <w:t xml:space="preserve"> согласие лица на обработку персональных данных, полученное в соответствии с требованиями Федерального </w:t>
      </w:r>
      <w:hyperlink r:id="rId20" w:history="1">
        <w:r w:rsidRPr="000F6136">
          <w:rPr>
            <w:rFonts w:ascii="Arial" w:hAnsi="Arial" w:cs="Arial"/>
            <w:color w:val="000000"/>
            <w:sz w:val="24"/>
            <w:szCs w:val="24"/>
          </w:rPr>
          <w:t>закона</w:t>
        </w:r>
      </w:hyperlink>
      <w:r w:rsidRPr="000F6136">
        <w:rPr>
          <w:rFonts w:ascii="Arial" w:hAnsi="Arial" w:cs="Arial"/>
          <w:color w:val="000000"/>
          <w:sz w:val="24"/>
          <w:szCs w:val="24"/>
        </w:rPr>
        <w:t xml:space="preserve"> "О персональных данных".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5. Период приема предложений по составу комиссии опроса составляет не менее 7 календарных дней.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6. Решение Думы </w:t>
      </w:r>
      <w:r w:rsidR="008C74CD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 о формировании </w:t>
      </w:r>
      <w:r w:rsidRPr="000F6136">
        <w:rPr>
          <w:rFonts w:ascii="Arial" w:hAnsi="Arial" w:cs="Arial"/>
          <w:color w:val="000000"/>
          <w:sz w:val="24"/>
          <w:szCs w:val="24"/>
        </w:rPr>
        <w:lastRenderedPageBreak/>
        <w:t xml:space="preserve">комиссии опроса принимается Думой </w:t>
      </w:r>
      <w:r w:rsidR="008C74CD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 не </w:t>
      </w:r>
      <w:proofErr w:type="gramStart"/>
      <w:r w:rsidRPr="000F6136">
        <w:rPr>
          <w:rFonts w:ascii="Arial" w:hAnsi="Arial" w:cs="Arial"/>
          <w:color w:val="000000"/>
          <w:sz w:val="24"/>
          <w:szCs w:val="24"/>
        </w:rPr>
        <w:t>позднее</w:t>
      </w:r>
      <w:proofErr w:type="gramEnd"/>
      <w:r w:rsidRPr="000F6136">
        <w:rPr>
          <w:rFonts w:ascii="Arial" w:hAnsi="Arial" w:cs="Arial"/>
          <w:color w:val="000000"/>
          <w:sz w:val="24"/>
          <w:szCs w:val="24"/>
        </w:rPr>
        <w:t xml:space="preserve"> чем за 25 календарных дней до дня начала проведения опроса, а в случае образования участков опроса и формирования участковых комиссий опроса - не позднее чем за 35 календарных дней до дня начала проведения опроса.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7. Количество членов комиссии опроса определяется решением Думы </w:t>
      </w:r>
      <w:r w:rsidR="008C74CD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 о назначении опроса и не может быть менее 7 и более 11 человек.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8. Комиссия опроса правомочна приступить к работе, если ее состав сформирован не менее чем на две трети от установленного числа членов комиссии опроса.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На первом заседании комиссии опроса члены комиссии опроса избирают тайным голосованием из своего состава председателя комиссии опроса, заместителя председателя комиссии опроса и секретаря комиссии опроса.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9. Деятельность комиссии опроса осуществляется на основе коллегиальности. Заседание комиссии опроса считается правомочным, если в нем принимает участие более половины от установленного числа членов комиссии опроса.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Решения комиссии опроса принимаются большинством голосов от числа присутствующих членов комиссии опроса.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Решения комиссии опроса подписываются председателем комиссии опроса и секретарем комиссии опроса (председательствующим на заседании и секретарем заседания).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10. </w:t>
      </w:r>
      <w:proofErr w:type="gramStart"/>
      <w:r w:rsidRPr="000F6136">
        <w:rPr>
          <w:rFonts w:ascii="Arial" w:hAnsi="Arial" w:cs="Arial"/>
          <w:color w:val="000000"/>
          <w:sz w:val="24"/>
          <w:szCs w:val="24"/>
        </w:rPr>
        <w:t>Срок полномочий комиссии опроса начинается со дня ее сформирования в правомочном составе и прекращается по истечении 30 календарных дней со дня официального опубликования результатов опроса, если в комиссию опроса не поступили жалобы (заявления) на действия (бездействие) данной комиссии и (или) участковых комиссий опроса, в результате которых был нарушен порядок подсчета голосов, либо если по данным фактам не ведется судебное разбирательство</w:t>
      </w:r>
      <w:proofErr w:type="gramEnd"/>
      <w:r w:rsidRPr="000F6136">
        <w:rPr>
          <w:rFonts w:ascii="Arial" w:hAnsi="Arial" w:cs="Arial"/>
          <w:color w:val="000000"/>
          <w:sz w:val="24"/>
          <w:szCs w:val="24"/>
        </w:rPr>
        <w:t>. В случае обжалования итогов голосования на территории опроса или результатов опроса полномочия комиссии опроса прекращаются со дня вступления в законную силу судебного решения по жалобе (заявлению).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11. Полномочия комиссии опроса определяются </w:t>
      </w:r>
      <w:hyperlink r:id="rId21" w:history="1">
        <w:r w:rsidRPr="000F6136">
          <w:rPr>
            <w:rFonts w:ascii="Arial" w:hAnsi="Arial" w:cs="Arial"/>
            <w:color w:val="000000"/>
            <w:sz w:val="24"/>
            <w:szCs w:val="24"/>
          </w:rPr>
          <w:t>Законом</w:t>
        </w:r>
      </w:hyperlink>
      <w:r w:rsidRPr="000F6136">
        <w:rPr>
          <w:rFonts w:ascii="Arial" w:hAnsi="Arial" w:cs="Arial"/>
          <w:color w:val="000000"/>
          <w:sz w:val="24"/>
          <w:szCs w:val="24"/>
        </w:rPr>
        <w:t xml:space="preserve"> Иркутской области.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0F6136" w:rsidRDefault="00760AB5" w:rsidP="008C74CD">
      <w:pPr>
        <w:pStyle w:val="ConsPlusNormal"/>
        <w:jc w:val="center"/>
        <w:outlineLvl w:val="2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Статья 11. Порядок формирования и полномочия участковой комиссии опроса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1. Формирование участковых комиссий опроса осуществляется комиссией, организующей опрос, в соответствии с </w:t>
      </w:r>
      <w:hyperlink r:id="rId22" w:history="1">
        <w:r w:rsidRPr="000F6136">
          <w:rPr>
            <w:rFonts w:ascii="Arial" w:hAnsi="Arial" w:cs="Arial"/>
            <w:color w:val="000000"/>
            <w:sz w:val="24"/>
            <w:szCs w:val="24"/>
          </w:rPr>
          <w:t>Законом</w:t>
        </w:r>
      </w:hyperlink>
      <w:r w:rsidRPr="000F6136">
        <w:rPr>
          <w:rFonts w:ascii="Arial" w:hAnsi="Arial" w:cs="Arial"/>
          <w:color w:val="000000"/>
          <w:sz w:val="24"/>
          <w:szCs w:val="24"/>
        </w:rPr>
        <w:t xml:space="preserve"> Иркутской области и настоящим Порядком, на основании предложений органов территориального общественного самоуправления, предприятий, учреждений и общественных организаций, действующих на территории опроса, политических партий, а также собраний граждан.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2. Комиссия, организующая опрос, не </w:t>
      </w:r>
      <w:proofErr w:type="gramStart"/>
      <w:r w:rsidRPr="000F6136">
        <w:rPr>
          <w:rFonts w:ascii="Arial" w:hAnsi="Arial" w:cs="Arial"/>
          <w:color w:val="000000"/>
          <w:sz w:val="24"/>
          <w:szCs w:val="24"/>
        </w:rPr>
        <w:t>позднее</w:t>
      </w:r>
      <w:proofErr w:type="gramEnd"/>
      <w:r w:rsidRPr="000F6136">
        <w:rPr>
          <w:rFonts w:ascii="Arial" w:hAnsi="Arial" w:cs="Arial"/>
          <w:color w:val="000000"/>
          <w:sz w:val="24"/>
          <w:szCs w:val="24"/>
        </w:rPr>
        <w:t xml:space="preserve"> чем за 30 календарных дней до дня начала проведения опроса и до дня, в котором начинается прием предложений по кандидатурам в состав участковых комиссий опроса, публикует </w:t>
      </w:r>
      <w:r w:rsidR="008C74CD" w:rsidRPr="008C74CD">
        <w:rPr>
          <w:rFonts w:ascii="Arial" w:hAnsi="Arial" w:cs="Arial"/>
          <w:color w:val="000000"/>
          <w:sz w:val="24"/>
          <w:szCs w:val="24"/>
        </w:rPr>
        <w:t xml:space="preserve">на официальном сайте администрации Калтукского сельского поселения, в информационном бюллетене Калтукского муниципального образования, на информационных стендах 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объявление, в котором должны быть указаны сроки, время и место приема предложений по кандидатурам в состав участковой комиссии опроса, перечень документов, которые должны быть представлены, и перечень сведений о кандидатуре в состав участковой комиссии опроса, которые </w:t>
      </w:r>
      <w:r w:rsidRPr="000F6136">
        <w:rPr>
          <w:rFonts w:ascii="Arial" w:hAnsi="Arial" w:cs="Arial"/>
          <w:color w:val="000000"/>
          <w:sz w:val="24"/>
          <w:szCs w:val="24"/>
        </w:rPr>
        <w:lastRenderedPageBreak/>
        <w:t>должны содержаться в этих документах.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3. Членом участковой комиссии опроса может быть житель </w:t>
      </w:r>
      <w:r w:rsidR="00FD5AF3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поселения, обладающий избирательным правом.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4. Предложение по кандидатуре в состав участковой комиссии опроса должно содержать документ о выдвижении кандидатуры, заявление кандидата в члены участковой комиссии опроса о согласии быть членом соответствующей участковой комиссии опроса, копию документа, удостоверяющего личность кандидата.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0F6136">
        <w:rPr>
          <w:rFonts w:ascii="Arial" w:hAnsi="Arial" w:cs="Arial"/>
          <w:color w:val="000000"/>
          <w:sz w:val="24"/>
          <w:szCs w:val="24"/>
        </w:rPr>
        <w:t>Документом о выдвижении кандидатуры в состав участковой комиссии опроса органом территориального общественного самоуправления является сопроводительное письмо за подписью руководителя органа территориального общественного самоуправления с приложением к данному письму протокола (выписки из протокола) заседания коллегиального органа территориального общественного самоуправления, который должен содержать фамилию, имя, отчество выдвинутого кандидата и наименование участковой комиссии опроса, в состав которой данный кандидат выдвигается, с приложением копии</w:t>
      </w:r>
      <w:proofErr w:type="gramEnd"/>
      <w:r w:rsidRPr="000F6136">
        <w:rPr>
          <w:rFonts w:ascii="Arial" w:hAnsi="Arial" w:cs="Arial"/>
          <w:color w:val="000000"/>
          <w:sz w:val="24"/>
          <w:szCs w:val="24"/>
        </w:rPr>
        <w:t xml:space="preserve"> устава территориального общественного самоуправления, заверенного уполномоченным лицом.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Документом о выдвижении кандидатуры в состав участковой комиссии опроса предприятием, учреждением, общественной организацией является сопроводительное письмо с указанием фамилии, имени, отчества выдвинутого кандидата и наименования участковой комиссии опроса, в состав которой данный кандидат выдвигается, за подписью руководителя предприятия, учреждения, лица, уполномоченного выступать от имени общественной организации. </w:t>
      </w:r>
      <w:proofErr w:type="gramStart"/>
      <w:r w:rsidRPr="000F6136">
        <w:rPr>
          <w:rFonts w:ascii="Arial" w:hAnsi="Arial" w:cs="Arial"/>
          <w:color w:val="000000"/>
          <w:sz w:val="24"/>
          <w:szCs w:val="24"/>
        </w:rPr>
        <w:t>К сопроводительному письму, указанному в настоящем абзаце, прилагается копия учредительного документа предприятия, учреждения, общественной организации, заверенная уполномоченным лицом, либо сведения о том, что юридическое лицо действует на основании типового устава, а в отношении общественной организации также протокол (выписка из протокола) заседания коллегиального органа общественной организации (при отнесении данного вопроса к компетенции такого органа), который должен содержать фамилию, имя, отчество выдвинутого</w:t>
      </w:r>
      <w:proofErr w:type="gramEnd"/>
      <w:r w:rsidRPr="000F6136">
        <w:rPr>
          <w:rFonts w:ascii="Arial" w:hAnsi="Arial" w:cs="Arial"/>
          <w:color w:val="000000"/>
          <w:sz w:val="24"/>
          <w:szCs w:val="24"/>
        </w:rPr>
        <w:t xml:space="preserve"> кандидата и наименование участковой комиссии опроса, в состав которой данный кандидат выдвигается.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Документом о выдвижении кандидатуры в состав участковой комиссии опроса политической партией является решение руководящего или иного органа политической партии в соответствии с уставом политической партии, содержащее фамилию, имя, отчество выдвинутого кандидата и наименование участковой комиссии опроса, в состав которой данный кандидат выдвигается. Решение, предусмотренное настоящим абзацем, представляется в оригинале либо в копии, заверенной уполномоченным лицом.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Документом о выдвижении кандидатуры в состав участковой комиссии опроса собранием граждан является протокол собрания граждан, который должен содержать фамилию, имя, отчество выдвинутого кандидата и наименование участковой комиссии опроса, в состав которой данный кандидат выдвигается. Протокол собрания граждан подписывается председателем и секретарем собрания граждан с указанием их фамилий, имен, отчеств.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0F6136">
        <w:rPr>
          <w:rFonts w:ascii="Arial" w:hAnsi="Arial" w:cs="Arial"/>
          <w:color w:val="000000"/>
          <w:sz w:val="24"/>
          <w:szCs w:val="24"/>
        </w:rPr>
        <w:t xml:space="preserve">В заявлении о согласии лица быть членом участковой комиссии опроса обязательно указываются: фамилия, имя, отчество, год рождения (в возрасте 18 лет - дополнительно день и месяц рождения), место рождения, адрес места жительства этого лица, сведения о документе, удостоверяющем его личность, сведения о гражданстве, образовании, основном месте работы и должности (роде занятий), наименование участковой комиссии опроса, в состав которой данный </w:t>
      </w:r>
      <w:r w:rsidRPr="000F6136">
        <w:rPr>
          <w:rFonts w:ascii="Arial" w:hAnsi="Arial" w:cs="Arial"/>
          <w:color w:val="000000"/>
          <w:sz w:val="24"/>
          <w:szCs w:val="24"/>
        </w:rPr>
        <w:lastRenderedPageBreak/>
        <w:t>кандидат выдвигается</w:t>
      </w:r>
      <w:proofErr w:type="gramEnd"/>
      <w:r w:rsidRPr="000F6136">
        <w:rPr>
          <w:rFonts w:ascii="Arial" w:hAnsi="Arial" w:cs="Arial"/>
          <w:color w:val="000000"/>
          <w:sz w:val="24"/>
          <w:szCs w:val="24"/>
        </w:rPr>
        <w:t xml:space="preserve">, а также согласие лица на обработку персональных данных, полученное в соответствии с требованиями Федерального </w:t>
      </w:r>
      <w:hyperlink r:id="rId23" w:history="1">
        <w:r w:rsidRPr="000F6136">
          <w:rPr>
            <w:rFonts w:ascii="Arial" w:hAnsi="Arial" w:cs="Arial"/>
            <w:color w:val="000000"/>
            <w:sz w:val="24"/>
            <w:szCs w:val="24"/>
          </w:rPr>
          <w:t>закона</w:t>
        </w:r>
      </w:hyperlink>
      <w:r w:rsidRPr="000F6136">
        <w:rPr>
          <w:rFonts w:ascii="Arial" w:hAnsi="Arial" w:cs="Arial"/>
          <w:color w:val="000000"/>
          <w:sz w:val="24"/>
          <w:szCs w:val="24"/>
        </w:rPr>
        <w:t xml:space="preserve"> "О персональных данных".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5. Период приема предложений по составу участковой комиссии опроса составляет не менее 7 календарных дней.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6. Участковые комиссии опроса формируются не </w:t>
      </w:r>
      <w:proofErr w:type="gramStart"/>
      <w:r w:rsidRPr="000F6136">
        <w:rPr>
          <w:rFonts w:ascii="Arial" w:hAnsi="Arial" w:cs="Arial"/>
          <w:color w:val="000000"/>
          <w:sz w:val="24"/>
          <w:szCs w:val="24"/>
        </w:rPr>
        <w:t>позднее</w:t>
      </w:r>
      <w:proofErr w:type="gramEnd"/>
      <w:r w:rsidRPr="000F6136">
        <w:rPr>
          <w:rFonts w:ascii="Arial" w:hAnsi="Arial" w:cs="Arial"/>
          <w:color w:val="000000"/>
          <w:sz w:val="24"/>
          <w:szCs w:val="24"/>
        </w:rPr>
        <w:t xml:space="preserve"> чем за 20 календарных дней до дня начала проведения опроса.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7. Участковые комиссии опроса формируются в составе от 5 до 11 членов участковой комиссии опроса.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8. Участковая комиссия опроса правомочна приступить к работе, если ее состав сформирован не менее чем на две трети от установленного числа членов участковой комиссии опроса.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На первом заседании участковой комиссии опроса члены участковой комиссии опроса избирают тайным голосованием из своего состава председателя участковой комиссии опроса, заместителя председателя участковой комиссии опроса и секретаря участковой комиссии опроса.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9. Деятельность участковой комиссии опроса осуществляется на основе коллегиальности. Заседание участковой комиссии опроса считается правомочным, если в нем принимает участие более половины от установленного числа членов участковой комиссии опроса.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Решения участковой комиссии опроса принимаются большинством голосов от числа присутствующих членов участковой комиссии опроса.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Решения участковой комиссии опроса подписываются председателем участковой комиссии опроса и секретарем участковой комиссии опроса (председательствующим на заседании и секретарем заседания).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10. </w:t>
      </w:r>
      <w:proofErr w:type="gramStart"/>
      <w:r w:rsidRPr="000F6136">
        <w:rPr>
          <w:rFonts w:ascii="Arial" w:hAnsi="Arial" w:cs="Arial"/>
          <w:color w:val="000000"/>
          <w:sz w:val="24"/>
          <w:szCs w:val="24"/>
        </w:rPr>
        <w:t>Срок полномочий участковой комиссии опроса начинается со дня ее сформирования в правомочном составе и прекращается по истечении десяти календарных дней со дня официального опубликования результатов опроса, если в комиссию опроса не поступили жалобы (заявления) на действия (бездействие) данной участковой комиссии опроса, в результате которых был нарушен порядок подсчета голосов, либо если по данным фактам не ведется судебное разбирательство.</w:t>
      </w:r>
      <w:proofErr w:type="gramEnd"/>
      <w:r w:rsidRPr="000F6136">
        <w:rPr>
          <w:rFonts w:ascii="Arial" w:hAnsi="Arial" w:cs="Arial"/>
          <w:color w:val="000000"/>
          <w:sz w:val="24"/>
          <w:szCs w:val="24"/>
        </w:rPr>
        <w:t xml:space="preserve"> В случае обжалования итогов голосования на соответствующем участке опроса или результатов опроса полномочия участковой комиссии опроса прекращаются со дня принятия комиссией, организующей опрос, решения либо со дня вступления в законную силу судебного решения по жалобе (заявлению).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11. Полномочия участковой комиссии опроса определяются </w:t>
      </w:r>
      <w:hyperlink r:id="rId24" w:history="1">
        <w:r w:rsidRPr="000F6136">
          <w:rPr>
            <w:rFonts w:ascii="Arial" w:hAnsi="Arial" w:cs="Arial"/>
            <w:color w:val="000000"/>
            <w:sz w:val="24"/>
            <w:szCs w:val="24"/>
          </w:rPr>
          <w:t>Законом</w:t>
        </w:r>
      </w:hyperlink>
      <w:r w:rsidRPr="000F6136">
        <w:rPr>
          <w:rFonts w:ascii="Arial" w:hAnsi="Arial" w:cs="Arial"/>
          <w:color w:val="000000"/>
          <w:sz w:val="24"/>
          <w:szCs w:val="24"/>
        </w:rPr>
        <w:t xml:space="preserve"> Иркутской области.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0F6136" w:rsidRDefault="00760AB5" w:rsidP="00FD5AF3">
      <w:pPr>
        <w:pStyle w:val="ConsPlusNormal"/>
        <w:jc w:val="center"/>
        <w:outlineLvl w:val="1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Глава 3. НАЗНАЧЕНИЕ ОПРОСА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0F6136" w:rsidRDefault="00760AB5" w:rsidP="008C74CD">
      <w:pPr>
        <w:pStyle w:val="ConsPlusNormal"/>
        <w:jc w:val="center"/>
        <w:outlineLvl w:val="2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Статья 12. Инициатива проведения опроса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1. Опрос проводится по инициативе: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1) Думы </w:t>
      </w:r>
      <w:r w:rsidR="008C74CD">
        <w:rPr>
          <w:rFonts w:ascii="Arial" w:hAnsi="Arial" w:cs="Arial"/>
          <w:color w:val="000000"/>
          <w:sz w:val="24"/>
          <w:szCs w:val="24"/>
        </w:rPr>
        <w:t xml:space="preserve">Калтукского 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сельского поселения или главы </w:t>
      </w:r>
      <w:r w:rsidR="008C74CD">
        <w:rPr>
          <w:rFonts w:ascii="Arial" w:hAnsi="Arial" w:cs="Arial"/>
          <w:color w:val="000000"/>
          <w:sz w:val="24"/>
          <w:szCs w:val="24"/>
        </w:rPr>
        <w:t>Калтукского муниципального образования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- по вопросам местного значения;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2) Правительства Иркутской области - для учета мнения населения </w:t>
      </w:r>
      <w:r w:rsidR="001B5186">
        <w:rPr>
          <w:rFonts w:ascii="Arial" w:hAnsi="Arial" w:cs="Arial"/>
          <w:color w:val="000000"/>
          <w:sz w:val="24"/>
          <w:szCs w:val="24"/>
        </w:rPr>
        <w:t>Калтукского муниципального образования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при принятии решений об изменении целевого назначения земель </w:t>
      </w:r>
      <w:r w:rsidR="001B5186">
        <w:rPr>
          <w:rFonts w:ascii="Arial" w:hAnsi="Arial" w:cs="Arial"/>
          <w:color w:val="000000"/>
          <w:sz w:val="24"/>
          <w:szCs w:val="24"/>
        </w:rPr>
        <w:t>Калтукского муниципального образования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для объектов регионального и межрегионального значения.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bookmarkStart w:id="3" w:name="P177"/>
      <w:bookmarkEnd w:id="3"/>
      <w:r w:rsidRPr="000F6136">
        <w:rPr>
          <w:rFonts w:ascii="Arial" w:hAnsi="Arial" w:cs="Arial"/>
          <w:color w:val="000000"/>
          <w:sz w:val="24"/>
          <w:szCs w:val="24"/>
        </w:rPr>
        <w:t xml:space="preserve">2. Дума </w:t>
      </w:r>
      <w:r w:rsidR="001B5186">
        <w:rPr>
          <w:rFonts w:ascii="Arial" w:hAnsi="Arial" w:cs="Arial"/>
          <w:color w:val="000000"/>
          <w:sz w:val="24"/>
          <w:szCs w:val="24"/>
        </w:rPr>
        <w:t xml:space="preserve">Калтукского </w:t>
      </w:r>
      <w:r w:rsidRPr="000F6136">
        <w:rPr>
          <w:rFonts w:ascii="Arial" w:hAnsi="Arial" w:cs="Arial"/>
          <w:color w:val="000000"/>
          <w:sz w:val="24"/>
          <w:szCs w:val="24"/>
        </w:rPr>
        <w:t>сельского поселения вправе выдвинуть инициативу проведения опроса на основании обращения о проведении опроса: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1) жителей </w:t>
      </w:r>
      <w:r w:rsidR="001B5186">
        <w:rPr>
          <w:rFonts w:ascii="Arial" w:hAnsi="Arial" w:cs="Arial"/>
          <w:color w:val="000000"/>
          <w:sz w:val="24"/>
          <w:szCs w:val="24"/>
        </w:rPr>
        <w:t>Калтукского муниципального образования</w:t>
      </w:r>
      <w:r w:rsidR="001B5186" w:rsidRPr="000F6136">
        <w:rPr>
          <w:rFonts w:ascii="Arial" w:hAnsi="Arial" w:cs="Arial"/>
          <w:color w:val="000000"/>
          <w:sz w:val="24"/>
          <w:szCs w:val="24"/>
        </w:rPr>
        <w:t xml:space="preserve"> 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в количестве не </w:t>
      </w:r>
      <w:r w:rsidRPr="000F6136">
        <w:rPr>
          <w:rFonts w:ascii="Arial" w:hAnsi="Arial" w:cs="Arial"/>
          <w:color w:val="000000"/>
          <w:sz w:val="24"/>
          <w:szCs w:val="24"/>
        </w:rPr>
        <w:lastRenderedPageBreak/>
        <w:t xml:space="preserve">менее чем 1 процент от числа жителей </w:t>
      </w:r>
      <w:r w:rsidR="001B5186">
        <w:rPr>
          <w:rFonts w:ascii="Arial" w:hAnsi="Arial" w:cs="Arial"/>
          <w:color w:val="000000"/>
          <w:sz w:val="24"/>
          <w:szCs w:val="24"/>
        </w:rPr>
        <w:t>Калтукского муниципального образования</w:t>
      </w:r>
      <w:r w:rsidRPr="000F6136">
        <w:rPr>
          <w:rFonts w:ascii="Arial" w:hAnsi="Arial" w:cs="Arial"/>
          <w:color w:val="000000"/>
          <w:sz w:val="24"/>
          <w:szCs w:val="24"/>
        </w:rPr>
        <w:t>, обладающих избирательных правом;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2) группы депутатов Думы </w:t>
      </w:r>
      <w:r w:rsidR="001B5186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 в количестве не менее одной трети от установленной численности депутатов Думы </w:t>
      </w:r>
      <w:r w:rsidR="001B5186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поселения;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3) органов территориального общественного самоуправления, которое осуществляется на территории </w:t>
      </w:r>
      <w:r w:rsidR="001B5186">
        <w:rPr>
          <w:rFonts w:ascii="Arial" w:hAnsi="Arial" w:cs="Arial"/>
          <w:color w:val="000000"/>
          <w:sz w:val="24"/>
          <w:szCs w:val="24"/>
        </w:rPr>
        <w:t>Калтукского муниципального образования</w:t>
      </w:r>
      <w:r w:rsidRPr="000F6136">
        <w:rPr>
          <w:rFonts w:ascii="Arial" w:hAnsi="Arial" w:cs="Arial"/>
          <w:color w:val="000000"/>
          <w:sz w:val="24"/>
          <w:szCs w:val="24"/>
        </w:rPr>
        <w:t>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bookmarkStart w:id="4" w:name="P182"/>
      <w:bookmarkEnd w:id="4"/>
      <w:r w:rsidRPr="000F6136">
        <w:rPr>
          <w:rFonts w:ascii="Arial" w:hAnsi="Arial" w:cs="Arial"/>
          <w:color w:val="000000"/>
          <w:sz w:val="24"/>
          <w:szCs w:val="24"/>
        </w:rPr>
        <w:t xml:space="preserve">3. В случае поступления в Думу </w:t>
      </w:r>
      <w:r w:rsidR="001B5186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 обращения о проведении опроса, предусмотренного </w:t>
      </w:r>
      <w:hyperlink w:anchor="P177" w:history="1">
        <w:r w:rsidRPr="000F6136">
          <w:rPr>
            <w:rFonts w:ascii="Arial" w:hAnsi="Arial" w:cs="Arial"/>
            <w:color w:val="000000"/>
            <w:sz w:val="24"/>
            <w:szCs w:val="24"/>
          </w:rPr>
          <w:t>частью 2</w:t>
        </w:r>
      </w:hyperlink>
      <w:r w:rsidRPr="000F6136">
        <w:rPr>
          <w:rFonts w:ascii="Arial" w:hAnsi="Arial" w:cs="Arial"/>
          <w:color w:val="000000"/>
          <w:sz w:val="24"/>
          <w:szCs w:val="24"/>
        </w:rPr>
        <w:t xml:space="preserve"> настоящей статьи, указанное обращение направляется Думой </w:t>
      </w:r>
      <w:r w:rsidR="001B5186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 в администрацию </w:t>
      </w:r>
      <w:r w:rsidR="001B5186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 для дачи заключения.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0F6136">
        <w:rPr>
          <w:rFonts w:ascii="Arial" w:hAnsi="Arial" w:cs="Arial"/>
          <w:color w:val="000000"/>
          <w:sz w:val="24"/>
          <w:szCs w:val="24"/>
        </w:rPr>
        <w:t xml:space="preserve">Администрация </w:t>
      </w:r>
      <w:r w:rsidR="001B5186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 не позднее 30 календарных дней со дня поступления обращений, предусмотренных абзацем первым настоящей части, подготавливает и направляет Думе </w:t>
      </w:r>
      <w:r w:rsidR="001B5186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 заключение, в котором должно содержаться финансовое обоснование проведения опроса с указанием общего объема средств, которые должны быть выделены из бюджета </w:t>
      </w:r>
      <w:r w:rsidR="001B5186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 на проведение опроса.</w:t>
      </w:r>
      <w:proofErr w:type="gramEnd"/>
      <w:r w:rsidRPr="000F613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Start"/>
      <w:r w:rsidRPr="000F6136">
        <w:rPr>
          <w:rFonts w:ascii="Arial" w:hAnsi="Arial" w:cs="Arial"/>
          <w:color w:val="000000"/>
          <w:sz w:val="24"/>
          <w:szCs w:val="24"/>
        </w:rPr>
        <w:t xml:space="preserve">Если в бюджете </w:t>
      </w:r>
      <w:r w:rsidR="001B5186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 (проекте бюджета </w:t>
      </w:r>
      <w:r w:rsidR="001B5186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поселения, находящемся на рассмотрении Думы </w:t>
      </w:r>
      <w:r w:rsidR="001B5186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поселения) на финансовый год, в котором предлагается провести опрос, не предусмотрены средства на проведение опроса, одновременно с заключением администрация </w:t>
      </w:r>
      <w:r w:rsidR="001B5186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 представляет в Думу </w:t>
      </w:r>
      <w:r w:rsidR="001B5186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 проект решения Думы </w:t>
      </w:r>
      <w:r w:rsidR="001B5186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 о внесении в бюджет </w:t>
      </w:r>
      <w:r w:rsidR="001B5186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 (проект бюджета</w:t>
      </w:r>
      <w:proofErr w:type="gramEnd"/>
      <w:r w:rsidRPr="000F6136">
        <w:rPr>
          <w:rFonts w:ascii="Arial" w:hAnsi="Arial" w:cs="Arial"/>
          <w:color w:val="000000"/>
          <w:sz w:val="24"/>
          <w:szCs w:val="24"/>
        </w:rPr>
        <w:t xml:space="preserve"> </w:t>
      </w:r>
      <w:r w:rsidR="001B5186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поселения, </w:t>
      </w:r>
      <w:proofErr w:type="gramStart"/>
      <w:r w:rsidRPr="000F6136">
        <w:rPr>
          <w:rFonts w:ascii="Arial" w:hAnsi="Arial" w:cs="Arial"/>
          <w:color w:val="000000"/>
          <w:sz w:val="24"/>
          <w:szCs w:val="24"/>
        </w:rPr>
        <w:t>находящийся</w:t>
      </w:r>
      <w:proofErr w:type="gramEnd"/>
      <w:r w:rsidRPr="000F6136">
        <w:rPr>
          <w:rFonts w:ascii="Arial" w:hAnsi="Arial" w:cs="Arial"/>
          <w:color w:val="000000"/>
          <w:sz w:val="24"/>
          <w:szCs w:val="24"/>
        </w:rPr>
        <w:t xml:space="preserve"> на рассмотрении в Думе </w:t>
      </w:r>
      <w:r w:rsidR="001B5186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поселения) изменений, необходимых для осуществления финансирования мероприятий, связанных с подготовкой и проведением опроса. В случае, когда проект бюджета </w:t>
      </w:r>
      <w:r w:rsidR="001B5186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 на финансовый год, в котором предлагается провести опрос, не внесен на рассмотрение Думы </w:t>
      </w:r>
      <w:r w:rsidR="001B5186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поселения, администрация </w:t>
      </w:r>
      <w:r w:rsidR="001B5186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 в заключении указывает, за счет каких источников предлагается финансировать мероприятия, связанные с подготовкой и проведением опроса.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4. Инициатива проведения опроса реализуется Думой </w:t>
      </w:r>
      <w:r w:rsidR="001B5186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 посредством принятия решения Думы </w:t>
      </w:r>
      <w:r w:rsidR="001B5186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 об инициативе проведения опроса, которое подлежит обязательному опубликованию.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0F6136">
        <w:rPr>
          <w:rFonts w:ascii="Arial" w:hAnsi="Arial" w:cs="Arial"/>
          <w:color w:val="000000"/>
          <w:sz w:val="24"/>
          <w:szCs w:val="24"/>
        </w:rPr>
        <w:t xml:space="preserve">В случае отказа в выдвижении инициативы проведения опроса лица или органы, направившие соответствующее обращение, в течение 5 календарных дней со дня принятия решения Думы </w:t>
      </w:r>
      <w:r w:rsidR="001B5186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 об отказе в назначении опроса информируются Думой </w:t>
      </w:r>
      <w:r w:rsidR="001B5186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 в письменной форме с указанием причины (причин) отказа и приложением данного решения Думы </w:t>
      </w:r>
      <w:r w:rsidR="001B5186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поселения.</w:t>
      </w:r>
      <w:proofErr w:type="gramEnd"/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5. Глава </w:t>
      </w:r>
      <w:r w:rsidR="001B5186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 вправе выдвинуть инициативу проведения опроса по собственной инициативе.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bookmarkStart w:id="5" w:name="P187"/>
      <w:bookmarkEnd w:id="5"/>
      <w:r w:rsidRPr="000F6136">
        <w:rPr>
          <w:rFonts w:ascii="Arial" w:hAnsi="Arial" w:cs="Arial"/>
          <w:color w:val="000000"/>
          <w:sz w:val="24"/>
          <w:szCs w:val="24"/>
        </w:rPr>
        <w:t xml:space="preserve">6. Инициатива проведения опроса реализуется главой </w:t>
      </w:r>
      <w:r w:rsidR="001B5186">
        <w:rPr>
          <w:rFonts w:ascii="Arial" w:hAnsi="Arial" w:cs="Arial"/>
          <w:color w:val="000000"/>
          <w:sz w:val="24"/>
          <w:szCs w:val="24"/>
        </w:rPr>
        <w:t>Калтукского муниципального образования</w:t>
      </w:r>
      <w:r w:rsidR="001B5186" w:rsidRPr="000F6136">
        <w:rPr>
          <w:rFonts w:ascii="Arial" w:hAnsi="Arial" w:cs="Arial"/>
          <w:color w:val="000000"/>
          <w:sz w:val="24"/>
          <w:szCs w:val="24"/>
        </w:rPr>
        <w:t xml:space="preserve"> 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посредством принятия постановления администрации </w:t>
      </w:r>
      <w:r w:rsidR="001B5186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 об инициативе проведения опроса, которое подлежит официальному опубликованию.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7. </w:t>
      </w:r>
      <w:proofErr w:type="gramStart"/>
      <w:r w:rsidRPr="000F6136">
        <w:rPr>
          <w:rFonts w:ascii="Arial" w:hAnsi="Arial" w:cs="Arial"/>
          <w:color w:val="000000"/>
          <w:sz w:val="24"/>
          <w:szCs w:val="24"/>
        </w:rPr>
        <w:t xml:space="preserve">Если в бюджете </w:t>
      </w:r>
      <w:r w:rsidR="001B5186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 (проекте бюджета </w:t>
      </w:r>
      <w:r w:rsidR="001B5186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поселения, находящемся на рассмотрении Думы </w:t>
      </w:r>
      <w:r w:rsidR="00C70AE4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поселения) на финансовый год, в котором предлагается </w:t>
      </w:r>
      <w:r w:rsidRPr="000F6136">
        <w:rPr>
          <w:rFonts w:ascii="Arial" w:hAnsi="Arial" w:cs="Arial"/>
          <w:color w:val="000000"/>
          <w:sz w:val="24"/>
          <w:szCs w:val="24"/>
        </w:rPr>
        <w:lastRenderedPageBreak/>
        <w:t xml:space="preserve">провести опрос, не предусмотрены средства на проведение опроса, одновременно с постановлением администрации </w:t>
      </w:r>
      <w:r w:rsidR="00C70AE4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поселения, указанным в </w:t>
      </w:r>
      <w:hyperlink w:anchor="P187" w:history="1">
        <w:r w:rsidRPr="000F6136">
          <w:rPr>
            <w:rFonts w:ascii="Arial" w:hAnsi="Arial" w:cs="Arial"/>
            <w:color w:val="000000"/>
            <w:sz w:val="24"/>
            <w:szCs w:val="24"/>
          </w:rPr>
          <w:t>части 6</w:t>
        </w:r>
      </w:hyperlink>
      <w:r w:rsidRPr="000F6136">
        <w:rPr>
          <w:rFonts w:ascii="Arial" w:hAnsi="Arial" w:cs="Arial"/>
          <w:color w:val="000000"/>
          <w:sz w:val="24"/>
          <w:szCs w:val="24"/>
        </w:rPr>
        <w:t xml:space="preserve"> настоящей статьи, глава </w:t>
      </w:r>
      <w:r w:rsidR="00C70AE4">
        <w:rPr>
          <w:rFonts w:ascii="Arial" w:hAnsi="Arial" w:cs="Arial"/>
          <w:color w:val="000000"/>
          <w:sz w:val="24"/>
          <w:szCs w:val="24"/>
        </w:rPr>
        <w:t>Калтукского муниципального образования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вносит в Думу </w:t>
      </w:r>
      <w:r w:rsidR="00C70AE4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 проект решения Думы </w:t>
      </w:r>
      <w:r w:rsidR="00C70AE4">
        <w:rPr>
          <w:rFonts w:ascii="Arial" w:hAnsi="Arial" w:cs="Arial"/>
          <w:color w:val="000000"/>
          <w:sz w:val="24"/>
          <w:szCs w:val="24"/>
        </w:rPr>
        <w:t xml:space="preserve">Калтукского </w:t>
      </w:r>
      <w:r w:rsidRPr="000F6136">
        <w:rPr>
          <w:rFonts w:ascii="Arial" w:hAnsi="Arial" w:cs="Arial"/>
          <w:color w:val="000000"/>
          <w:sz w:val="24"/>
          <w:szCs w:val="24"/>
        </w:rPr>
        <w:t>сельского</w:t>
      </w:r>
      <w:proofErr w:type="gramEnd"/>
      <w:r w:rsidRPr="000F6136">
        <w:rPr>
          <w:rFonts w:ascii="Arial" w:hAnsi="Arial" w:cs="Arial"/>
          <w:color w:val="000000"/>
          <w:sz w:val="24"/>
          <w:szCs w:val="24"/>
        </w:rPr>
        <w:t xml:space="preserve"> поселения о внесении в бюджет </w:t>
      </w:r>
      <w:r w:rsidR="00C70AE4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 (проект бюджета </w:t>
      </w:r>
      <w:r w:rsidR="00C70AE4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поселения, находящийся на рассмотрении в Думе </w:t>
      </w:r>
      <w:r w:rsidR="00C70AE4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поселения) изменений, необходимых для осуществления финансирования мероприятий, связанных с подготовкой и проведением опроса. В случае, когда проект бюджета </w:t>
      </w:r>
      <w:r w:rsidR="00C70AE4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 на финансовый год, в котором предлагается провести опрос, не внесен на рассмотрение Думы </w:t>
      </w:r>
      <w:r w:rsidR="00C70AE4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поселения, в постановлении администрации </w:t>
      </w:r>
      <w:r w:rsidR="00C70AE4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поселения, указанном в </w:t>
      </w:r>
      <w:hyperlink w:anchor="P187" w:history="1">
        <w:r w:rsidRPr="000F6136">
          <w:rPr>
            <w:rFonts w:ascii="Arial" w:hAnsi="Arial" w:cs="Arial"/>
            <w:color w:val="000000"/>
            <w:sz w:val="24"/>
            <w:szCs w:val="24"/>
          </w:rPr>
          <w:t>части 6</w:t>
        </w:r>
      </w:hyperlink>
      <w:r w:rsidRPr="000F6136">
        <w:rPr>
          <w:rFonts w:ascii="Arial" w:hAnsi="Arial" w:cs="Arial"/>
          <w:color w:val="000000"/>
          <w:sz w:val="24"/>
          <w:szCs w:val="24"/>
        </w:rPr>
        <w:t xml:space="preserve"> настоящей статьи, указывается, за счет каких источников предлагается финансировать мероприятия, связанные с подготовкой и проведением опроса.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bookmarkStart w:id="6" w:name="P189"/>
      <w:bookmarkEnd w:id="6"/>
      <w:r w:rsidRPr="000F6136">
        <w:rPr>
          <w:rFonts w:ascii="Arial" w:hAnsi="Arial" w:cs="Arial"/>
          <w:color w:val="000000"/>
          <w:sz w:val="24"/>
          <w:szCs w:val="24"/>
        </w:rPr>
        <w:t>8. Правительство Иркутской области реализует инициативу проведения опроса посредством принятия постановления об инициативе проведения опроса.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9. Обращения о проведении опроса, предусмотренные </w:t>
      </w:r>
      <w:hyperlink w:anchor="P177" w:history="1">
        <w:r w:rsidRPr="000F6136">
          <w:rPr>
            <w:rFonts w:ascii="Arial" w:hAnsi="Arial" w:cs="Arial"/>
            <w:color w:val="000000"/>
            <w:sz w:val="24"/>
            <w:szCs w:val="24"/>
          </w:rPr>
          <w:t>частью 2</w:t>
        </w:r>
      </w:hyperlink>
      <w:r w:rsidRPr="000F6136">
        <w:rPr>
          <w:rFonts w:ascii="Arial" w:hAnsi="Arial" w:cs="Arial"/>
          <w:color w:val="000000"/>
          <w:sz w:val="24"/>
          <w:szCs w:val="24"/>
        </w:rPr>
        <w:t xml:space="preserve"> настоящей статьи, правовые акты, предусмотренные </w:t>
      </w:r>
      <w:hyperlink w:anchor="P187" w:history="1">
        <w:r w:rsidRPr="000F6136">
          <w:rPr>
            <w:rFonts w:ascii="Arial" w:hAnsi="Arial" w:cs="Arial"/>
            <w:color w:val="000000"/>
            <w:sz w:val="24"/>
            <w:szCs w:val="24"/>
          </w:rPr>
          <w:t>частями 6</w:t>
        </w:r>
      </w:hyperlink>
      <w:r w:rsidRPr="000F6136">
        <w:rPr>
          <w:rFonts w:ascii="Arial" w:hAnsi="Arial" w:cs="Arial"/>
          <w:color w:val="000000"/>
          <w:sz w:val="24"/>
          <w:szCs w:val="24"/>
        </w:rPr>
        <w:t xml:space="preserve">, </w:t>
      </w:r>
      <w:hyperlink w:anchor="P189" w:history="1">
        <w:r w:rsidRPr="000F6136">
          <w:rPr>
            <w:rFonts w:ascii="Arial" w:hAnsi="Arial" w:cs="Arial"/>
            <w:color w:val="000000"/>
            <w:sz w:val="24"/>
            <w:szCs w:val="24"/>
          </w:rPr>
          <w:t>8</w:t>
        </w:r>
      </w:hyperlink>
      <w:r w:rsidRPr="000F6136">
        <w:rPr>
          <w:rFonts w:ascii="Arial" w:hAnsi="Arial" w:cs="Arial"/>
          <w:color w:val="000000"/>
          <w:sz w:val="24"/>
          <w:szCs w:val="24"/>
        </w:rPr>
        <w:t xml:space="preserve"> настоящей статьи, представляются в Думу </w:t>
      </w:r>
      <w:r w:rsidR="00C70AE4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10. Обращения о проведении опроса, предусмотренные </w:t>
      </w:r>
      <w:hyperlink w:anchor="P177" w:history="1">
        <w:r w:rsidRPr="000F6136">
          <w:rPr>
            <w:rFonts w:ascii="Arial" w:hAnsi="Arial" w:cs="Arial"/>
            <w:color w:val="000000"/>
            <w:sz w:val="24"/>
            <w:szCs w:val="24"/>
          </w:rPr>
          <w:t>частью 2</w:t>
        </w:r>
      </w:hyperlink>
      <w:r w:rsidRPr="000F6136">
        <w:rPr>
          <w:rFonts w:ascii="Arial" w:hAnsi="Arial" w:cs="Arial"/>
          <w:color w:val="000000"/>
          <w:sz w:val="24"/>
          <w:szCs w:val="24"/>
        </w:rPr>
        <w:t xml:space="preserve"> настоящей статьи, правовые акты, предусмотренные </w:t>
      </w:r>
      <w:hyperlink w:anchor="P187" w:history="1">
        <w:r w:rsidRPr="000F6136">
          <w:rPr>
            <w:rFonts w:ascii="Arial" w:hAnsi="Arial" w:cs="Arial"/>
            <w:color w:val="000000"/>
            <w:sz w:val="24"/>
            <w:szCs w:val="24"/>
          </w:rPr>
          <w:t>частями 6</w:t>
        </w:r>
      </w:hyperlink>
      <w:r w:rsidRPr="000F6136">
        <w:rPr>
          <w:rFonts w:ascii="Arial" w:hAnsi="Arial" w:cs="Arial"/>
          <w:color w:val="000000"/>
          <w:sz w:val="24"/>
          <w:szCs w:val="24"/>
        </w:rPr>
        <w:t xml:space="preserve">, </w:t>
      </w:r>
      <w:hyperlink w:anchor="P189" w:history="1">
        <w:r w:rsidRPr="000F6136">
          <w:rPr>
            <w:rFonts w:ascii="Arial" w:hAnsi="Arial" w:cs="Arial"/>
            <w:color w:val="000000"/>
            <w:sz w:val="24"/>
            <w:szCs w:val="24"/>
          </w:rPr>
          <w:t>8</w:t>
        </w:r>
      </w:hyperlink>
      <w:r w:rsidRPr="000F6136">
        <w:rPr>
          <w:rFonts w:ascii="Arial" w:hAnsi="Arial" w:cs="Arial"/>
          <w:color w:val="000000"/>
          <w:sz w:val="24"/>
          <w:szCs w:val="24"/>
        </w:rPr>
        <w:t xml:space="preserve"> настоящей статьи, должны содержать следующие сведения: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1) обоснование проведения опроса;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2) дата и срок проведения опроса;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bookmarkStart w:id="7" w:name="P194"/>
      <w:bookmarkEnd w:id="7"/>
      <w:r w:rsidRPr="000F6136">
        <w:rPr>
          <w:rFonts w:ascii="Arial" w:hAnsi="Arial" w:cs="Arial"/>
          <w:color w:val="000000"/>
          <w:sz w:val="24"/>
          <w:szCs w:val="24"/>
        </w:rPr>
        <w:t>3) формулировка вопроса (вопросов) опроса и предлагаемые варианты ответа на него (них);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4) территория опроса;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5) форма (формы) опроса;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6) форма опросного листа;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7) минимальная численность жителей </w:t>
      </w:r>
      <w:r w:rsidR="00C70AE4">
        <w:rPr>
          <w:rFonts w:ascii="Arial" w:hAnsi="Arial" w:cs="Arial"/>
          <w:color w:val="000000"/>
          <w:sz w:val="24"/>
          <w:szCs w:val="24"/>
        </w:rPr>
        <w:t>Калтукского муниципального образования</w:t>
      </w:r>
      <w:r w:rsidRPr="000F6136">
        <w:rPr>
          <w:rFonts w:ascii="Arial" w:hAnsi="Arial" w:cs="Arial"/>
          <w:color w:val="000000"/>
          <w:sz w:val="24"/>
          <w:szCs w:val="24"/>
        </w:rPr>
        <w:t>, участвующих в опросе.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0F6136" w:rsidRDefault="00760AB5" w:rsidP="00C70AE4">
      <w:pPr>
        <w:pStyle w:val="ConsPlusNormal"/>
        <w:jc w:val="center"/>
        <w:outlineLvl w:val="2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Статья 13. Отзыв инициативы проведения опроса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1. Глава </w:t>
      </w:r>
      <w:r w:rsidR="00C70AE4">
        <w:rPr>
          <w:rFonts w:ascii="Arial" w:hAnsi="Arial" w:cs="Arial"/>
          <w:color w:val="000000"/>
          <w:sz w:val="24"/>
          <w:szCs w:val="24"/>
        </w:rPr>
        <w:t>Калтукского муниципального образования</w:t>
      </w:r>
      <w:r w:rsidRPr="000F6136">
        <w:rPr>
          <w:rFonts w:ascii="Arial" w:hAnsi="Arial" w:cs="Arial"/>
          <w:color w:val="000000"/>
          <w:sz w:val="24"/>
          <w:szCs w:val="24"/>
        </w:rPr>
        <w:t>, Правительство Иркутской области могут до принятия решения о назначении опроса отозвать выдвинутую ими инициативу проведения опроса.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2. Принятие решения об отзыве инициативы проведения опроса осуществляется в порядке, предусмотренном для выдвижения инициативы проведения опроса.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3. Отзыв главой </w:t>
      </w:r>
      <w:r w:rsidR="00C70AE4">
        <w:rPr>
          <w:rFonts w:ascii="Arial" w:hAnsi="Arial" w:cs="Arial"/>
          <w:color w:val="000000"/>
          <w:sz w:val="24"/>
          <w:szCs w:val="24"/>
        </w:rPr>
        <w:t>Калтукского муниципального образования</w:t>
      </w:r>
      <w:r w:rsidR="00C70AE4" w:rsidRPr="000F6136">
        <w:rPr>
          <w:rFonts w:ascii="Arial" w:hAnsi="Arial" w:cs="Arial"/>
          <w:color w:val="000000"/>
          <w:sz w:val="24"/>
          <w:szCs w:val="24"/>
        </w:rPr>
        <w:t xml:space="preserve"> 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инициативы проведения опроса не препятствует рассмотрению такой инициативы Думой </w:t>
      </w:r>
      <w:r w:rsidR="00C70AE4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0F6136" w:rsidRDefault="00760AB5" w:rsidP="00C70AE4">
      <w:pPr>
        <w:pStyle w:val="ConsPlusNormal"/>
        <w:jc w:val="center"/>
        <w:outlineLvl w:val="2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Статья 14. Принятие решения о назначении опроса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1. Решение о назначении опроса принимает Дума </w:t>
      </w:r>
      <w:r w:rsidR="00C70AE4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2. </w:t>
      </w:r>
      <w:proofErr w:type="gramStart"/>
      <w:r w:rsidRPr="000F6136">
        <w:rPr>
          <w:rFonts w:ascii="Arial" w:hAnsi="Arial" w:cs="Arial"/>
          <w:color w:val="000000"/>
          <w:sz w:val="24"/>
          <w:szCs w:val="24"/>
        </w:rPr>
        <w:t xml:space="preserve">Дума </w:t>
      </w:r>
      <w:r w:rsidR="00C70AE4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 рассматривает инициативу проведения опроса не позднее 30 календарных дней после дня внесения соответствующей инициативы в Думу </w:t>
      </w:r>
      <w:r w:rsidR="00C70AE4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поселения, а в </w:t>
      </w:r>
      <w:r w:rsidRPr="000F6136">
        <w:rPr>
          <w:rFonts w:ascii="Arial" w:hAnsi="Arial" w:cs="Arial"/>
          <w:color w:val="000000"/>
          <w:sz w:val="24"/>
          <w:szCs w:val="24"/>
        </w:rPr>
        <w:lastRenderedPageBreak/>
        <w:t xml:space="preserve">случае, когда инициатива проведения опроса выдвигается Думой </w:t>
      </w:r>
      <w:r w:rsidR="00C70AE4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поселения, - не позднее 30 календарных дней после дня получения заключения администрации </w:t>
      </w:r>
      <w:r w:rsidR="00C70AE4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поселения, предусмотренного </w:t>
      </w:r>
      <w:hyperlink w:anchor="P182" w:history="1">
        <w:r w:rsidRPr="000F6136">
          <w:rPr>
            <w:rFonts w:ascii="Arial" w:hAnsi="Arial" w:cs="Arial"/>
            <w:color w:val="000000"/>
            <w:sz w:val="24"/>
            <w:szCs w:val="24"/>
          </w:rPr>
          <w:t>частью 3 статьи 12</w:t>
        </w:r>
      </w:hyperlink>
      <w:r w:rsidRPr="000F6136">
        <w:rPr>
          <w:rFonts w:ascii="Arial" w:hAnsi="Arial" w:cs="Arial"/>
          <w:color w:val="000000"/>
          <w:sz w:val="24"/>
          <w:szCs w:val="24"/>
        </w:rPr>
        <w:t xml:space="preserve"> настоящего Порядка.</w:t>
      </w:r>
      <w:proofErr w:type="gramEnd"/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3. По результатам рассмотрения инициативы проведения опроса Дума </w:t>
      </w:r>
      <w:r w:rsidR="00C70AE4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 принимает одно из следующих решений: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1) о назначении опроса;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2) об отказе в назначении опроса.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4. В случае принятия Думой </w:t>
      </w:r>
      <w:r w:rsidR="00C70AE4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 решения о назначении опроса Дума </w:t>
      </w:r>
      <w:r w:rsidR="00C70AE4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 вправе изменить формулировку вопроса (вопросов) опроса и предлагаемых вариантов ответа на него (них), предусмотренных </w:t>
      </w:r>
      <w:hyperlink w:anchor="P194" w:history="1">
        <w:r w:rsidRPr="000F6136">
          <w:rPr>
            <w:rFonts w:ascii="Arial" w:hAnsi="Arial" w:cs="Arial"/>
            <w:color w:val="000000"/>
            <w:sz w:val="24"/>
            <w:szCs w:val="24"/>
          </w:rPr>
          <w:t>пунктом 3 части 10 статьи 12</w:t>
        </w:r>
      </w:hyperlink>
      <w:r w:rsidRPr="000F6136">
        <w:rPr>
          <w:rFonts w:ascii="Arial" w:hAnsi="Arial" w:cs="Arial"/>
          <w:color w:val="000000"/>
          <w:sz w:val="24"/>
          <w:szCs w:val="24"/>
        </w:rPr>
        <w:t xml:space="preserve"> настоящего Порядка, при условии оставления без изменения их основного содержания.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5. Если в бюджете </w:t>
      </w:r>
      <w:r w:rsidR="00C70AE4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 на текущий финансовый год не предусмотрены средства на проведение опроса, одновременно с принятием решения о назначении опроса Дума </w:t>
      </w:r>
      <w:r w:rsidR="00C70AE4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 принимает решение о внесении изменений в бюджет </w:t>
      </w:r>
      <w:r w:rsidR="00C70AE4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 в целях осуществления финансирования мероприятий, связанных с подготовкой и проведением опроса.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6. В решении Думы </w:t>
      </w:r>
      <w:r w:rsidR="00C70AE4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 о назначении опроса устанавливаются: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1) дата и срок проведения опроса;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2) формулировка вопроса (вопросов) опроса;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3) территория опроса, а в случае, когда образуются участки опроса, - также участки опроса и описание границ участков опроса, границы которых не совпадают с границами избирательных участков;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4) форма (формы) опроса, а в случае, когда для разных участков опроса предусматриваются разные формы опроса, также форма (формы) опроса для каждого участка опроса;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5) методика проведения опроса;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6) форма опросного листа;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bookmarkStart w:id="8" w:name="P222"/>
      <w:bookmarkEnd w:id="8"/>
      <w:r w:rsidRPr="000F6136">
        <w:rPr>
          <w:rFonts w:ascii="Arial" w:hAnsi="Arial" w:cs="Arial"/>
          <w:color w:val="000000"/>
          <w:sz w:val="24"/>
          <w:szCs w:val="24"/>
        </w:rPr>
        <w:t xml:space="preserve">7) минимальная численность жителей </w:t>
      </w:r>
      <w:r w:rsidR="00C70AE4" w:rsidRPr="00C70AE4">
        <w:rPr>
          <w:rFonts w:ascii="Arial" w:hAnsi="Arial" w:cs="Arial"/>
          <w:color w:val="000000"/>
          <w:sz w:val="24"/>
          <w:szCs w:val="24"/>
        </w:rPr>
        <w:t>Калтукского муниципального образования</w:t>
      </w:r>
      <w:r w:rsidRPr="000F6136">
        <w:rPr>
          <w:rFonts w:ascii="Arial" w:hAnsi="Arial" w:cs="Arial"/>
          <w:color w:val="000000"/>
          <w:sz w:val="24"/>
          <w:szCs w:val="24"/>
        </w:rPr>
        <w:t>, участвующих в опросе;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8) количество членов комиссии опроса в случае, когда опрос назначается по инициативе Думы </w:t>
      </w:r>
      <w:r w:rsidR="00C70AE4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 или главы </w:t>
      </w:r>
      <w:r w:rsidR="00C70AE4" w:rsidRPr="00C70AE4">
        <w:rPr>
          <w:rFonts w:ascii="Arial" w:hAnsi="Arial" w:cs="Arial"/>
          <w:color w:val="000000"/>
          <w:sz w:val="24"/>
          <w:szCs w:val="24"/>
        </w:rPr>
        <w:t>Калтукского муниципального образования</w:t>
      </w:r>
      <w:r w:rsidR="00C70AE4">
        <w:rPr>
          <w:rFonts w:ascii="Arial" w:hAnsi="Arial" w:cs="Arial"/>
          <w:color w:val="000000"/>
          <w:sz w:val="24"/>
          <w:szCs w:val="24"/>
        </w:rPr>
        <w:t>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7. Дата начала проведения опроса не может быть назначена на день ранее 30 календарных дней и позднее 90 календарных дней со дня принятия Думой </w:t>
      </w:r>
      <w:r w:rsidR="00C70AE4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 решения о его назначении. </w:t>
      </w:r>
      <w:proofErr w:type="gramStart"/>
      <w:r w:rsidRPr="000F6136">
        <w:rPr>
          <w:rFonts w:ascii="Arial" w:hAnsi="Arial" w:cs="Arial"/>
          <w:color w:val="000000"/>
          <w:sz w:val="24"/>
          <w:szCs w:val="24"/>
        </w:rPr>
        <w:t xml:space="preserve">В целях совмещения дня (одного из дней) опроса, проводимого в форме консультативного местного референдума, с днем голосования на выборах или референдумах на территории </w:t>
      </w:r>
      <w:r w:rsidR="00C70AE4" w:rsidRPr="00C70AE4">
        <w:rPr>
          <w:rFonts w:ascii="Arial" w:hAnsi="Arial" w:cs="Arial"/>
          <w:color w:val="000000"/>
          <w:sz w:val="24"/>
          <w:szCs w:val="24"/>
        </w:rPr>
        <w:t xml:space="preserve">Калтукского муниципального образования 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дата начала проведения опроса может быть назначена на более поздний срок, но не позднее 12 месяцев со дня принятия Думой </w:t>
      </w:r>
      <w:r w:rsidR="00C70AE4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 решения о назначении опроса.</w:t>
      </w:r>
      <w:proofErr w:type="gramEnd"/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8. Принятие органами местного самоуправления </w:t>
      </w:r>
      <w:r w:rsidR="00C70AE4" w:rsidRPr="00C70AE4">
        <w:rPr>
          <w:rFonts w:ascii="Arial" w:hAnsi="Arial" w:cs="Arial"/>
          <w:color w:val="000000"/>
          <w:sz w:val="24"/>
          <w:szCs w:val="24"/>
        </w:rPr>
        <w:t>Калтукского муниципального образования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, должностными лицами </w:t>
      </w:r>
      <w:r w:rsidR="00C70AE4" w:rsidRPr="00C70AE4">
        <w:rPr>
          <w:rFonts w:ascii="Arial" w:hAnsi="Arial" w:cs="Arial"/>
          <w:color w:val="000000"/>
          <w:sz w:val="24"/>
          <w:szCs w:val="24"/>
        </w:rPr>
        <w:t>Калтукского муниципального образования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, </w:t>
      </w:r>
      <w:r w:rsidR="00C70AE4">
        <w:rPr>
          <w:rFonts w:ascii="Arial" w:hAnsi="Arial" w:cs="Arial"/>
          <w:color w:val="000000"/>
          <w:sz w:val="24"/>
          <w:szCs w:val="24"/>
        </w:rPr>
        <w:t>участковой и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збирательной комиссией </w:t>
      </w:r>
      <w:r w:rsidR="00C70AE4" w:rsidRPr="00C70AE4">
        <w:rPr>
          <w:rFonts w:ascii="Arial" w:hAnsi="Arial" w:cs="Arial"/>
          <w:color w:val="000000"/>
          <w:sz w:val="24"/>
          <w:szCs w:val="24"/>
        </w:rPr>
        <w:t>Калтукского муниципального образования</w:t>
      </w:r>
      <w:r w:rsidRPr="000F6136">
        <w:rPr>
          <w:rFonts w:ascii="Arial" w:hAnsi="Arial" w:cs="Arial"/>
          <w:color w:val="000000"/>
          <w:sz w:val="24"/>
          <w:szCs w:val="24"/>
        </w:rPr>
        <w:t>, органами государственной власти Иркутской области решения по существу вопроса опроса до проведения опроса не является обстоятельством, исключающим возможность проведения опроса по данному вопросу.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9. В решении Думы </w:t>
      </w:r>
      <w:r w:rsidR="00C70AE4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 об отказе в </w:t>
      </w:r>
      <w:r w:rsidRPr="000F6136">
        <w:rPr>
          <w:rFonts w:ascii="Arial" w:hAnsi="Arial" w:cs="Arial"/>
          <w:color w:val="000000"/>
          <w:sz w:val="24"/>
          <w:szCs w:val="24"/>
        </w:rPr>
        <w:lastRenderedPageBreak/>
        <w:t>назначении опроса указывается причина (причины) отказа в назначении опроса.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Основанием для отказа в назначении опроса является несоблюдение требований, установленных Федеральным </w:t>
      </w:r>
      <w:hyperlink r:id="rId25" w:history="1">
        <w:r w:rsidRPr="000F6136">
          <w:rPr>
            <w:rFonts w:ascii="Arial" w:hAnsi="Arial" w:cs="Arial"/>
            <w:color w:val="000000"/>
            <w:sz w:val="24"/>
            <w:szCs w:val="24"/>
          </w:rPr>
          <w:t>законом</w:t>
        </w:r>
      </w:hyperlink>
      <w:r w:rsidRPr="000F6136">
        <w:rPr>
          <w:rFonts w:ascii="Arial" w:hAnsi="Arial" w:cs="Arial"/>
          <w:color w:val="000000"/>
          <w:sz w:val="24"/>
          <w:szCs w:val="24"/>
        </w:rPr>
        <w:t xml:space="preserve"> "Об общих принципах организации местного самоуправления в Российской Федерации", </w:t>
      </w:r>
      <w:hyperlink r:id="rId26" w:history="1">
        <w:r w:rsidRPr="000F6136">
          <w:rPr>
            <w:rFonts w:ascii="Arial" w:hAnsi="Arial" w:cs="Arial"/>
            <w:color w:val="000000"/>
            <w:sz w:val="24"/>
            <w:szCs w:val="24"/>
          </w:rPr>
          <w:t>законом</w:t>
        </w:r>
      </w:hyperlink>
      <w:r w:rsidRPr="000F6136">
        <w:rPr>
          <w:rFonts w:ascii="Arial" w:hAnsi="Arial" w:cs="Arial"/>
          <w:color w:val="000000"/>
          <w:sz w:val="24"/>
          <w:szCs w:val="24"/>
        </w:rPr>
        <w:t xml:space="preserve"> Иркутской области и настоящим Положением, в части вопросов, подлежащих вынесению на опрос, территории опроса, формы (форм) опроса, инициативы проведения опроса либо обращения о проведении опроса.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Решение Думы </w:t>
      </w:r>
      <w:r w:rsidR="00C70AE4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 об отказе в назначении опроса может быть обжаловано в суд в соответствии с законодательством Российской Федерации.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10. Решение Думы </w:t>
      </w:r>
      <w:r w:rsidR="00C70AE4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 о назначении опроса или об отказе в назначении опроса подлежит официальному опубликованию не позднее десяти календарных дней после дня его принятия.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Информирование жителей </w:t>
      </w:r>
      <w:r w:rsidR="00C70AE4" w:rsidRPr="00C70AE4">
        <w:rPr>
          <w:rFonts w:ascii="Arial" w:hAnsi="Arial" w:cs="Arial"/>
          <w:color w:val="000000"/>
          <w:sz w:val="24"/>
          <w:szCs w:val="24"/>
        </w:rPr>
        <w:t xml:space="preserve">Калтукского муниципального образования 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о назначении опроса осуществляется посредством опубликования решения Думы </w:t>
      </w:r>
      <w:r w:rsidR="00C70AE4">
        <w:rPr>
          <w:rFonts w:ascii="Arial" w:hAnsi="Arial" w:cs="Arial"/>
          <w:color w:val="000000"/>
          <w:sz w:val="24"/>
          <w:szCs w:val="24"/>
        </w:rPr>
        <w:t xml:space="preserve">Калтукского </w:t>
      </w:r>
      <w:r w:rsidRPr="000F6136">
        <w:rPr>
          <w:rFonts w:ascii="Arial" w:hAnsi="Arial" w:cs="Arial"/>
          <w:color w:val="000000"/>
          <w:sz w:val="24"/>
          <w:szCs w:val="24"/>
        </w:rPr>
        <w:t>сельского поселения о назначении опроса.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11. </w:t>
      </w:r>
      <w:proofErr w:type="gramStart"/>
      <w:r w:rsidRPr="000F6136">
        <w:rPr>
          <w:rFonts w:ascii="Arial" w:hAnsi="Arial" w:cs="Arial"/>
          <w:color w:val="000000"/>
          <w:sz w:val="24"/>
          <w:szCs w:val="24"/>
        </w:rPr>
        <w:t xml:space="preserve">В случае принятия Думой </w:t>
      </w:r>
      <w:r w:rsidR="00A81395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 решения об отказе в назначении опроса инициатива проведения опроса по вопросу (вопросам), имеющему (имеющим) такую же по смыслу формулировку, может быть выдвинута не ранее чем через один год после принятия указанного решения.</w:t>
      </w:r>
      <w:proofErr w:type="gramEnd"/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0F6136" w:rsidRDefault="00760AB5" w:rsidP="00A81395">
      <w:pPr>
        <w:pStyle w:val="ConsPlusNormal"/>
        <w:jc w:val="center"/>
        <w:outlineLvl w:val="2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Статья 15. Принятие решения о назначении опроса при одновременном выдвижении инициативы проведения опроса различными субъектами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Решение о назначении опроса при одновременном выдвижении инициативы проведения опроса различными субъектами принимается в порядке, установленном </w:t>
      </w:r>
      <w:hyperlink r:id="rId27" w:history="1">
        <w:r w:rsidRPr="000F6136">
          <w:rPr>
            <w:rFonts w:ascii="Arial" w:hAnsi="Arial" w:cs="Arial"/>
            <w:color w:val="000000"/>
            <w:sz w:val="24"/>
            <w:szCs w:val="24"/>
          </w:rPr>
          <w:t>Законом</w:t>
        </w:r>
      </w:hyperlink>
      <w:r w:rsidRPr="000F6136">
        <w:rPr>
          <w:rFonts w:ascii="Arial" w:hAnsi="Arial" w:cs="Arial"/>
          <w:color w:val="000000"/>
          <w:sz w:val="24"/>
          <w:szCs w:val="24"/>
        </w:rPr>
        <w:t xml:space="preserve"> Иркутской области.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0F6136" w:rsidRDefault="00760AB5" w:rsidP="00A81395">
      <w:pPr>
        <w:pStyle w:val="ConsPlusNormal"/>
        <w:jc w:val="center"/>
        <w:outlineLvl w:val="1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Глава 4. ПОДГОТОВКА И ПРОВЕДЕНИЕ ОПРОСА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0F6136" w:rsidRDefault="00760AB5" w:rsidP="00A81395">
      <w:pPr>
        <w:pStyle w:val="ConsPlusNormal"/>
        <w:jc w:val="center"/>
        <w:outlineLvl w:val="2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Статья 16. Участки опроса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1. Участки опроса образуются в случаях и порядке, установленных Законом Иркутской области.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Участки опроса образуются решением Думы </w:t>
      </w:r>
      <w:r w:rsidR="00A81395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 о назначении опроса.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2. Списки участков опроса с указанием их границ и номеров, мест нахождения участковых комиссий опроса, помещений для голосования должны быть опубликованы комиссией, организующей опрос, не </w:t>
      </w:r>
      <w:proofErr w:type="gramStart"/>
      <w:r w:rsidRPr="000F6136">
        <w:rPr>
          <w:rFonts w:ascii="Arial" w:hAnsi="Arial" w:cs="Arial"/>
          <w:color w:val="000000"/>
          <w:sz w:val="24"/>
          <w:szCs w:val="24"/>
        </w:rPr>
        <w:t>позднее</w:t>
      </w:r>
      <w:proofErr w:type="gramEnd"/>
      <w:r w:rsidRPr="000F6136">
        <w:rPr>
          <w:rFonts w:ascii="Arial" w:hAnsi="Arial" w:cs="Arial"/>
          <w:color w:val="000000"/>
          <w:sz w:val="24"/>
          <w:szCs w:val="24"/>
        </w:rPr>
        <w:t xml:space="preserve"> чем за 25 календарных дней до дня начала проведения опроса.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0F6136" w:rsidRDefault="00760AB5" w:rsidP="00A81395">
      <w:pPr>
        <w:pStyle w:val="ConsPlusNormal"/>
        <w:jc w:val="center"/>
        <w:outlineLvl w:val="2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Статья 17. Список участников опроса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1. Для проведения опроса изготавливается список участников опроса, который заполняется во время проведения опроса.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В случае образования участков опроса список участников опроса составляется по каждому участку опроса отдельно.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2. В случае вынесения на опрос нескольких вопросов опроса по каждому из вопросов опроса составляется отдельный список участников опроса.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3. </w:t>
      </w:r>
      <w:hyperlink w:anchor="P322" w:history="1">
        <w:r w:rsidRPr="000F6136">
          <w:rPr>
            <w:rFonts w:ascii="Arial" w:hAnsi="Arial" w:cs="Arial"/>
            <w:color w:val="000000"/>
            <w:sz w:val="24"/>
            <w:szCs w:val="24"/>
          </w:rPr>
          <w:t>Список</w:t>
        </w:r>
      </w:hyperlink>
      <w:r w:rsidRPr="000F6136">
        <w:rPr>
          <w:rFonts w:ascii="Arial" w:hAnsi="Arial" w:cs="Arial"/>
          <w:color w:val="000000"/>
          <w:sz w:val="24"/>
          <w:szCs w:val="24"/>
        </w:rPr>
        <w:t xml:space="preserve"> участников опроса составляется в одном экземпляре по форме, установленной Приложением N 1 к настоящему Порядку. На каждом листе списка участников опроса помещается незаполненная таблица, в столбцы которой при </w:t>
      </w:r>
      <w:r w:rsidRPr="000F6136">
        <w:rPr>
          <w:rFonts w:ascii="Arial" w:hAnsi="Arial" w:cs="Arial"/>
          <w:color w:val="000000"/>
          <w:sz w:val="24"/>
          <w:szCs w:val="24"/>
        </w:rPr>
        <w:lastRenderedPageBreak/>
        <w:t>проведении опроса должны заноситься сведения, подтверждающие наличие у участника опроса права на участие в опросе, а также дата голосования и собственноручная подпись участника опроса.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Внесение сведений в список участников опроса осуществляется участником опроса при получении опросного листа. С согласия участника опроса или по его просьбе данные об участнике опроса, за исключением даты голосования и подписи участника опроса, могут быть внесены в список участников опроса членом комиссии опроса (участковой комиссии опроса).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При заполнении списка участников опроса должно быть получено согласие участника опроса на обработку персональных данных в соответствии с требованиями Федерального </w:t>
      </w:r>
      <w:hyperlink r:id="rId28" w:history="1">
        <w:r w:rsidRPr="000F6136">
          <w:rPr>
            <w:rFonts w:ascii="Arial" w:hAnsi="Arial" w:cs="Arial"/>
            <w:color w:val="000000"/>
            <w:sz w:val="24"/>
            <w:szCs w:val="24"/>
          </w:rPr>
          <w:t>закона</w:t>
        </w:r>
      </w:hyperlink>
      <w:r w:rsidRPr="000F6136">
        <w:rPr>
          <w:rFonts w:ascii="Arial" w:hAnsi="Arial" w:cs="Arial"/>
          <w:color w:val="000000"/>
          <w:sz w:val="24"/>
          <w:szCs w:val="24"/>
        </w:rPr>
        <w:t xml:space="preserve"> "О персональных данных".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4. Изготовление списков участников опроса обеспечивает комиссия, организующая опрос не </w:t>
      </w:r>
      <w:proofErr w:type="gramStart"/>
      <w:r w:rsidRPr="000F6136">
        <w:rPr>
          <w:rFonts w:ascii="Arial" w:hAnsi="Arial" w:cs="Arial"/>
          <w:color w:val="000000"/>
          <w:sz w:val="24"/>
          <w:szCs w:val="24"/>
        </w:rPr>
        <w:t>позднее</w:t>
      </w:r>
      <w:proofErr w:type="gramEnd"/>
      <w:r w:rsidRPr="000F6136">
        <w:rPr>
          <w:rFonts w:ascii="Arial" w:hAnsi="Arial" w:cs="Arial"/>
          <w:color w:val="000000"/>
          <w:sz w:val="24"/>
          <w:szCs w:val="24"/>
        </w:rPr>
        <w:t xml:space="preserve"> чем за 5 календарных дней до дня начала проведения опроса.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0F6136" w:rsidRDefault="00760AB5" w:rsidP="00A81395">
      <w:pPr>
        <w:pStyle w:val="ConsPlusNormal"/>
        <w:jc w:val="center"/>
        <w:outlineLvl w:val="2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Статья 18. Опросные листы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1. Для проведения опроса изготавливаются опросные листы.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2. При вынесении на опрос одновременно нескольких вопросов все вопросы опроса печатаются на опросных листах, различных по размеру и цвету.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3. Опросный лист обязательно должен включать: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1) формулировку вопроса, предлагаемого при проведении опроса, и варианты ответа на него;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2) разъяснение порядка заполнения опросного листа;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0F6136">
        <w:rPr>
          <w:rFonts w:ascii="Arial" w:hAnsi="Arial" w:cs="Arial"/>
          <w:color w:val="000000"/>
          <w:sz w:val="24"/>
          <w:szCs w:val="24"/>
        </w:rPr>
        <w:t>3) в отношении опроса, проводимого в форме поквартирного (подомового) обхода, следующую информацию об участнике (участниках) опроса: фамилия, имя, отчество, дата рождения (в возрасте 18 лет - дополнительно день и месяц рождения), адрес места жительства, данные паспорта или заменяющего его документа, подпись;</w:t>
      </w:r>
      <w:proofErr w:type="gramEnd"/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4) в отношении опроса, проводимого в форме поквартирного (подомового) обхода, согласие участника опроса на обработку его персональных данных в соответствии с Федеральным </w:t>
      </w:r>
      <w:hyperlink r:id="rId29" w:history="1">
        <w:r w:rsidRPr="000F6136">
          <w:rPr>
            <w:rFonts w:ascii="Arial" w:hAnsi="Arial" w:cs="Arial"/>
            <w:color w:val="000000"/>
            <w:sz w:val="24"/>
            <w:szCs w:val="24"/>
          </w:rPr>
          <w:t>законом</w:t>
        </w:r>
      </w:hyperlink>
      <w:r w:rsidRPr="000F6136">
        <w:rPr>
          <w:rFonts w:ascii="Arial" w:hAnsi="Arial" w:cs="Arial"/>
          <w:color w:val="000000"/>
          <w:sz w:val="24"/>
          <w:szCs w:val="24"/>
        </w:rPr>
        <w:t xml:space="preserve"> "О персональных данных".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bookmarkStart w:id="9" w:name="P264"/>
      <w:bookmarkEnd w:id="9"/>
      <w:r w:rsidRPr="000F6136">
        <w:rPr>
          <w:rFonts w:ascii="Arial" w:hAnsi="Arial" w:cs="Arial"/>
          <w:color w:val="000000"/>
          <w:sz w:val="24"/>
          <w:szCs w:val="24"/>
        </w:rPr>
        <w:t>4. Один опросный лист для голосования на консультативном местном референдуме может использоваться для голосования только одного участника опроса.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Нумерация опросных листов для голосования на консультативном местном референдуме, а также иные различия между ними не допускаются.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bookmarkStart w:id="10" w:name="P266"/>
      <w:bookmarkEnd w:id="10"/>
      <w:r w:rsidRPr="000F6136">
        <w:rPr>
          <w:rFonts w:ascii="Arial" w:hAnsi="Arial" w:cs="Arial"/>
          <w:color w:val="000000"/>
          <w:sz w:val="24"/>
          <w:szCs w:val="24"/>
        </w:rPr>
        <w:t>5. Один опросный лист для поквартирного (подомового) обхода может использоваться для голосования нескольких участников опроса, при этом одна строка такого опросного листа может использоваться для голосования только одного участника опроса.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Каждый указанный опросный лист должен быть пронумерован, нумерация должна быть единой.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6. На опросном собрании может использоваться опросный лист, предусмотренный </w:t>
      </w:r>
      <w:hyperlink w:anchor="P264" w:history="1">
        <w:r w:rsidRPr="000F6136">
          <w:rPr>
            <w:rFonts w:ascii="Arial" w:hAnsi="Arial" w:cs="Arial"/>
            <w:color w:val="000000"/>
            <w:sz w:val="24"/>
            <w:szCs w:val="24"/>
          </w:rPr>
          <w:t>частью 4</w:t>
        </w:r>
      </w:hyperlink>
      <w:r w:rsidRPr="000F6136">
        <w:rPr>
          <w:rFonts w:ascii="Arial" w:hAnsi="Arial" w:cs="Arial"/>
          <w:color w:val="000000"/>
          <w:sz w:val="24"/>
          <w:szCs w:val="24"/>
        </w:rPr>
        <w:t xml:space="preserve"> настоящей статьи, или опросный лист, предусмотренный </w:t>
      </w:r>
      <w:hyperlink w:anchor="P266" w:history="1">
        <w:r w:rsidRPr="000F6136">
          <w:rPr>
            <w:rFonts w:ascii="Arial" w:hAnsi="Arial" w:cs="Arial"/>
            <w:color w:val="000000"/>
            <w:sz w:val="24"/>
            <w:szCs w:val="24"/>
          </w:rPr>
          <w:t>частью 5</w:t>
        </w:r>
      </w:hyperlink>
      <w:r w:rsidRPr="000F6136">
        <w:rPr>
          <w:rFonts w:ascii="Arial" w:hAnsi="Arial" w:cs="Arial"/>
          <w:color w:val="000000"/>
          <w:sz w:val="24"/>
          <w:szCs w:val="24"/>
        </w:rPr>
        <w:t xml:space="preserve"> настоящей статьи.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7. Текст опросного листа печатается на русском языке и размещается только на одной стороне опросного листа.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8. Количество опросных листов, порядок их изготовления и передачи участковым комиссиям опроса, порядок осуществления контроля за изготовлением опросных листов утверждаются комиссией, организующей опрос, не </w:t>
      </w:r>
      <w:proofErr w:type="gramStart"/>
      <w:r w:rsidRPr="000F6136">
        <w:rPr>
          <w:rFonts w:ascii="Arial" w:hAnsi="Arial" w:cs="Arial"/>
          <w:color w:val="000000"/>
          <w:sz w:val="24"/>
          <w:szCs w:val="24"/>
        </w:rPr>
        <w:t>позднее</w:t>
      </w:r>
      <w:proofErr w:type="gramEnd"/>
      <w:r w:rsidRPr="000F6136">
        <w:rPr>
          <w:rFonts w:ascii="Arial" w:hAnsi="Arial" w:cs="Arial"/>
          <w:color w:val="000000"/>
          <w:sz w:val="24"/>
          <w:szCs w:val="24"/>
        </w:rPr>
        <w:t xml:space="preserve"> чем за 20 календарных дней до дня начала проведения опроса.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0F6136" w:rsidRDefault="00760AB5" w:rsidP="00A81395">
      <w:pPr>
        <w:pStyle w:val="ConsPlusNormal"/>
        <w:jc w:val="center"/>
        <w:outlineLvl w:val="2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Статья 19. Проведение опроса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1. Опрос проводится путем заполнения опросного листа участником опроса.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2. Опрос проводится в соответствии с порядком, установленным </w:t>
      </w:r>
      <w:hyperlink r:id="rId30" w:history="1">
        <w:r w:rsidRPr="000F6136">
          <w:rPr>
            <w:rFonts w:ascii="Arial" w:hAnsi="Arial" w:cs="Arial"/>
            <w:color w:val="000000"/>
            <w:sz w:val="24"/>
            <w:szCs w:val="24"/>
          </w:rPr>
          <w:t>Законом</w:t>
        </w:r>
      </w:hyperlink>
      <w:r w:rsidRPr="000F6136">
        <w:rPr>
          <w:rFonts w:ascii="Arial" w:hAnsi="Arial" w:cs="Arial"/>
          <w:color w:val="000000"/>
          <w:sz w:val="24"/>
          <w:szCs w:val="24"/>
        </w:rPr>
        <w:t xml:space="preserve"> Иркутской области.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0F6136" w:rsidRDefault="00760AB5" w:rsidP="00A81395">
      <w:pPr>
        <w:pStyle w:val="ConsPlusNormal"/>
        <w:jc w:val="center"/>
        <w:outlineLvl w:val="2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Статья 20. Определение итогов голосования и результатов опроса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1. </w:t>
      </w:r>
      <w:proofErr w:type="gramStart"/>
      <w:r w:rsidRPr="000F6136">
        <w:rPr>
          <w:rFonts w:ascii="Arial" w:hAnsi="Arial" w:cs="Arial"/>
          <w:color w:val="000000"/>
          <w:sz w:val="24"/>
          <w:szCs w:val="24"/>
        </w:rPr>
        <w:t>После истечения времени голосования на опросе, а в случае проведения опроса в форме опросного собрания - после окончания голосования по вопросу опроса участковая комиссия опроса определяет итоги голосования по участку опроса, а в случае, когда опрос проводился без образования участков опроса, комиссия, организующая опрос, определяет итоги голосования на всей территории опроса и результаты опроса.</w:t>
      </w:r>
      <w:proofErr w:type="gramEnd"/>
      <w:r w:rsidRPr="000F6136">
        <w:rPr>
          <w:rFonts w:ascii="Arial" w:hAnsi="Arial" w:cs="Arial"/>
          <w:color w:val="000000"/>
          <w:sz w:val="24"/>
          <w:szCs w:val="24"/>
        </w:rPr>
        <w:t xml:space="preserve"> Определение итогов голосования и результатов опроса осуществляется в порядке, предусмотренном </w:t>
      </w:r>
      <w:hyperlink r:id="rId31" w:history="1">
        <w:r w:rsidRPr="000F6136">
          <w:rPr>
            <w:rFonts w:ascii="Arial" w:hAnsi="Arial" w:cs="Arial"/>
            <w:color w:val="000000"/>
            <w:sz w:val="24"/>
            <w:szCs w:val="24"/>
          </w:rPr>
          <w:t>Законом</w:t>
        </w:r>
      </w:hyperlink>
      <w:r w:rsidRPr="000F6136">
        <w:rPr>
          <w:rFonts w:ascii="Arial" w:hAnsi="Arial" w:cs="Arial"/>
          <w:color w:val="000000"/>
          <w:sz w:val="24"/>
          <w:szCs w:val="24"/>
        </w:rPr>
        <w:t xml:space="preserve"> Иркутской области и настоящей статьей.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2. Итоги голосования устанавливаются путем подсчета голосов участников опроса, поданных за каждый вариант ответа на вопрос опроса.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При определении итогов голосования не учитываются опросные листы (строки опросных листов), погашенные или признанные недействительными.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Погашенными являются неиспользованные опросные листы, а также опросные листы, при заполнении которых участниками опроса совершены ошибки и которые были заменены на другие опросные листы. Недействительными являются опросные листы, не содержащие отметок за соответствующий вариант ответа на вопрос опроса либо содержащие такие отметки, в результате которых не представляется возможным определить волеизъявление участника опроса.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3. Итоги голосования по участку опроса могут быть признаны недействительными в следующих случаях: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1) допущенные при проведении опроса или определении итогов голосования по участку опроса нарушения не позволяют с достоверностью установить результаты волеизъявления участников опроса по участку опроса;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2) по решению суда.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4. Результаты опроса могут быть признаны недействительными в следующих случаях: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1) допущенные при проведении опроса или определении результатов опроса нарушения не позволяют с достоверностью установить действительную волю участников опроса;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2) по решению суда;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3) итоги голосования признаны недействительными на части участков опроса, списки участников опроса на которых на момент окончания опроса в совокупности включают не менее чем одну четвертую часть от общего числа участников опроса, проголосовавших на опросе.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5. Опрос признается несостоявшимся, если при его проведении проголосовало меньшее количество участников опроса, чем минимальная численность, установленная в соответствии с </w:t>
      </w:r>
      <w:hyperlink w:anchor="P222" w:history="1">
        <w:r w:rsidRPr="000F6136">
          <w:rPr>
            <w:rFonts w:ascii="Arial" w:hAnsi="Arial" w:cs="Arial"/>
            <w:color w:val="000000"/>
            <w:sz w:val="24"/>
            <w:szCs w:val="24"/>
          </w:rPr>
          <w:t>пунктом 7 части 6 статьи 14</w:t>
        </w:r>
      </w:hyperlink>
      <w:r w:rsidRPr="000F6136">
        <w:rPr>
          <w:rFonts w:ascii="Arial" w:hAnsi="Arial" w:cs="Arial"/>
          <w:color w:val="000000"/>
          <w:sz w:val="24"/>
          <w:szCs w:val="24"/>
        </w:rPr>
        <w:t xml:space="preserve"> настоящего Порядка.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6. Итоги опроса признаются недействительными, опрос признается несостоявшимся по каждому вопросу опроса отдельно.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0F6136" w:rsidRDefault="00760AB5" w:rsidP="00A81395">
      <w:pPr>
        <w:pStyle w:val="ConsPlusNormal"/>
        <w:jc w:val="center"/>
        <w:outlineLvl w:val="2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Статья 21. Опубликование результатов опроса, хранение документации опроса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lastRenderedPageBreak/>
        <w:t>1. Официальное опубликование результатов опроса, а также данных о количестве голосов участников опроса, поданных за различные варианты ответа на вопрос (вопросы) опроса, осуществляется комиссией, организующей опрос, в течение 14 календарных дней после дня окончания срока проведения опроса.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В случае, когда опрос проводился на участках опроса, комиссия, организующая опрос, также публикует данные, содержащиеся в протоколах об итогах голосования на участках опроса, в течение 30 календарных дней после дня окончания срока проведения опроса.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 xml:space="preserve">2. Вся документация опроса, включая опросные листы и списки участников опроса, подлежит хранению в Думе </w:t>
      </w:r>
      <w:r w:rsidR="00A81395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 не менее одного года после дня окончания срока проведения опроса.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0F6136" w:rsidRDefault="00760AB5" w:rsidP="00A81395">
      <w:pPr>
        <w:pStyle w:val="ConsPlusNormal"/>
        <w:jc w:val="center"/>
        <w:outlineLvl w:val="2"/>
        <w:rPr>
          <w:rFonts w:ascii="Arial" w:hAnsi="Arial" w:cs="Arial"/>
          <w:color w:val="000000"/>
          <w:sz w:val="24"/>
          <w:szCs w:val="24"/>
        </w:rPr>
      </w:pPr>
      <w:r w:rsidRPr="000F6136">
        <w:rPr>
          <w:rFonts w:ascii="Arial" w:hAnsi="Arial" w:cs="Arial"/>
          <w:color w:val="000000"/>
          <w:sz w:val="24"/>
          <w:szCs w:val="24"/>
        </w:rPr>
        <w:t>Статья 22. Рассмотрение результатов опроса</w:t>
      </w:r>
    </w:p>
    <w:p w:rsidR="00760AB5" w:rsidRPr="000F6136" w:rsidRDefault="00760AB5" w:rsidP="000F6136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Default="00760AB5" w:rsidP="002E3CE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0F6136">
        <w:rPr>
          <w:rFonts w:ascii="Arial" w:hAnsi="Arial" w:cs="Arial"/>
          <w:color w:val="000000"/>
          <w:sz w:val="24"/>
          <w:szCs w:val="24"/>
        </w:rPr>
        <w:t xml:space="preserve">Результаты опроса подлежат рассмотрению Думой </w:t>
      </w:r>
      <w:r w:rsidR="00A81395">
        <w:rPr>
          <w:rFonts w:ascii="Arial" w:hAnsi="Arial" w:cs="Arial"/>
          <w:color w:val="000000"/>
          <w:sz w:val="24"/>
          <w:szCs w:val="24"/>
        </w:rPr>
        <w:t>Калтукского</w:t>
      </w:r>
      <w:r w:rsidRPr="000F6136">
        <w:rPr>
          <w:rFonts w:ascii="Arial" w:hAnsi="Arial" w:cs="Arial"/>
          <w:color w:val="000000"/>
          <w:sz w:val="24"/>
          <w:szCs w:val="24"/>
        </w:rPr>
        <w:t xml:space="preserve"> сельского поселения на ближайшем заседании, но не позднее 30 календарных дней со дня официального опубликования результатов опроса, с обязательным приглашением на такое заседание должностных лиц органов местного самоуправления </w:t>
      </w:r>
      <w:r w:rsidR="00A81395" w:rsidRPr="00A81395">
        <w:rPr>
          <w:rFonts w:ascii="Arial" w:hAnsi="Arial" w:cs="Arial"/>
          <w:color w:val="000000"/>
          <w:sz w:val="24"/>
          <w:szCs w:val="24"/>
        </w:rPr>
        <w:t>Калтукского муниципального образования</w:t>
      </w:r>
      <w:r w:rsidRPr="000F6136">
        <w:rPr>
          <w:rFonts w:ascii="Arial" w:hAnsi="Arial" w:cs="Arial"/>
          <w:color w:val="000000"/>
          <w:sz w:val="24"/>
          <w:szCs w:val="24"/>
        </w:rPr>
        <w:t>, к компетенции которых относится решение вопросов, являвшихся предметом опроса, должностных лиц Правительства Иркутской области, в случае, если опрос проводился по инициативе П</w:t>
      </w:r>
      <w:r w:rsidR="002E3CE2">
        <w:rPr>
          <w:rFonts w:ascii="Arial" w:hAnsi="Arial" w:cs="Arial"/>
          <w:color w:val="000000"/>
          <w:sz w:val="24"/>
          <w:szCs w:val="24"/>
        </w:rPr>
        <w:t>равительства Иркутской</w:t>
      </w:r>
      <w:proofErr w:type="gramEnd"/>
      <w:r w:rsidR="002E3CE2">
        <w:rPr>
          <w:rFonts w:ascii="Arial" w:hAnsi="Arial" w:cs="Arial"/>
          <w:color w:val="000000"/>
          <w:sz w:val="24"/>
          <w:szCs w:val="24"/>
        </w:rPr>
        <w:t xml:space="preserve"> области.</w:t>
      </w:r>
    </w:p>
    <w:p w:rsidR="002E3CE2" w:rsidRPr="002E3CE2" w:rsidRDefault="002E3CE2" w:rsidP="002E3CE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  <w:sectPr w:rsidR="002E3CE2" w:rsidRPr="002E3CE2" w:rsidSect="006021C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60AB5" w:rsidRPr="002E3CE2" w:rsidRDefault="00760AB5" w:rsidP="002E3CE2">
      <w:pPr>
        <w:pStyle w:val="ConsPlusNormal"/>
        <w:jc w:val="right"/>
        <w:outlineLvl w:val="1"/>
        <w:rPr>
          <w:rFonts w:ascii="Courier New" w:hAnsi="Courier New" w:cs="Courier New"/>
          <w:color w:val="000000"/>
          <w:szCs w:val="22"/>
        </w:rPr>
      </w:pPr>
      <w:r w:rsidRPr="002E3CE2">
        <w:rPr>
          <w:rFonts w:ascii="Courier New" w:hAnsi="Courier New" w:cs="Courier New"/>
          <w:color w:val="000000"/>
          <w:szCs w:val="22"/>
        </w:rPr>
        <w:lastRenderedPageBreak/>
        <w:t>Приложение N 1</w:t>
      </w:r>
    </w:p>
    <w:p w:rsidR="00760AB5" w:rsidRPr="002E3CE2" w:rsidRDefault="00760AB5">
      <w:pPr>
        <w:pStyle w:val="ConsPlusNormal"/>
        <w:jc w:val="right"/>
        <w:rPr>
          <w:rFonts w:ascii="Courier New" w:hAnsi="Courier New" w:cs="Courier New"/>
          <w:color w:val="000000"/>
          <w:szCs w:val="22"/>
        </w:rPr>
      </w:pPr>
      <w:r w:rsidRPr="002E3CE2">
        <w:rPr>
          <w:rFonts w:ascii="Courier New" w:hAnsi="Courier New" w:cs="Courier New"/>
          <w:color w:val="000000"/>
          <w:szCs w:val="22"/>
        </w:rPr>
        <w:t>к Порядку назначения и проведения</w:t>
      </w:r>
    </w:p>
    <w:p w:rsidR="00760AB5" w:rsidRPr="002E3CE2" w:rsidRDefault="00760AB5">
      <w:pPr>
        <w:pStyle w:val="ConsPlusNormal"/>
        <w:jc w:val="right"/>
        <w:rPr>
          <w:rFonts w:ascii="Courier New" w:hAnsi="Courier New" w:cs="Courier New"/>
          <w:color w:val="000000"/>
          <w:szCs w:val="22"/>
        </w:rPr>
      </w:pPr>
      <w:r w:rsidRPr="002E3CE2">
        <w:rPr>
          <w:rFonts w:ascii="Courier New" w:hAnsi="Courier New" w:cs="Courier New"/>
          <w:color w:val="000000"/>
          <w:szCs w:val="22"/>
        </w:rPr>
        <w:t xml:space="preserve">опроса граждан в </w:t>
      </w:r>
      <w:r w:rsidR="002E3CE2">
        <w:rPr>
          <w:rFonts w:ascii="Courier New" w:hAnsi="Courier New" w:cs="Courier New"/>
          <w:color w:val="000000"/>
          <w:szCs w:val="22"/>
        </w:rPr>
        <w:t>Калтукском муниципальном образовании</w:t>
      </w:r>
    </w:p>
    <w:p w:rsidR="00760AB5" w:rsidRPr="002E3CE2" w:rsidRDefault="00760AB5" w:rsidP="002E3CE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2E3CE2" w:rsidRDefault="00760AB5" w:rsidP="002E3CE2">
      <w:pPr>
        <w:pStyle w:val="ConsPlusNormal"/>
        <w:ind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2E3CE2">
        <w:rPr>
          <w:rFonts w:ascii="Arial" w:hAnsi="Arial" w:cs="Arial"/>
          <w:b/>
          <w:color w:val="000000"/>
          <w:sz w:val="30"/>
          <w:szCs w:val="30"/>
        </w:rPr>
        <w:t xml:space="preserve">ОПРОС ГРАЖДАН В </w:t>
      </w:r>
      <w:r w:rsidR="002E3CE2">
        <w:rPr>
          <w:rFonts w:ascii="Arial" w:hAnsi="Arial" w:cs="Arial"/>
          <w:b/>
          <w:color w:val="000000"/>
          <w:sz w:val="30"/>
          <w:szCs w:val="30"/>
        </w:rPr>
        <w:t>КАЛТУКСКОМ МУНИЦИПАЛЬНОМ ОБРАЗОВАНИИ</w:t>
      </w:r>
    </w:p>
    <w:p w:rsidR="00760AB5" w:rsidRPr="002E3CE2" w:rsidRDefault="00760AB5" w:rsidP="002E3CE2">
      <w:pPr>
        <w:pStyle w:val="ConsPlusNormal"/>
        <w:ind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2E3CE2">
        <w:rPr>
          <w:rFonts w:ascii="Arial" w:hAnsi="Arial" w:cs="Arial"/>
          <w:b/>
          <w:color w:val="000000"/>
          <w:sz w:val="30"/>
          <w:szCs w:val="30"/>
        </w:rPr>
        <w:t>ПО ВОПРОСУ ____________________</w:t>
      </w:r>
    </w:p>
    <w:p w:rsidR="00760AB5" w:rsidRPr="002E3CE2" w:rsidRDefault="00760AB5" w:rsidP="002E3CE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2E3CE2" w:rsidRDefault="00760AB5" w:rsidP="002E3CE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bookmarkStart w:id="11" w:name="P322"/>
      <w:bookmarkEnd w:id="11"/>
      <w:r w:rsidRPr="002E3CE2">
        <w:rPr>
          <w:rFonts w:ascii="Arial" w:hAnsi="Arial" w:cs="Arial"/>
          <w:color w:val="000000"/>
          <w:sz w:val="24"/>
          <w:szCs w:val="24"/>
        </w:rPr>
        <w:t>Список</w:t>
      </w:r>
      <w:r w:rsidR="002E3CE2">
        <w:rPr>
          <w:rFonts w:ascii="Arial" w:hAnsi="Arial" w:cs="Arial"/>
          <w:color w:val="000000"/>
          <w:sz w:val="24"/>
          <w:szCs w:val="24"/>
        </w:rPr>
        <w:t xml:space="preserve"> </w:t>
      </w:r>
      <w:r w:rsidRPr="002E3CE2">
        <w:rPr>
          <w:rFonts w:ascii="Arial" w:hAnsi="Arial" w:cs="Arial"/>
          <w:color w:val="000000"/>
          <w:sz w:val="24"/>
          <w:szCs w:val="24"/>
        </w:rPr>
        <w:t xml:space="preserve">участников опроса граждан в </w:t>
      </w:r>
      <w:r w:rsidR="002E3CE2">
        <w:rPr>
          <w:rFonts w:ascii="Arial" w:hAnsi="Arial" w:cs="Arial"/>
          <w:color w:val="000000"/>
          <w:sz w:val="24"/>
          <w:szCs w:val="24"/>
        </w:rPr>
        <w:t xml:space="preserve">Калтукском муниципальном образовании </w:t>
      </w:r>
      <w:r w:rsidRPr="002E3CE2">
        <w:rPr>
          <w:rFonts w:ascii="Arial" w:hAnsi="Arial" w:cs="Arial"/>
          <w:color w:val="000000"/>
          <w:sz w:val="24"/>
          <w:szCs w:val="24"/>
        </w:rPr>
        <w:t xml:space="preserve">по участку опроса N __ </w:t>
      </w:r>
      <w:hyperlink w:anchor="P405" w:history="1">
        <w:r w:rsidRPr="002E3CE2">
          <w:rPr>
            <w:rFonts w:ascii="Arial" w:hAnsi="Arial" w:cs="Arial"/>
            <w:color w:val="000000"/>
            <w:sz w:val="24"/>
            <w:szCs w:val="24"/>
          </w:rPr>
          <w:t>&lt;1&gt;</w:t>
        </w:r>
      </w:hyperlink>
    </w:p>
    <w:p w:rsidR="00760AB5" w:rsidRPr="002E3CE2" w:rsidRDefault="00760AB5" w:rsidP="002E3CE2">
      <w:pPr>
        <w:pStyle w:val="ConsPlusNormal"/>
        <w:jc w:val="both"/>
        <w:rPr>
          <w:rFonts w:ascii="Arial" w:hAnsi="Arial" w:cs="Arial"/>
          <w:color w:val="000000"/>
          <w:sz w:val="24"/>
          <w:szCs w:val="24"/>
        </w:rPr>
      </w:pPr>
      <w:r w:rsidRPr="002E3CE2">
        <w:rPr>
          <w:rFonts w:ascii="Arial" w:hAnsi="Arial" w:cs="Arial"/>
          <w:color w:val="000000"/>
          <w:sz w:val="24"/>
          <w:szCs w:val="24"/>
        </w:rPr>
        <w:t>_________________________________________________________</w:t>
      </w:r>
    </w:p>
    <w:p w:rsidR="00760AB5" w:rsidRPr="002E3CE2" w:rsidRDefault="002E3CE2" w:rsidP="002E3CE2">
      <w:pPr>
        <w:pStyle w:val="ConsPlusNormal"/>
        <w:jc w:val="center"/>
        <w:rPr>
          <w:rFonts w:ascii="Arial" w:hAnsi="Arial" w:cs="Arial"/>
          <w:color w:val="000000"/>
          <w:sz w:val="24"/>
          <w:szCs w:val="24"/>
        </w:rPr>
      </w:pPr>
      <w:proofErr w:type="gramStart"/>
      <w:r>
        <w:rPr>
          <w:rFonts w:ascii="Arial" w:hAnsi="Arial" w:cs="Arial"/>
          <w:color w:val="000000"/>
          <w:sz w:val="24"/>
          <w:szCs w:val="24"/>
        </w:rPr>
        <w:t xml:space="preserve">(адрес комиссии опроса граждан </w:t>
      </w:r>
      <w:r w:rsidR="00760AB5" w:rsidRPr="002E3CE2">
        <w:rPr>
          <w:rFonts w:ascii="Arial" w:hAnsi="Arial" w:cs="Arial"/>
          <w:color w:val="000000"/>
          <w:sz w:val="24"/>
          <w:szCs w:val="24"/>
        </w:rPr>
        <w:t xml:space="preserve">в </w:t>
      </w:r>
      <w:r>
        <w:rPr>
          <w:rFonts w:ascii="Arial" w:hAnsi="Arial" w:cs="Arial"/>
          <w:color w:val="000000"/>
          <w:sz w:val="24"/>
          <w:szCs w:val="24"/>
        </w:rPr>
        <w:t>Калтукском муниципальном образовании</w:t>
      </w:r>
      <w:r w:rsidR="00760AB5" w:rsidRPr="002E3CE2">
        <w:rPr>
          <w:rFonts w:ascii="Arial" w:hAnsi="Arial" w:cs="Arial"/>
          <w:color w:val="000000"/>
          <w:sz w:val="24"/>
          <w:szCs w:val="24"/>
        </w:rPr>
        <w:t xml:space="preserve"> (участковой комиссии</w:t>
      </w:r>
      <w:proofErr w:type="gramEnd"/>
    </w:p>
    <w:p w:rsidR="00760AB5" w:rsidRPr="002E3CE2" w:rsidRDefault="00760AB5" w:rsidP="002E3CE2">
      <w:pPr>
        <w:pStyle w:val="ConsPlusNormal"/>
        <w:jc w:val="both"/>
        <w:rPr>
          <w:rFonts w:ascii="Arial" w:hAnsi="Arial" w:cs="Arial"/>
          <w:color w:val="000000"/>
          <w:sz w:val="24"/>
          <w:szCs w:val="24"/>
        </w:rPr>
      </w:pPr>
      <w:r w:rsidRPr="002E3CE2">
        <w:rPr>
          <w:rFonts w:ascii="Arial" w:hAnsi="Arial" w:cs="Arial"/>
          <w:color w:val="000000"/>
          <w:sz w:val="24"/>
          <w:szCs w:val="24"/>
        </w:rPr>
        <w:t>__________________________________________________________</w:t>
      </w:r>
    </w:p>
    <w:p w:rsidR="00760AB5" w:rsidRPr="002E3CE2" w:rsidRDefault="00760AB5" w:rsidP="002E3CE2">
      <w:pPr>
        <w:pStyle w:val="ConsPlusNormal"/>
        <w:jc w:val="center"/>
        <w:rPr>
          <w:rFonts w:ascii="Arial" w:hAnsi="Arial" w:cs="Arial"/>
          <w:color w:val="000000"/>
          <w:sz w:val="24"/>
          <w:szCs w:val="24"/>
        </w:rPr>
      </w:pPr>
      <w:proofErr w:type="gramStart"/>
      <w:r w:rsidRPr="002E3CE2">
        <w:rPr>
          <w:rFonts w:ascii="Arial" w:hAnsi="Arial" w:cs="Arial"/>
          <w:color w:val="000000"/>
          <w:sz w:val="24"/>
          <w:szCs w:val="24"/>
        </w:rPr>
        <w:t xml:space="preserve">опроса граждан в </w:t>
      </w:r>
      <w:r w:rsidR="002E3CE2">
        <w:rPr>
          <w:rFonts w:ascii="Arial" w:hAnsi="Arial" w:cs="Arial"/>
          <w:color w:val="000000"/>
          <w:sz w:val="24"/>
          <w:szCs w:val="24"/>
        </w:rPr>
        <w:t>Калтукском муниципальном образовании</w:t>
      </w:r>
      <w:r w:rsidRPr="002E3CE2">
        <w:rPr>
          <w:rFonts w:ascii="Arial" w:hAnsi="Arial" w:cs="Arial"/>
          <w:color w:val="000000"/>
          <w:sz w:val="24"/>
          <w:szCs w:val="24"/>
        </w:rPr>
        <w:t xml:space="preserve"> – </w:t>
      </w:r>
      <w:r w:rsidR="002E3CE2">
        <w:rPr>
          <w:rFonts w:ascii="Arial" w:hAnsi="Arial" w:cs="Arial"/>
          <w:color w:val="000000"/>
          <w:sz w:val="24"/>
          <w:szCs w:val="24"/>
        </w:rPr>
        <w:t xml:space="preserve">Калтукское муниципальное образование </w:t>
      </w:r>
      <w:r w:rsidRPr="002E3CE2">
        <w:rPr>
          <w:rFonts w:ascii="Arial" w:hAnsi="Arial" w:cs="Arial"/>
          <w:color w:val="000000"/>
          <w:sz w:val="24"/>
          <w:szCs w:val="24"/>
        </w:rPr>
        <w:t>населенный пункт, улица, дом))</w:t>
      </w:r>
      <w:proofErr w:type="gramEnd"/>
    </w:p>
    <w:p w:rsidR="00760AB5" w:rsidRPr="002E3CE2" w:rsidRDefault="00760AB5" w:rsidP="002E3CE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2E3CE2" w:rsidRDefault="00760AB5" w:rsidP="002E3CE2">
      <w:pPr>
        <w:pStyle w:val="ConsPlusNormal"/>
        <w:ind w:firstLine="709"/>
        <w:jc w:val="right"/>
        <w:rPr>
          <w:rFonts w:ascii="Arial" w:hAnsi="Arial" w:cs="Arial"/>
          <w:color w:val="000000"/>
          <w:sz w:val="24"/>
          <w:szCs w:val="24"/>
        </w:rPr>
      </w:pPr>
      <w:r w:rsidRPr="002E3CE2">
        <w:rPr>
          <w:rFonts w:ascii="Arial" w:hAnsi="Arial" w:cs="Arial"/>
          <w:color w:val="000000"/>
          <w:sz w:val="24"/>
          <w:szCs w:val="24"/>
        </w:rPr>
        <w:t>Страница N _____</w:t>
      </w:r>
    </w:p>
    <w:p w:rsidR="00760AB5" w:rsidRPr="002E3CE2" w:rsidRDefault="00760AB5" w:rsidP="002E3CE2">
      <w:pPr>
        <w:pStyle w:val="ConsPlusNormal"/>
        <w:ind w:firstLine="709"/>
        <w:jc w:val="right"/>
        <w:rPr>
          <w:rFonts w:ascii="Arial" w:hAnsi="Arial" w:cs="Arial"/>
          <w:color w:val="000000"/>
          <w:sz w:val="24"/>
          <w:szCs w:val="24"/>
        </w:rPr>
      </w:pPr>
      <w:r w:rsidRPr="002E3CE2">
        <w:rPr>
          <w:rFonts w:ascii="Arial" w:hAnsi="Arial" w:cs="Arial"/>
          <w:color w:val="000000"/>
          <w:sz w:val="24"/>
          <w:szCs w:val="24"/>
        </w:rPr>
        <w:t>Книга N ________</w:t>
      </w:r>
    </w:p>
    <w:p w:rsidR="00760AB5" w:rsidRPr="002E3CE2" w:rsidRDefault="00760AB5">
      <w:pPr>
        <w:pStyle w:val="ConsPlusNormal"/>
        <w:jc w:val="both"/>
        <w:rPr>
          <w:rFonts w:ascii="Arial" w:hAnsi="Arial" w:cs="Arial"/>
          <w:color w:val="000000"/>
          <w:sz w:val="24"/>
          <w:szCs w:val="24"/>
        </w:rPr>
      </w:pPr>
    </w:p>
    <w:tbl>
      <w:tblPr>
        <w:tblW w:w="9456" w:type="dxa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397"/>
        <w:gridCol w:w="1150"/>
        <w:gridCol w:w="1276"/>
        <w:gridCol w:w="1275"/>
        <w:gridCol w:w="1134"/>
        <w:gridCol w:w="993"/>
        <w:gridCol w:w="1134"/>
        <w:gridCol w:w="850"/>
        <w:gridCol w:w="1247"/>
      </w:tblGrid>
      <w:tr w:rsidR="00760AB5" w:rsidRPr="00896982" w:rsidTr="002E3CE2">
        <w:tc>
          <w:tcPr>
            <w:tcW w:w="397" w:type="dxa"/>
          </w:tcPr>
          <w:p w:rsidR="00760AB5" w:rsidRPr="002E3CE2" w:rsidRDefault="00760AB5">
            <w:pPr>
              <w:pStyle w:val="ConsPlusNormal"/>
              <w:jc w:val="center"/>
              <w:rPr>
                <w:rFonts w:ascii="Courier New" w:hAnsi="Courier New" w:cs="Courier New"/>
                <w:color w:val="000000"/>
                <w:szCs w:val="22"/>
              </w:rPr>
            </w:pPr>
            <w:r w:rsidRPr="002E3CE2">
              <w:rPr>
                <w:rFonts w:ascii="Courier New" w:hAnsi="Courier New" w:cs="Courier New"/>
                <w:color w:val="000000"/>
                <w:szCs w:val="22"/>
              </w:rPr>
              <w:t>N</w:t>
            </w:r>
          </w:p>
        </w:tc>
        <w:tc>
          <w:tcPr>
            <w:tcW w:w="1150" w:type="dxa"/>
          </w:tcPr>
          <w:p w:rsidR="00760AB5" w:rsidRPr="002E3CE2" w:rsidRDefault="00760AB5">
            <w:pPr>
              <w:pStyle w:val="ConsPlusNormal"/>
              <w:jc w:val="center"/>
              <w:rPr>
                <w:rFonts w:ascii="Courier New" w:hAnsi="Courier New" w:cs="Courier New"/>
                <w:color w:val="000000"/>
                <w:szCs w:val="22"/>
              </w:rPr>
            </w:pPr>
            <w:r w:rsidRPr="002E3CE2">
              <w:rPr>
                <w:rFonts w:ascii="Courier New" w:hAnsi="Courier New" w:cs="Courier New"/>
                <w:color w:val="000000"/>
                <w:szCs w:val="22"/>
              </w:rPr>
              <w:t>Фамилия, имя, отчество</w:t>
            </w:r>
          </w:p>
        </w:tc>
        <w:tc>
          <w:tcPr>
            <w:tcW w:w="1276" w:type="dxa"/>
          </w:tcPr>
          <w:p w:rsidR="00760AB5" w:rsidRPr="002E3CE2" w:rsidRDefault="00760AB5">
            <w:pPr>
              <w:pStyle w:val="ConsPlusNormal"/>
              <w:jc w:val="center"/>
              <w:rPr>
                <w:rFonts w:ascii="Courier New" w:hAnsi="Courier New" w:cs="Courier New"/>
                <w:color w:val="000000"/>
                <w:szCs w:val="22"/>
              </w:rPr>
            </w:pPr>
            <w:r w:rsidRPr="002E3CE2">
              <w:rPr>
                <w:rFonts w:ascii="Courier New" w:hAnsi="Courier New" w:cs="Courier New"/>
                <w:color w:val="000000"/>
                <w:szCs w:val="22"/>
              </w:rPr>
              <w:t>Год рождения (в возрасте 18 лет - дополнительно день и месяц рождения)</w:t>
            </w:r>
          </w:p>
        </w:tc>
        <w:tc>
          <w:tcPr>
            <w:tcW w:w="1275" w:type="dxa"/>
          </w:tcPr>
          <w:p w:rsidR="00760AB5" w:rsidRPr="002E3CE2" w:rsidRDefault="00760AB5">
            <w:pPr>
              <w:pStyle w:val="ConsPlusNormal"/>
              <w:jc w:val="center"/>
              <w:rPr>
                <w:rFonts w:ascii="Courier New" w:hAnsi="Courier New" w:cs="Courier New"/>
                <w:color w:val="000000"/>
                <w:szCs w:val="22"/>
              </w:rPr>
            </w:pPr>
            <w:r w:rsidRPr="002E3CE2">
              <w:rPr>
                <w:rFonts w:ascii="Courier New" w:hAnsi="Courier New" w:cs="Courier New"/>
                <w:color w:val="000000"/>
                <w:szCs w:val="22"/>
              </w:rPr>
              <w:t>Адрес места жительства</w:t>
            </w:r>
          </w:p>
        </w:tc>
        <w:tc>
          <w:tcPr>
            <w:tcW w:w="1134" w:type="dxa"/>
          </w:tcPr>
          <w:p w:rsidR="00760AB5" w:rsidRPr="002E3CE2" w:rsidRDefault="00760AB5">
            <w:pPr>
              <w:pStyle w:val="ConsPlusNormal"/>
              <w:jc w:val="center"/>
              <w:rPr>
                <w:rFonts w:ascii="Courier New" w:hAnsi="Courier New" w:cs="Courier New"/>
                <w:color w:val="000000"/>
                <w:szCs w:val="22"/>
              </w:rPr>
            </w:pPr>
            <w:r w:rsidRPr="002E3CE2">
              <w:rPr>
                <w:rFonts w:ascii="Courier New" w:hAnsi="Courier New" w:cs="Courier New"/>
                <w:color w:val="000000"/>
                <w:szCs w:val="22"/>
              </w:rPr>
              <w:t xml:space="preserve">Серия и номер паспорта или документа, заменяющего паспорт гражданина </w:t>
            </w:r>
            <w:hyperlink w:anchor="P406" w:history="1">
              <w:r w:rsidRPr="002E3CE2">
                <w:rPr>
                  <w:rFonts w:ascii="Courier New" w:hAnsi="Courier New" w:cs="Courier New"/>
                  <w:color w:val="000000"/>
                  <w:szCs w:val="22"/>
                </w:rPr>
                <w:t>&lt;2&gt;</w:t>
              </w:r>
            </w:hyperlink>
          </w:p>
        </w:tc>
        <w:tc>
          <w:tcPr>
            <w:tcW w:w="993" w:type="dxa"/>
          </w:tcPr>
          <w:p w:rsidR="00760AB5" w:rsidRPr="002E3CE2" w:rsidRDefault="00760AB5" w:rsidP="002E3CE2">
            <w:pPr>
              <w:pStyle w:val="ConsPlusNormal"/>
              <w:jc w:val="center"/>
              <w:rPr>
                <w:rFonts w:ascii="Courier New" w:hAnsi="Courier New" w:cs="Courier New"/>
                <w:color w:val="000000"/>
                <w:szCs w:val="22"/>
              </w:rPr>
            </w:pPr>
            <w:r w:rsidRPr="002E3CE2">
              <w:rPr>
                <w:rFonts w:ascii="Courier New" w:hAnsi="Courier New" w:cs="Courier New"/>
                <w:color w:val="000000"/>
                <w:szCs w:val="22"/>
              </w:rPr>
              <w:t>Подп</w:t>
            </w:r>
            <w:r w:rsidR="002E3CE2">
              <w:rPr>
                <w:rFonts w:ascii="Courier New" w:hAnsi="Courier New" w:cs="Courier New"/>
                <w:color w:val="000000"/>
                <w:szCs w:val="22"/>
              </w:rPr>
              <w:t>ись участника опроса граждан в Калтукском муниципальном образовании</w:t>
            </w:r>
          </w:p>
        </w:tc>
        <w:tc>
          <w:tcPr>
            <w:tcW w:w="1134" w:type="dxa"/>
          </w:tcPr>
          <w:p w:rsidR="00760AB5" w:rsidRPr="002E3CE2" w:rsidRDefault="00760AB5" w:rsidP="002E3CE2">
            <w:pPr>
              <w:pStyle w:val="ConsPlusNormal"/>
              <w:jc w:val="center"/>
              <w:rPr>
                <w:rFonts w:ascii="Courier New" w:hAnsi="Courier New" w:cs="Courier New"/>
                <w:color w:val="000000"/>
                <w:szCs w:val="22"/>
              </w:rPr>
            </w:pPr>
            <w:r w:rsidRPr="002E3CE2">
              <w:rPr>
                <w:rFonts w:ascii="Courier New" w:hAnsi="Courier New" w:cs="Courier New"/>
                <w:color w:val="000000"/>
                <w:szCs w:val="22"/>
              </w:rPr>
              <w:t xml:space="preserve">Подпись члена комиссии опроса граждан в </w:t>
            </w:r>
            <w:r w:rsidR="002E3CE2">
              <w:rPr>
                <w:rFonts w:ascii="Courier New" w:hAnsi="Courier New" w:cs="Courier New"/>
                <w:color w:val="000000"/>
                <w:szCs w:val="22"/>
              </w:rPr>
              <w:t>Калтукском муниципальном образовании</w:t>
            </w:r>
            <w:r w:rsidRPr="002E3CE2">
              <w:rPr>
                <w:rFonts w:ascii="Courier New" w:hAnsi="Courier New" w:cs="Courier New"/>
                <w:color w:val="000000"/>
                <w:szCs w:val="22"/>
              </w:rPr>
              <w:t xml:space="preserve"> (участковой комиссии опроса граждан в </w:t>
            </w:r>
            <w:r w:rsidR="002E3CE2">
              <w:rPr>
                <w:rFonts w:ascii="Courier New" w:hAnsi="Courier New" w:cs="Courier New"/>
                <w:color w:val="000000"/>
                <w:szCs w:val="22"/>
              </w:rPr>
              <w:t>Калтукском муниципальном образовании</w:t>
            </w:r>
            <w:r w:rsidRPr="002E3CE2">
              <w:rPr>
                <w:rFonts w:ascii="Courier New" w:hAnsi="Courier New" w:cs="Courier New"/>
                <w:color w:val="000000"/>
                <w:szCs w:val="22"/>
              </w:rPr>
              <w:t>)</w:t>
            </w:r>
          </w:p>
        </w:tc>
        <w:tc>
          <w:tcPr>
            <w:tcW w:w="850" w:type="dxa"/>
          </w:tcPr>
          <w:p w:rsidR="00760AB5" w:rsidRPr="002E3CE2" w:rsidRDefault="00760AB5">
            <w:pPr>
              <w:pStyle w:val="ConsPlusNormal"/>
              <w:jc w:val="center"/>
              <w:rPr>
                <w:rFonts w:ascii="Courier New" w:hAnsi="Courier New" w:cs="Courier New"/>
                <w:color w:val="000000"/>
                <w:szCs w:val="22"/>
              </w:rPr>
            </w:pPr>
            <w:r w:rsidRPr="002E3CE2">
              <w:rPr>
                <w:rFonts w:ascii="Courier New" w:hAnsi="Courier New" w:cs="Courier New"/>
                <w:color w:val="000000"/>
                <w:szCs w:val="22"/>
              </w:rPr>
              <w:t>Дата голосования</w:t>
            </w:r>
          </w:p>
        </w:tc>
        <w:tc>
          <w:tcPr>
            <w:tcW w:w="1247" w:type="dxa"/>
          </w:tcPr>
          <w:p w:rsidR="00760AB5" w:rsidRPr="002E3CE2" w:rsidRDefault="00760AB5">
            <w:pPr>
              <w:pStyle w:val="ConsPlusNormal"/>
              <w:jc w:val="center"/>
              <w:rPr>
                <w:rFonts w:ascii="Courier New" w:hAnsi="Courier New" w:cs="Courier New"/>
                <w:color w:val="000000"/>
                <w:szCs w:val="22"/>
              </w:rPr>
            </w:pPr>
            <w:r w:rsidRPr="002E3CE2">
              <w:rPr>
                <w:rFonts w:ascii="Courier New" w:hAnsi="Courier New" w:cs="Courier New"/>
                <w:color w:val="000000"/>
                <w:szCs w:val="22"/>
              </w:rPr>
              <w:t>Особые отметки</w:t>
            </w:r>
          </w:p>
        </w:tc>
      </w:tr>
      <w:tr w:rsidR="00760AB5" w:rsidRPr="00896982" w:rsidTr="002E3CE2">
        <w:tc>
          <w:tcPr>
            <w:tcW w:w="397" w:type="dxa"/>
          </w:tcPr>
          <w:p w:rsidR="00760AB5" w:rsidRPr="002E3CE2" w:rsidRDefault="00760AB5">
            <w:pPr>
              <w:pStyle w:val="ConsPlusNormal"/>
              <w:rPr>
                <w:rFonts w:ascii="Courier New" w:hAnsi="Courier New" w:cs="Courier New"/>
                <w:color w:val="000000"/>
                <w:szCs w:val="22"/>
              </w:rPr>
            </w:pPr>
          </w:p>
        </w:tc>
        <w:tc>
          <w:tcPr>
            <w:tcW w:w="1150" w:type="dxa"/>
          </w:tcPr>
          <w:p w:rsidR="00760AB5" w:rsidRPr="002E3CE2" w:rsidRDefault="00760AB5">
            <w:pPr>
              <w:pStyle w:val="ConsPlusNormal"/>
              <w:rPr>
                <w:rFonts w:ascii="Courier New" w:hAnsi="Courier New" w:cs="Courier New"/>
                <w:color w:val="000000"/>
                <w:szCs w:val="22"/>
              </w:rPr>
            </w:pPr>
          </w:p>
        </w:tc>
        <w:tc>
          <w:tcPr>
            <w:tcW w:w="1276" w:type="dxa"/>
          </w:tcPr>
          <w:p w:rsidR="00760AB5" w:rsidRPr="002E3CE2" w:rsidRDefault="00760AB5">
            <w:pPr>
              <w:pStyle w:val="ConsPlusNormal"/>
              <w:rPr>
                <w:rFonts w:ascii="Courier New" w:hAnsi="Courier New" w:cs="Courier New"/>
                <w:color w:val="000000"/>
                <w:szCs w:val="22"/>
              </w:rPr>
            </w:pPr>
          </w:p>
        </w:tc>
        <w:tc>
          <w:tcPr>
            <w:tcW w:w="1275" w:type="dxa"/>
          </w:tcPr>
          <w:p w:rsidR="00760AB5" w:rsidRPr="002E3CE2" w:rsidRDefault="00760AB5">
            <w:pPr>
              <w:pStyle w:val="ConsPlusNormal"/>
              <w:rPr>
                <w:rFonts w:ascii="Courier New" w:hAnsi="Courier New" w:cs="Courier New"/>
                <w:color w:val="000000"/>
                <w:szCs w:val="22"/>
              </w:rPr>
            </w:pPr>
          </w:p>
        </w:tc>
        <w:tc>
          <w:tcPr>
            <w:tcW w:w="1134" w:type="dxa"/>
          </w:tcPr>
          <w:p w:rsidR="00760AB5" w:rsidRPr="002E3CE2" w:rsidRDefault="00760AB5">
            <w:pPr>
              <w:pStyle w:val="ConsPlusNormal"/>
              <w:rPr>
                <w:rFonts w:ascii="Courier New" w:hAnsi="Courier New" w:cs="Courier New"/>
                <w:color w:val="000000"/>
                <w:szCs w:val="22"/>
              </w:rPr>
            </w:pPr>
          </w:p>
        </w:tc>
        <w:tc>
          <w:tcPr>
            <w:tcW w:w="993" w:type="dxa"/>
          </w:tcPr>
          <w:p w:rsidR="00760AB5" w:rsidRPr="002E3CE2" w:rsidRDefault="00760AB5">
            <w:pPr>
              <w:pStyle w:val="ConsPlusNormal"/>
              <w:rPr>
                <w:rFonts w:ascii="Courier New" w:hAnsi="Courier New" w:cs="Courier New"/>
                <w:color w:val="000000"/>
                <w:szCs w:val="22"/>
              </w:rPr>
            </w:pPr>
          </w:p>
        </w:tc>
        <w:tc>
          <w:tcPr>
            <w:tcW w:w="1134" w:type="dxa"/>
          </w:tcPr>
          <w:p w:rsidR="00760AB5" w:rsidRPr="002E3CE2" w:rsidRDefault="00760AB5">
            <w:pPr>
              <w:pStyle w:val="ConsPlusNormal"/>
              <w:rPr>
                <w:rFonts w:ascii="Courier New" w:hAnsi="Courier New" w:cs="Courier New"/>
                <w:color w:val="000000"/>
                <w:szCs w:val="22"/>
              </w:rPr>
            </w:pPr>
          </w:p>
        </w:tc>
        <w:tc>
          <w:tcPr>
            <w:tcW w:w="850" w:type="dxa"/>
          </w:tcPr>
          <w:p w:rsidR="00760AB5" w:rsidRPr="002E3CE2" w:rsidRDefault="00760AB5">
            <w:pPr>
              <w:pStyle w:val="ConsPlusNormal"/>
              <w:rPr>
                <w:rFonts w:ascii="Courier New" w:hAnsi="Courier New" w:cs="Courier New"/>
                <w:color w:val="000000"/>
                <w:szCs w:val="22"/>
              </w:rPr>
            </w:pPr>
          </w:p>
        </w:tc>
        <w:tc>
          <w:tcPr>
            <w:tcW w:w="1247" w:type="dxa"/>
          </w:tcPr>
          <w:p w:rsidR="00760AB5" w:rsidRPr="002E3CE2" w:rsidRDefault="00760AB5">
            <w:pPr>
              <w:pStyle w:val="ConsPlusNormal"/>
              <w:rPr>
                <w:rFonts w:ascii="Courier New" w:hAnsi="Courier New" w:cs="Courier New"/>
                <w:color w:val="000000"/>
                <w:szCs w:val="22"/>
              </w:rPr>
            </w:pPr>
          </w:p>
        </w:tc>
      </w:tr>
      <w:tr w:rsidR="00760AB5" w:rsidRPr="00896982" w:rsidTr="002E3CE2">
        <w:tc>
          <w:tcPr>
            <w:tcW w:w="397" w:type="dxa"/>
          </w:tcPr>
          <w:p w:rsidR="00760AB5" w:rsidRPr="002E3CE2" w:rsidRDefault="00760AB5">
            <w:pPr>
              <w:pStyle w:val="ConsPlusNormal"/>
              <w:rPr>
                <w:rFonts w:ascii="Courier New" w:hAnsi="Courier New" w:cs="Courier New"/>
                <w:color w:val="000000"/>
                <w:szCs w:val="22"/>
              </w:rPr>
            </w:pPr>
          </w:p>
        </w:tc>
        <w:tc>
          <w:tcPr>
            <w:tcW w:w="1150" w:type="dxa"/>
          </w:tcPr>
          <w:p w:rsidR="00760AB5" w:rsidRPr="002E3CE2" w:rsidRDefault="00760AB5">
            <w:pPr>
              <w:pStyle w:val="ConsPlusNormal"/>
              <w:rPr>
                <w:rFonts w:ascii="Courier New" w:hAnsi="Courier New" w:cs="Courier New"/>
                <w:color w:val="000000"/>
                <w:szCs w:val="22"/>
              </w:rPr>
            </w:pPr>
          </w:p>
        </w:tc>
        <w:tc>
          <w:tcPr>
            <w:tcW w:w="1276" w:type="dxa"/>
          </w:tcPr>
          <w:p w:rsidR="00760AB5" w:rsidRPr="002E3CE2" w:rsidRDefault="00760AB5">
            <w:pPr>
              <w:pStyle w:val="ConsPlusNormal"/>
              <w:rPr>
                <w:rFonts w:ascii="Courier New" w:hAnsi="Courier New" w:cs="Courier New"/>
                <w:color w:val="000000"/>
                <w:szCs w:val="22"/>
              </w:rPr>
            </w:pPr>
          </w:p>
        </w:tc>
        <w:tc>
          <w:tcPr>
            <w:tcW w:w="1275" w:type="dxa"/>
          </w:tcPr>
          <w:p w:rsidR="00760AB5" w:rsidRPr="002E3CE2" w:rsidRDefault="00760AB5">
            <w:pPr>
              <w:pStyle w:val="ConsPlusNormal"/>
              <w:rPr>
                <w:rFonts w:ascii="Courier New" w:hAnsi="Courier New" w:cs="Courier New"/>
                <w:color w:val="000000"/>
                <w:szCs w:val="22"/>
              </w:rPr>
            </w:pPr>
          </w:p>
        </w:tc>
        <w:tc>
          <w:tcPr>
            <w:tcW w:w="1134" w:type="dxa"/>
          </w:tcPr>
          <w:p w:rsidR="00760AB5" w:rsidRPr="002E3CE2" w:rsidRDefault="00760AB5">
            <w:pPr>
              <w:pStyle w:val="ConsPlusNormal"/>
              <w:rPr>
                <w:rFonts w:ascii="Courier New" w:hAnsi="Courier New" w:cs="Courier New"/>
                <w:color w:val="000000"/>
                <w:szCs w:val="22"/>
              </w:rPr>
            </w:pPr>
          </w:p>
        </w:tc>
        <w:tc>
          <w:tcPr>
            <w:tcW w:w="993" w:type="dxa"/>
          </w:tcPr>
          <w:p w:rsidR="00760AB5" w:rsidRPr="002E3CE2" w:rsidRDefault="00760AB5">
            <w:pPr>
              <w:pStyle w:val="ConsPlusNormal"/>
              <w:rPr>
                <w:rFonts w:ascii="Courier New" w:hAnsi="Courier New" w:cs="Courier New"/>
                <w:color w:val="000000"/>
                <w:szCs w:val="22"/>
              </w:rPr>
            </w:pPr>
          </w:p>
        </w:tc>
        <w:tc>
          <w:tcPr>
            <w:tcW w:w="1134" w:type="dxa"/>
          </w:tcPr>
          <w:p w:rsidR="00760AB5" w:rsidRPr="002E3CE2" w:rsidRDefault="00760AB5">
            <w:pPr>
              <w:pStyle w:val="ConsPlusNormal"/>
              <w:rPr>
                <w:rFonts w:ascii="Courier New" w:hAnsi="Courier New" w:cs="Courier New"/>
                <w:color w:val="000000"/>
                <w:szCs w:val="22"/>
              </w:rPr>
            </w:pPr>
          </w:p>
        </w:tc>
        <w:tc>
          <w:tcPr>
            <w:tcW w:w="850" w:type="dxa"/>
          </w:tcPr>
          <w:p w:rsidR="00760AB5" w:rsidRPr="002E3CE2" w:rsidRDefault="00760AB5">
            <w:pPr>
              <w:pStyle w:val="ConsPlusNormal"/>
              <w:rPr>
                <w:rFonts w:ascii="Courier New" w:hAnsi="Courier New" w:cs="Courier New"/>
                <w:color w:val="000000"/>
                <w:szCs w:val="22"/>
              </w:rPr>
            </w:pPr>
          </w:p>
        </w:tc>
        <w:tc>
          <w:tcPr>
            <w:tcW w:w="1247" w:type="dxa"/>
          </w:tcPr>
          <w:p w:rsidR="00760AB5" w:rsidRPr="002E3CE2" w:rsidRDefault="00760AB5">
            <w:pPr>
              <w:pStyle w:val="ConsPlusNormal"/>
              <w:rPr>
                <w:rFonts w:ascii="Courier New" w:hAnsi="Courier New" w:cs="Courier New"/>
                <w:color w:val="000000"/>
                <w:szCs w:val="22"/>
              </w:rPr>
            </w:pPr>
          </w:p>
        </w:tc>
      </w:tr>
      <w:tr w:rsidR="00760AB5" w:rsidRPr="00896982" w:rsidTr="002E3CE2">
        <w:tc>
          <w:tcPr>
            <w:tcW w:w="397" w:type="dxa"/>
          </w:tcPr>
          <w:p w:rsidR="00760AB5" w:rsidRPr="002E3CE2" w:rsidRDefault="00760AB5">
            <w:pPr>
              <w:pStyle w:val="ConsPlusNormal"/>
              <w:rPr>
                <w:rFonts w:ascii="Courier New" w:hAnsi="Courier New" w:cs="Courier New"/>
                <w:color w:val="000000"/>
                <w:szCs w:val="22"/>
              </w:rPr>
            </w:pPr>
          </w:p>
        </w:tc>
        <w:tc>
          <w:tcPr>
            <w:tcW w:w="1150" w:type="dxa"/>
          </w:tcPr>
          <w:p w:rsidR="00760AB5" w:rsidRPr="002E3CE2" w:rsidRDefault="00760AB5">
            <w:pPr>
              <w:pStyle w:val="ConsPlusNormal"/>
              <w:rPr>
                <w:rFonts w:ascii="Courier New" w:hAnsi="Courier New" w:cs="Courier New"/>
                <w:color w:val="000000"/>
                <w:szCs w:val="22"/>
              </w:rPr>
            </w:pPr>
          </w:p>
        </w:tc>
        <w:tc>
          <w:tcPr>
            <w:tcW w:w="1276" w:type="dxa"/>
          </w:tcPr>
          <w:p w:rsidR="00760AB5" w:rsidRPr="002E3CE2" w:rsidRDefault="00760AB5">
            <w:pPr>
              <w:pStyle w:val="ConsPlusNormal"/>
              <w:rPr>
                <w:rFonts w:ascii="Courier New" w:hAnsi="Courier New" w:cs="Courier New"/>
                <w:color w:val="000000"/>
                <w:szCs w:val="22"/>
              </w:rPr>
            </w:pPr>
          </w:p>
        </w:tc>
        <w:tc>
          <w:tcPr>
            <w:tcW w:w="1275" w:type="dxa"/>
          </w:tcPr>
          <w:p w:rsidR="00760AB5" w:rsidRPr="002E3CE2" w:rsidRDefault="00760AB5">
            <w:pPr>
              <w:pStyle w:val="ConsPlusNormal"/>
              <w:rPr>
                <w:rFonts w:ascii="Courier New" w:hAnsi="Courier New" w:cs="Courier New"/>
                <w:color w:val="000000"/>
                <w:szCs w:val="22"/>
              </w:rPr>
            </w:pPr>
          </w:p>
        </w:tc>
        <w:tc>
          <w:tcPr>
            <w:tcW w:w="1134" w:type="dxa"/>
          </w:tcPr>
          <w:p w:rsidR="00760AB5" w:rsidRPr="002E3CE2" w:rsidRDefault="00760AB5">
            <w:pPr>
              <w:pStyle w:val="ConsPlusNormal"/>
              <w:rPr>
                <w:rFonts w:ascii="Courier New" w:hAnsi="Courier New" w:cs="Courier New"/>
                <w:color w:val="000000"/>
                <w:szCs w:val="22"/>
              </w:rPr>
            </w:pPr>
          </w:p>
        </w:tc>
        <w:tc>
          <w:tcPr>
            <w:tcW w:w="993" w:type="dxa"/>
          </w:tcPr>
          <w:p w:rsidR="00760AB5" w:rsidRPr="002E3CE2" w:rsidRDefault="00760AB5">
            <w:pPr>
              <w:pStyle w:val="ConsPlusNormal"/>
              <w:rPr>
                <w:rFonts w:ascii="Courier New" w:hAnsi="Courier New" w:cs="Courier New"/>
                <w:color w:val="000000"/>
                <w:szCs w:val="22"/>
              </w:rPr>
            </w:pPr>
          </w:p>
        </w:tc>
        <w:tc>
          <w:tcPr>
            <w:tcW w:w="1134" w:type="dxa"/>
          </w:tcPr>
          <w:p w:rsidR="00760AB5" w:rsidRPr="002E3CE2" w:rsidRDefault="00760AB5">
            <w:pPr>
              <w:pStyle w:val="ConsPlusNormal"/>
              <w:rPr>
                <w:rFonts w:ascii="Courier New" w:hAnsi="Courier New" w:cs="Courier New"/>
                <w:color w:val="000000"/>
                <w:szCs w:val="22"/>
              </w:rPr>
            </w:pPr>
          </w:p>
        </w:tc>
        <w:tc>
          <w:tcPr>
            <w:tcW w:w="850" w:type="dxa"/>
          </w:tcPr>
          <w:p w:rsidR="00760AB5" w:rsidRPr="002E3CE2" w:rsidRDefault="00760AB5">
            <w:pPr>
              <w:pStyle w:val="ConsPlusNormal"/>
              <w:rPr>
                <w:rFonts w:ascii="Courier New" w:hAnsi="Courier New" w:cs="Courier New"/>
                <w:color w:val="000000"/>
                <w:szCs w:val="22"/>
              </w:rPr>
            </w:pPr>
          </w:p>
        </w:tc>
        <w:tc>
          <w:tcPr>
            <w:tcW w:w="1247" w:type="dxa"/>
          </w:tcPr>
          <w:p w:rsidR="00760AB5" w:rsidRPr="002E3CE2" w:rsidRDefault="00760AB5">
            <w:pPr>
              <w:pStyle w:val="ConsPlusNormal"/>
              <w:rPr>
                <w:rFonts w:ascii="Courier New" w:hAnsi="Courier New" w:cs="Courier New"/>
                <w:color w:val="000000"/>
                <w:szCs w:val="22"/>
              </w:rPr>
            </w:pPr>
          </w:p>
        </w:tc>
      </w:tr>
      <w:tr w:rsidR="00760AB5" w:rsidRPr="00896982" w:rsidTr="002E3CE2">
        <w:tc>
          <w:tcPr>
            <w:tcW w:w="397" w:type="dxa"/>
          </w:tcPr>
          <w:p w:rsidR="00760AB5" w:rsidRPr="002E3CE2" w:rsidRDefault="00760AB5">
            <w:pPr>
              <w:pStyle w:val="ConsPlusNormal"/>
              <w:rPr>
                <w:rFonts w:ascii="Courier New" w:hAnsi="Courier New" w:cs="Courier New"/>
                <w:color w:val="000000"/>
                <w:szCs w:val="22"/>
              </w:rPr>
            </w:pPr>
          </w:p>
        </w:tc>
        <w:tc>
          <w:tcPr>
            <w:tcW w:w="1150" w:type="dxa"/>
          </w:tcPr>
          <w:p w:rsidR="00760AB5" w:rsidRPr="002E3CE2" w:rsidRDefault="00760AB5">
            <w:pPr>
              <w:pStyle w:val="ConsPlusNormal"/>
              <w:rPr>
                <w:rFonts w:ascii="Courier New" w:hAnsi="Courier New" w:cs="Courier New"/>
                <w:color w:val="000000"/>
                <w:szCs w:val="22"/>
              </w:rPr>
            </w:pPr>
          </w:p>
        </w:tc>
        <w:tc>
          <w:tcPr>
            <w:tcW w:w="1276" w:type="dxa"/>
          </w:tcPr>
          <w:p w:rsidR="00760AB5" w:rsidRPr="002E3CE2" w:rsidRDefault="00760AB5">
            <w:pPr>
              <w:pStyle w:val="ConsPlusNormal"/>
              <w:rPr>
                <w:rFonts w:ascii="Courier New" w:hAnsi="Courier New" w:cs="Courier New"/>
                <w:color w:val="000000"/>
                <w:szCs w:val="22"/>
              </w:rPr>
            </w:pPr>
          </w:p>
        </w:tc>
        <w:tc>
          <w:tcPr>
            <w:tcW w:w="1275" w:type="dxa"/>
          </w:tcPr>
          <w:p w:rsidR="00760AB5" w:rsidRPr="002E3CE2" w:rsidRDefault="00760AB5">
            <w:pPr>
              <w:pStyle w:val="ConsPlusNormal"/>
              <w:rPr>
                <w:rFonts w:ascii="Courier New" w:hAnsi="Courier New" w:cs="Courier New"/>
                <w:color w:val="000000"/>
                <w:szCs w:val="22"/>
              </w:rPr>
            </w:pPr>
          </w:p>
        </w:tc>
        <w:tc>
          <w:tcPr>
            <w:tcW w:w="1134" w:type="dxa"/>
          </w:tcPr>
          <w:p w:rsidR="00760AB5" w:rsidRPr="002E3CE2" w:rsidRDefault="00760AB5">
            <w:pPr>
              <w:pStyle w:val="ConsPlusNormal"/>
              <w:rPr>
                <w:rFonts w:ascii="Courier New" w:hAnsi="Courier New" w:cs="Courier New"/>
                <w:color w:val="000000"/>
                <w:szCs w:val="22"/>
              </w:rPr>
            </w:pPr>
          </w:p>
        </w:tc>
        <w:tc>
          <w:tcPr>
            <w:tcW w:w="993" w:type="dxa"/>
          </w:tcPr>
          <w:p w:rsidR="00760AB5" w:rsidRPr="002E3CE2" w:rsidRDefault="00760AB5">
            <w:pPr>
              <w:pStyle w:val="ConsPlusNormal"/>
              <w:rPr>
                <w:rFonts w:ascii="Courier New" w:hAnsi="Courier New" w:cs="Courier New"/>
                <w:color w:val="000000"/>
                <w:szCs w:val="22"/>
              </w:rPr>
            </w:pPr>
          </w:p>
        </w:tc>
        <w:tc>
          <w:tcPr>
            <w:tcW w:w="1134" w:type="dxa"/>
          </w:tcPr>
          <w:p w:rsidR="00760AB5" w:rsidRPr="002E3CE2" w:rsidRDefault="00760AB5">
            <w:pPr>
              <w:pStyle w:val="ConsPlusNormal"/>
              <w:rPr>
                <w:rFonts w:ascii="Courier New" w:hAnsi="Courier New" w:cs="Courier New"/>
                <w:color w:val="000000"/>
                <w:szCs w:val="22"/>
              </w:rPr>
            </w:pPr>
          </w:p>
        </w:tc>
        <w:tc>
          <w:tcPr>
            <w:tcW w:w="850" w:type="dxa"/>
          </w:tcPr>
          <w:p w:rsidR="00760AB5" w:rsidRPr="002E3CE2" w:rsidRDefault="00760AB5">
            <w:pPr>
              <w:pStyle w:val="ConsPlusNormal"/>
              <w:rPr>
                <w:rFonts w:ascii="Courier New" w:hAnsi="Courier New" w:cs="Courier New"/>
                <w:color w:val="000000"/>
                <w:szCs w:val="22"/>
              </w:rPr>
            </w:pPr>
          </w:p>
        </w:tc>
        <w:tc>
          <w:tcPr>
            <w:tcW w:w="1247" w:type="dxa"/>
          </w:tcPr>
          <w:p w:rsidR="00760AB5" w:rsidRPr="002E3CE2" w:rsidRDefault="00760AB5">
            <w:pPr>
              <w:pStyle w:val="ConsPlusNormal"/>
              <w:rPr>
                <w:rFonts w:ascii="Courier New" w:hAnsi="Courier New" w:cs="Courier New"/>
                <w:color w:val="000000"/>
                <w:szCs w:val="22"/>
              </w:rPr>
            </w:pPr>
          </w:p>
        </w:tc>
      </w:tr>
    </w:tbl>
    <w:p w:rsidR="00760AB5" w:rsidRPr="007D6AB5" w:rsidRDefault="00760AB5">
      <w:pPr>
        <w:rPr>
          <w:rFonts w:ascii="Times New Roman" w:hAnsi="Times New Roman"/>
          <w:color w:val="000000"/>
          <w:sz w:val="28"/>
          <w:szCs w:val="28"/>
        </w:rPr>
        <w:sectPr w:rsidR="00760AB5" w:rsidRPr="007D6AB5" w:rsidSect="00A81395">
          <w:pgSz w:w="11905" w:h="16838"/>
          <w:pgMar w:top="1134" w:right="850" w:bottom="1134" w:left="1701" w:header="0" w:footer="0" w:gutter="0"/>
          <w:cols w:space="720"/>
          <w:docGrid w:linePitch="299"/>
        </w:sectPr>
      </w:pPr>
    </w:p>
    <w:p w:rsidR="00760AB5" w:rsidRPr="002E3CE2" w:rsidRDefault="00760AB5" w:rsidP="002E3CE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2E3CE2" w:rsidRDefault="002E3CE2" w:rsidP="002E3CE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Число участников </w:t>
      </w:r>
      <w:r w:rsidR="00760AB5" w:rsidRPr="002E3CE2">
        <w:rPr>
          <w:rFonts w:ascii="Arial" w:hAnsi="Arial" w:cs="Arial"/>
          <w:color w:val="000000"/>
          <w:sz w:val="24"/>
          <w:szCs w:val="24"/>
        </w:rPr>
        <w:t xml:space="preserve">опроса граждан в </w:t>
      </w:r>
      <w:r>
        <w:rPr>
          <w:rFonts w:ascii="Arial" w:hAnsi="Arial" w:cs="Arial"/>
          <w:color w:val="000000"/>
          <w:sz w:val="24"/>
          <w:szCs w:val="24"/>
        </w:rPr>
        <w:t xml:space="preserve">Калтукском муниципальном образовании, </w:t>
      </w:r>
      <w:r w:rsidR="00760AB5" w:rsidRPr="002E3CE2">
        <w:rPr>
          <w:rFonts w:ascii="Arial" w:hAnsi="Arial" w:cs="Arial"/>
          <w:color w:val="000000"/>
          <w:sz w:val="24"/>
          <w:szCs w:val="24"/>
        </w:rPr>
        <w:t>внесе</w:t>
      </w:r>
      <w:r>
        <w:rPr>
          <w:rFonts w:ascii="Arial" w:hAnsi="Arial" w:cs="Arial"/>
          <w:color w:val="000000"/>
          <w:sz w:val="24"/>
          <w:szCs w:val="24"/>
        </w:rPr>
        <w:t xml:space="preserve">нных в список участников опроса </w:t>
      </w:r>
      <w:r w:rsidR="00760AB5" w:rsidRPr="002E3CE2">
        <w:rPr>
          <w:rFonts w:ascii="Arial" w:hAnsi="Arial" w:cs="Arial"/>
          <w:color w:val="000000"/>
          <w:sz w:val="24"/>
          <w:szCs w:val="24"/>
        </w:rPr>
        <w:t xml:space="preserve">граждан в </w:t>
      </w:r>
      <w:r>
        <w:rPr>
          <w:rFonts w:ascii="Arial" w:hAnsi="Arial" w:cs="Arial"/>
          <w:color w:val="000000"/>
          <w:sz w:val="24"/>
          <w:szCs w:val="24"/>
        </w:rPr>
        <w:t>Калтукском муниципальном образовании</w:t>
      </w:r>
    </w:p>
    <w:p w:rsidR="00760AB5" w:rsidRPr="002E3CE2" w:rsidRDefault="00760AB5" w:rsidP="002E3CE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2E3CE2" w:rsidRDefault="002E3CE2" w:rsidP="002E3CE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Число опросных листов, выданных участникам опроса </w:t>
      </w:r>
      <w:r w:rsidR="00760AB5" w:rsidRPr="002E3CE2">
        <w:rPr>
          <w:rFonts w:ascii="Arial" w:hAnsi="Arial" w:cs="Arial"/>
          <w:color w:val="000000"/>
          <w:sz w:val="24"/>
          <w:szCs w:val="24"/>
        </w:rPr>
        <w:t xml:space="preserve">граждан в </w:t>
      </w:r>
      <w:r>
        <w:rPr>
          <w:rFonts w:ascii="Arial" w:hAnsi="Arial" w:cs="Arial"/>
          <w:color w:val="000000"/>
          <w:sz w:val="24"/>
          <w:szCs w:val="24"/>
        </w:rPr>
        <w:t xml:space="preserve">Калтукском муниципальном образовании, проголосовавшим </w:t>
      </w:r>
      <w:r w:rsidR="00760AB5" w:rsidRPr="002E3CE2">
        <w:rPr>
          <w:rFonts w:ascii="Arial" w:hAnsi="Arial" w:cs="Arial"/>
          <w:color w:val="000000"/>
          <w:sz w:val="24"/>
          <w:szCs w:val="24"/>
        </w:rPr>
        <w:t>в помещении для голосования _____________</w:t>
      </w:r>
    </w:p>
    <w:p w:rsidR="00760AB5" w:rsidRPr="002E3CE2" w:rsidRDefault="00760AB5" w:rsidP="002E3CE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2E3CE2" w:rsidRDefault="002E3CE2" w:rsidP="002E3CE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Число опросных листов, выданных участникам опроса </w:t>
      </w:r>
      <w:r w:rsidR="00760AB5" w:rsidRPr="002E3CE2">
        <w:rPr>
          <w:rFonts w:ascii="Arial" w:hAnsi="Arial" w:cs="Arial"/>
          <w:color w:val="000000"/>
          <w:sz w:val="24"/>
          <w:szCs w:val="24"/>
        </w:rPr>
        <w:t xml:space="preserve">граждан в </w:t>
      </w:r>
      <w:r>
        <w:rPr>
          <w:rFonts w:ascii="Arial" w:hAnsi="Arial" w:cs="Arial"/>
          <w:color w:val="000000"/>
          <w:sz w:val="24"/>
          <w:szCs w:val="24"/>
        </w:rPr>
        <w:t xml:space="preserve">Калтукском муниципальном образовании, проголосовавшим вне помещения </w:t>
      </w:r>
      <w:r w:rsidR="00760AB5" w:rsidRPr="002E3CE2">
        <w:rPr>
          <w:rFonts w:ascii="Arial" w:hAnsi="Arial" w:cs="Arial"/>
          <w:color w:val="000000"/>
          <w:sz w:val="24"/>
          <w:szCs w:val="24"/>
        </w:rPr>
        <w:t xml:space="preserve">для голосования </w:t>
      </w:r>
      <w:hyperlink w:anchor="P407" w:history="1">
        <w:r w:rsidR="00760AB5" w:rsidRPr="002E3CE2">
          <w:rPr>
            <w:rFonts w:ascii="Arial" w:hAnsi="Arial" w:cs="Arial"/>
            <w:color w:val="000000"/>
            <w:sz w:val="24"/>
            <w:szCs w:val="24"/>
          </w:rPr>
          <w:t>&lt;3&gt;</w:t>
        </w:r>
      </w:hyperlink>
      <w:r w:rsidR="00760AB5" w:rsidRPr="002E3CE2">
        <w:rPr>
          <w:rFonts w:ascii="Arial" w:hAnsi="Arial" w:cs="Arial"/>
          <w:color w:val="000000"/>
          <w:sz w:val="24"/>
          <w:szCs w:val="24"/>
        </w:rPr>
        <w:t xml:space="preserve"> _____________</w:t>
      </w:r>
    </w:p>
    <w:p w:rsidR="00760AB5" w:rsidRPr="002E3CE2" w:rsidRDefault="00760AB5" w:rsidP="002E3CE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2E3CE2" w:rsidRDefault="00760AB5" w:rsidP="002E3CE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E3CE2">
        <w:rPr>
          <w:rFonts w:ascii="Arial" w:hAnsi="Arial" w:cs="Arial"/>
          <w:color w:val="000000"/>
          <w:sz w:val="24"/>
          <w:szCs w:val="24"/>
        </w:rPr>
        <w:t>Подпись члена комиссии опроса граждан</w:t>
      </w:r>
    </w:p>
    <w:p w:rsidR="00760AB5" w:rsidRPr="002E3CE2" w:rsidRDefault="00760AB5" w:rsidP="002E3CE2">
      <w:pPr>
        <w:pStyle w:val="ConsPlusNormal"/>
        <w:spacing w:before="22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E3CE2">
        <w:rPr>
          <w:rFonts w:ascii="Arial" w:hAnsi="Arial" w:cs="Arial"/>
          <w:color w:val="000000"/>
          <w:sz w:val="24"/>
          <w:szCs w:val="24"/>
        </w:rPr>
        <w:t xml:space="preserve">в </w:t>
      </w:r>
      <w:r w:rsidR="002E3CE2">
        <w:rPr>
          <w:rFonts w:ascii="Arial" w:hAnsi="Arial" w:cs="Arial"/>
          <w:color w:val="000000"/>
          <w:sz w:val="24"/>
          <w:szCs w:val="24"/>
        </w:rPr>
        <w:t xml:space="preserve">Калтукском муниципальном образовании (участковой комиссии </w:t>
      </w:r>
      <w:r w:rsidRPr="002E3CE2">
        <w:rPr>
          <w:rFonts w:ascii="Arial" w:hAnsi="Arial" w:cs="Arial"/>
          <w:color w:val="000000"/>
          <w:sz w:val="24"/>
          <w:szCs w:val="24"/>
        </w:rPr>
        <w:t xml:space="preserve">опроса граждан в </w:t>
      </w:r>
      <w:r w:rsidR="002E3CE2">
        <w:rPr>
          <w:rFonts w:ascii="Arial" w:hAnsi="Arial" w:cs="Arial"/>
          <w:color w:val="000000"/>
          <w:sz w:val="24"/>
          <w:szCs w:val="24"/>
        </w:rPr>
        <w:t xml:space="preserve">Калтукском муниципальном образовании), проставившего суммарные данные </w:t>
      </w:r>
      <w:r w:rsidRPr="002E3CE2">
        <w:rPr>
          <w:rFonts w:ascii="Arial" w:hAnsi="Arial" w:cs="Arial"/>
          <w:color w:val="000000"/>
          <w:sz w:val="24"/>
          <w:szCs w:val="24"/>
        </w:rPr>
        <w:t>на этой странице ______________</w:t>
      </w:r>
    </w:p>
    <w:p w:rsidR="00760AB5" w:rsidRPr="002E3CE2" w:rsidRDefault="00760AB5" w:rsidP="002E3CE2">
      <w:pPr>
        <w:pStyle w:val="ConsPlusNormal"/>
        <w:jc w:val="both"/>
        <w:rPr>
          <w:rFonts w:ascii="Arial" w:hAnsi="Arial" w:cs="Arial"/>
          <w:color w:val="000000"/>
          <w:sz w:val="24"/>
          <w:szCs w:val="24"/>
        </w:rPr>
      </w:pPr>
    </w:p>
    <w:p w:rsidR="00760AB5" w:rsidRPr="002E3CE2" w:rsidRDefault="00760AB5" w:rsidP="002E3CE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bookmarkStart w:id="12" w:name="P405"/>
      <w:bookmarkEnd w:id="12"/>
      <w:r w:rsidRPr="002E3CE2">
        <w:rPr>
          <w:rFonts w:ascii="Arial" w:hAnsi="Arial" w:cs="Arial"/>
          <w:color w:val="000000"/>
          <w:sz w:val="24"/>
          <w:szCs w:val="24"/>
        </w:rPr>
        <w:t>&lt;1&gt; - используется при образовании участков опроса;</w:t>
      </w:r>
    </w:p>
    <w:p w:rsidR="00760AB5" w:rsidRPr="002E3CE2" w:rsidRDefault="00760AB5" w:rsidP="002E3CE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bookmarkStart w:id="13" w:name="P406"/>
      <w:bookmarkEnd w:id="13"/>
      <w:r w:rsidRPr="002E3CE2">
        <w:rPr>
          <w:rFonts w:ascii="Arial" w:hAnsi="Arial" w:cs="Arial"/>
          <w:color w:val="000000"/>
          <w:sz w:val="24"/>
          <w:szCs w:val="24"/>
        </w:rPr>
        <w:t xml:space="preserve">&lt;2&gt; - документ, заменяющий паспорт гражданина Российской Федерации, используется в значении, установленном Федеральным </w:t>
      </w:r>
      <w:hyperlink r:id="rId32" w:history="1">
        <w:r w:rsidRPr="002E3CE2">
          <w:rPr>
            <w:rFonts w:ascii="Arial" w:hAnsi="Arial" w:cs="Arial"/>
            <w:color w:val="000000"/>
            <w:sz w:val="24"/>
            <w:szCs w:val="24"/>
          </w:rPr>
          <w:t>законом</w:t>
        </w:r>
      </w:hyperlink>
      <w:r w:rsidRPr="002E3CE2">
        <w:rPr>
          <w:rFonts w:ascii="Arial" w:hAnsi="Arial" w:cs="Arial"/>
          <w:color w:val="000000"/>
          <w:sz w:val="24"/>
          <w:szCs w:val="24"/>
        </w:rPr>
        <w:t xml:space="preserve"> "Об основных гарантиях избирательных прав и права на участие в референдуме граждан Российской Федерации";</w:t>
      </w:r>
    </w:p>
    <w:p w:rsidR="00760AB5" w:rsidRPr="002E3CE2" w:rsidRDefault="00760AB5" w:rsidP="002E3CE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bookmarkStart w:id="14" w:name="P407"/>
      <w:bookmarkEnd w:id="14"/>
      <w:r w:rsidRPr="002E3CE2">
        <w:rPr>
          <w:rFonts w:ascii="Arial" w:hAnsi="Arial" w:cs="Arial"/>
          <w:color w:val="000000"/>
          <w:sz w:val="24"/>
          <w:szCs w:val="24"/>
        </w:rPr>
        <w:t xml:space="preserve">&lt;3&gt; - заполняется при проведении опроса граждан в </w:t>
      </w:r>
      <w:r w:rsidR="002E3CE2">
        <w:rPr>
          <w:rFonts w:ascii="Arial" w:hAnsi="Arial" w:cs="Arial"/>
          <w:color w:val="000000"/>
          <w:sz w:val="24"/>
          <w:szCs w:val="24"/>
        </w:rPr>
        <w:t>Калтукском муниципальном образовании</w:t>
      </w:r>
      <w:r w:rsidRPr="002E3CE2">
        <w:rPr>
          <w:rFonts w:ascii="Arial" w:hAnsi="Arial" w:cs="Arial"/>
          <w:color w:val="000000"/>
          <w:sz w:val="24"/>
          <w:szCs w:val="24"/>
        </w:rPr>
        <w:t xml:space="preserve"> в форме консультативного местного референдума.</w:t>
      </w:r>
    </w:p>
    <w:p w:rsidR="00760AB5" w:rsidRPr="002E3CE2" w:rsidRDefault="00760AB5" w:rsidP="002E3CE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sectPr w:rsidR="00760AB5" w:rsidRPr="002E3CE2" w:rsidSect="006021C9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21C9"/>
    <w:rsid w:val="000F6136"/>
    <w:rsid w:val="001B5186"/>
    <w:rsid w:val="00255D27"/>
    <w:rsid w:val="002931E2"/>
    <w:rsid w:val="002E3CE2"/>
    <w:rsid w:val="00361700"/>
    <w:rsid w:val="005617F4"/>
    <w:rsid w:val="006021C9"/>
    <w:rsid w:val="00607676"/>
    <w:rsid w:val="00692259"/>
    <w:rsid w:val="006A2B68"/>
    <w:rsid w:val="006D0819"/>
    <w:rsid w:val="007160BB"/>
    <w:rsid w:val="00760AB5"/>
    <w:rsid w:val="007B4C12"/>
    <w:rsid w:val="007D6AB5"/>
    <w:rsid w:val="008212B9"/>
    <w:rsid w:val="00880243"/>
    <w:rsid w:val="00896982"/>
    <w:rsid w:val="008C74CD"/>
    <w:rsid w:val="00956032"/>
    <w:rsid w:val="009C217C"/>
    <w:rsid w:val="00A81395"/>
    <w:rsid w:val="00AC5FE2"/>
    <w:rsid w:val="00AD57C9"/>
    <w:rsid w:val="00B2396B"/>
    <w:rsid w:val="00B75B4A"/>
    <w:rsid w:val="00BC0A8D"/>
    <w:rsid w:val="00C70AE4"/>
    <w:rsid w:val="00CF68BB"/>
    <w:rsid w:val="00DB7E6F"/>
    <w:rsid w:val="00E1613B"/>
    <w:rsid w:val="00E92DD4"/>
    <w:rsid w:val="00EC50B3"/>
    <w:rsid w:val="00FA1E1F"/>
    <w:rsid w:val="00FB05E7"/>
    <w:rsid w:val="00FD5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B68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021C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uiPriority w:val="99"/>
    <w:rsid w:val="006021C9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uiPriority w:val="99"/>
    <w:rsid w:val="006021C9"/>
    <w:pPr>
      <w:widowControl w:val="0"/>
      <w:autoSpaceDE w:val="0"/>
      <w:autoSpaceDN w:val="0"/>
    </w:pPr>
    <w:rPr>
      <w:rFonts w:ascii="Tahoma" w:eastAsia="Times New Roman" w:hAnsi="Tahoma" w:cs="Tahom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32519B6EB445F5BAA2CC29B0E58941580398FAF3A937ABC346D97898D3D429F807015770DED6BD4634BF076w3N7D" TargetMode="External"/><Relationship Id="rId13" Type="http://schemas.openxmlformats.org/officeDocument/2006/relationships/hyperlink" Target="consultantplus://offline/ref=132519B6EB445F5BAA2CDC961834CE19833AD6A23B9771EF683D91DED2w6NDD" TargetMode="External"/><Relationship Id="rId18" Type="http://schemas.openxmlformats.org/officeDocument/2006/relationships/hyperlink" Target="consultantplus://offline/ref=132519B6EB445F5BAA2CC29B0E58941580398FAF3A967CB13D6C97898D3D429F80w7N0D" TargetMode="External"/><Relationship Id="rId26" Type="http://schemas.openxmlformats.org/officeDocument/2006/relationships/hyperlink" Target="consultantplus://offline/ref=132519B6EB445F5BAA2CC29B0E58941580398FAF3A967CB13D6C97898D3D429F80w7N0D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132519B6EB445F5BAA2CC29B0E58941580398FAF3A967CB13D6C97898D3D429F80w7N0D" TargetMode="External"/><Relationship Id="rId34" Type="http://schemas.openxmlformats.org/officeDocument/2006/relationships/theme" Target="theme/theme1.xml"/><Relationship Id="rId7" Type="http://schemas.openxmlformats.org/officeDocument/2006/relationships/hyperlink" Target="consultantplus://offline/ref=132519B6EB445F5BAA2CC29B0E58941580398FAF3A967CB13D6C97898D3D429F807015770DED6BD46348F173w3N0D" TargetMode="External"/><Relationship Id="rId12" Type="http://schemas.openxmlformats.org/officeDocument/2006/relationships/hyperlink" Target="consultantplus://offline/ref=132519B6EB445F5BAA2CC29B0E58941580398FAF3A937ABC346D97898D3D429F807015770DED6BD4634BF076w3N7D" TargetMode="External"/><Relationship Id="rId17" Type="http://schemas.openxmlformats.org/officeDocument/2006/relationships/hyperlink" Target="consultantplus://offline/ref=132519B6EB445F5BAA2CC29B0E58941580398FAF3A937ABC346D97898D3D429F80w7N0D" TargetMode="External"/><Relationship Id="rId25" Type="http://schemas.openxmlformats.org/officeDocument/2006/relationships/hyperlink" Target="consultantplus://offline/ref=132519B6EB445F5BAA2CDC961834CE19833AD6A23B9771EF683D91DED2w6NDD" TargetMode="External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32519B6EB445F5BAA2CDC961834CE19833AD6A23B9771EF683D91DED2w6NDD" TargetMode="External"/><Relationship Id="rId20" Type="http://schemas.openxmlformats.org/officeDocument/2006/relationships/hyperlink" Target="consultantplus://offline/ref=132519B6EB445F5BAA2CDC961834CE198330D0A63F9371EF683D91DED2w6NDD" TargetMode="External"/><Relationship Id="rId29" Type="http://schemas.openxmlformats.org/officeDocument/2006/relationships/hyperlink" Target="consultantplus://offline/ref=132519B6EB445F5BAA2CDC961834CE198330D0A63F9371EF683D91DED2w6NDD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32519B6EB445F5BAA2CDC961834CE19833AD6A23B9771EF683D91DED26D44CAC03013224EA965DCw6N6D" TargetMode="External"/><Relationship Id="rId11" Type="http://schemas.openxmlformats.org/officeDocument/2006/relationships/hyperlink" Target="consultantplus://offline/ref=132519B6EB445F5BAA2CC29B0E58941580398FAF3A967CB13D6C97898D3D429F807015770DED6BD46348F173w3N0D" TargetMode="External"/><Relationship Id="rId24" Type="http://schemas.openxmlformats.org/officeDocument/2006/relationships/hyperlink" Target="consultantplus://offline/ref=132519B6EB445F5BAA2CC29B0E58941580398FAF3A967CB13D6C97898D3D429F80w7N0D" TargetMode="External"/><Relationship Id="rId32" Type="http://schemas.openxmlformats.org/officeDocument/2006/relationships/hyperlink" Target="consultantplus://offline/ref=132519B6EB445F5BAA2CDC961834CE19833AD8AA329471EF683D91DED2w6NDD" TargetMode="External"/><Relationship Id="rId5" Type="http://schemas.openxmlformats.org/officeDocument/2006/relationships/hyperlink" Target="consultantplus://offline/ref=132519B6EB445F5BAA2CDC961834CE19833AD6A23B9771EF683D91DED26D44CAC03013254FwAN0D" TargetMode="External"/><Relationship Id="rId15" Type="http://schemas.openxmlformats.org/officeDocument/2006/relationships/hyperlink" Target="consultantplus://offline/ref=132519B6EB445F5BAA2CDC961834CE19833AD6A730C126ED39689FwDNBD" TargetMode="External"/><Relationship Id="rId23" Type="http://schemas.openxmlformats.org/officeDocument/2006/relationships/hyperlink" Target="consultantplus://offline/ref=132519B6EB445F5BAA2CDC961834CE198330D0A63F9371EF683D91DED2w6NDD" TargetMode="External"/><Relationship Id="rId28" Type="http://schemas.openxmlformats.org/officeDocument/2006/relationships/hyperlink" Target="consultantplus://offline/ref=132519B6EB445F5BAA2CDC961834CE198330D0A63F9371EF683D91DED2w6NDD" TargetMode="External"/><Relationship Id="rId10" Type="http://schemas.openxmlformats.org/officeDocument/2006/relationships/hyperlink" Target="consultantplus://offline/ref=132519B6EB445F5BAA2CDC961834CE19833AD6A23B9771EF683D91DED26D44CAC03013254FwAN0D" TargetMode="External"/><Relationship Id="rId19" Type="http://schemas.openxmlformats.org/officeDocument/2006/relationships/hyperlink" Target="consultantplus://offline/ref=132519B6EB445F5BAA2CC29B0E58941580398FAF3A967CB13D6C97898D3D429F80w7N0D" TargetMode="External"/><Relationship Id="rId31" Type="http://schemas.openxmlformats.org/officeDocument/2006/relationships/hyperlink" Target="consultantplus://offline/ref=132519B6EB445F5BAA2CC29B0E58941580398FAF3A967CB13D6C97898D3D429F80w7N0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32519B6EB445F5BAA2CDC961834CE19833AD6A730C126ED39689FwDNBD" TargetMode="External"/><Relationship Id="rId14" Type="http://schemas.openxmlformats.org/officeDocument/2006/relationships/hyperlink" Target="consultantplus://offline/ref=132519B6EB445F5BAA2CC29B0E58941580398FAF3A967CB13D6C97898D3D429F80w7N0D" TargetMode="External"/><Relationship Id="rId22" Type="http://schemas.openxmlformats.org/officeDocument/2006/relationships/hyperlink" Target="consultantplus://offline/ref=132519B6EB445F5BAA2CC29B0E58941580398FAF3A967CB13D6C97898D3D429F80w7N0D" TargetMode="External"/><Relationship Id="rId27" Type="http://schemas.openxmlformats.org/officeDocument/2006/relationships/hyperlink" Target="consultantplus://offline/ref=132519B6EB445F5BAA2CC29B0E58941580398FAF3A967CB13D6C97898D3D429F80w7N0D" TargetMode="External"/><Relationship Id="rId30" Type="http://schemas.openxmlformats.org/officeDocument/2006/relationships/hyperlink" Target="consultantplus://offline/ref=132519B6EB445F5BAA2CC29B0E58941580398FAF3A967CB13D6C97898D3D429F80w7N0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18</Pages>
  <Words>7498</Words>
  <Characters>42740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ДУМА ______________ СЕЛЬСКОГО ПОСЕЛЕНИЯ</vt:lpstr>
    </vt:vector>
  </TitlesOfParts>
  <Company>SPecialiST RePack</Company>
  <LinksUpToDate>false</LinksUpToDate>
  <CharactersWithSpaces>50138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ДУМА ______________ СЕЛЬСКОГО ПОСЕЛЕНИЯ</dc:title>
  <dc:subject/>
  <dc:creator>Marina V. Egorova</dc:creator>
  <cp:keywords/>
  <dc:description/>
  <cp:lastModifiedBy>Екатерина</cp:lastModifiedBy>
  <cp:revision>15</cp:revision>
  <cp:lastPrinted>2018-09-24T03:21:00Z</cp:lastPrinted>
  <dcterms:created xsi:type="dcterms:W3CDTF">2018-09-24T08:01:00Z</dcterms:created>
  <dcterms:modified xsi:type="dcterms:W3CDTF">2018-10-26T01:56:00Z</dcterms:modified>
</cp:coreProperties>
</file>