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1D8" w:rsidRPr="00DA2890" w:rsidRDefault="001801D8" w:rsidP="00CF1A82">
      <w:pPr>
        <w:pStyle w:val="Heading1"/>
        <w:jc w:val="center"/>
        <w:rPr>
          <w:b/>
          <w:sz w:val="24"/>
          <w:szCs w:val="24"/>
        </w:rPr>
      </w:pPr>
      <w:r w:rsidRPr="00DA2890">
        <w:rPr>
          <w:b/>
          <w:sz w:val="24"/>
          <w:szCs w:val="24"/>
        </w:rPr>
        <w:t>Российская Федерация</w:t>
      </w:r>
    </w:p>
    <w:p w:rsidR="001801D8" w:rsidRPr="00DA2890" w:rsidRDefault="001801D8" w:rsidP="00CF1A82">
      <w:pPr>
        <w:jc w:val="center"/>
        <w:rPr>
          <w:b/>
          <w:sz w:val="24"/>
          <w:szCs w:val="24"/>
        </w:rPr>
      </w:pPr>
      <w:r w:rsidRPr="00DA2890">
        <w:rPr>
          <w:b/>
          <w:sz w:val="24"/>
          <w:szCs w:val="24"/>
        </w:rPr>
        <w:t>Иркутская область</w:t>
      </w:r>
    </w:p>
    <w:p w:rsidR="001801D8" w:rsidRPr="00DA2890" w:rsidRDefault="001801D8" w:rsidP="00CF1A82">
      <w:pPr>
        <w:jc w:val="center"/>
        <w:rPr>
          <w:b/>
          <w:sz w:val="24"/>
          <w:szCs w:val="24"/>
        </w:rPr>
      </w:pPr>
      <w:r w:rsidRPr="00DA2890">
        <w:rPr>
          <w:b/>
          <w:sz w:val="24"/>
          <w:szCs w:val="24"/>
        </w:rPr>
        <w:t>Братский район</w:t>
      </w:r>
    </w:p>
    <w:p w:rsidR="001801D8" w:rsidRPr="00DA2890" w:rsidRDefault="001801D8" w:rsidP="00CF1A82">
      <w:pPr>
        <w:jc w:val="center"/>
        <w:rPr>
          <w:b/>
          <w:sz w:val="24"/>
          <w:szCs w:val="24"/>
        </w:rPr>
      </w:pPr>
      <w:r w:rsidRPr="00DA2890">
        <w:rPr>
          <w:b/>
          <w:sz w:val="24"/>
          <w:szCs w:val="24"/>
        </w:rPr>
        <w:t>Калтукское муниципальное образование</w:t>
      </w:r>
    </w:p>
    <w:p w:rsidR="001801D8" w:rsidRPr="00DA2890" w:rsidRDefault="001801D8" w:rsidP="00CF1A82">
      <w:pPr>
        <w:jc w:val="center"/>
        <w:rPr>
          <w:b/>
          <w:sz w:val="24"/>
          <w:szCs w:val="24"/>
        </w:rPr>
      </w:pPr>
      <w:r w:rsidRPr="00DA2890">
        <w:rPr>
          <w:b/>
          <w:sz w:val="24"/>
          <w:szCs w:val="24"/>
        </w:rPr>
        <w:t>Глава администрации</w:t>
      </w:r>
    </w:p>
    <w:p w:rsidR="001801D8" w:rsidRPr="00DA2890" w:rsidRDefault="001801D8" w:rsidP="00CF1A82">
      <w:pPr>
        <w:pStyle w:val="Heading2"/>
        <w:rPr>
          <w:sz w:val="24"/>
          <w:szCs w:val="24"/>
        </w:rPr>
      </w:pPr>
      <w:r>
        <w:rPr>
          <w:sz w:val="24"/>
          <w:szCs w:val="24"/>
        </w:rPr>
        <w:t>Калтукского сельского поселения</w:t>
      </w:r>
    </w:p>
    <w:p w:rsidR="001801D8" w:rsidRDefault="001801D8" w:rsidP="00CF1A82">
      <w:pPr>
        <w:pStyle w:val="Heading3"/>
        <w:rPr>
          <w:sz w:val="24"/>
          <w:szCs w:val="24"/>
        </w:rPr>
      </w:pPr>
    </w:p>
    <w:p w:rsidR="001801D8" w:rsidRPr="00DA2890" w:rsidRDefault="001801D8" w:rsidP="00CD5936">
      <w:pPr>
        <w:pStyle w:val="Heading3"/>
        <w:rPr>
          <w:sz w:val="24"/>
          <w:szCs w:val="24"/>
        </w:rPr>
      </w:pPr>
      <w:r w:rsidRPr="00DA2890">
        <w:rPr>
          <w:sz w:val="24"/>
          <w:szCs w:val="24"/>
        </w:rPr>
        <w:t>Р А С П О Р Я Ж Е Н И Е</w:t>
      </w:r>
    </w:p>
    <w:p w:rsidR="001801D8" w:rsidRPr="00DA2890" w:rsidRDefault="001801D8" w:rsidP="00CD5936">
      <w:pPr>
        <w:jc w:val="center"/>
        <w:rPr>
          <w:b/>
          <w:sz w:val="24"/>
          <w:szCs w:val="24"/>
        </w:rPr>
      </w:pPr>
    </w:p>
    <w:p w:rsidR="001801D8" w:rsidRPr="00DA2890" w:rsidRDefault="001801D8" w:rsidP="00CD5936">
      <w:pPr>
        <w:jc w:val="center"/>
        <w:rPr>
          <w:b/>
          <w:sz w:val="24"/>
          <w:szCs w:val="24"/>
        </w:rPr>
      </w:pPr>
      <w:r w:rsidRPr="00DA2890">
        <w:rPr>
          <w:b/>
          <w:sz w:val="24"/>
          <w:szCs w:val="24"/>
        </w:rPr>
        <w:t xml:space="preserve">№ </w:t>
      </w:r>
      <w:r>
        <w:rPr>
          <w:b/>
          <w:sz w:val="24"/>
          <w:szCs w:val="24"/>
        </w:rPr>
        <w:t>46</w:t>
      </w:r>
      <w:r w:rsidRPr="00DA2890">
        <w:rPr>
          <w:b/>
          <w:sz w:val="24"/>
          <w:szCs w:val="24"/>
        </w:rPr>
        <w:t xml:space="preserve">  от</w:t>
      </w:r>
      <w:r>
        <w:rPr>
          <w:b/>
          <w:sz w:val="24"/>
          <w:szCs w:val="24"/>
        </w:rPr>
        <w:t xml:space="preserve"> 26.</w:t>
      </w:r>
      <w:r w:rsidRPr="00DA2890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DA2890">
        <w:rPr>
          <w:b/>
          <w:sz w:val="24"/>
          <w:szCs w:val="24"/>
        </w:rPr>
        <w:t>.20</w:t>
      </w:r>
      <w:r>
        <w:rPr>
          <w:b/>
          <w:sz w:val="24"/>
          <w:szCs w:val="24"/>
        </w:rPr>
        <w:t>13</w:t>
      </w:r>
      <w:r w:rsidRPr="00DA2890">
        <w:rPr>
          <w:b/>
          <w:sz w:val="24"/>
          <w:szCs w:val="24"/>
        </w:rPr>
        <w:t xml:space="preserve"> года</w:t>
      </w:r>
    </w:p>
    <w:p w:rsidR="001801D8" w:rsidRPr="00DA2890" w:rsidRDefault="001801D8" w:rsidP="00CD5936">
      <w:pPr>
        <w:jc w:val="center"/>
        <w:rPr>
          <w:b/>
          <w:sz w:val="24"/>
          <w:szCs w:val="24"/>
        </w:rPr>
      </w:pPr>
    </w:p>
    <w:p w:rsidR="001801D8" w:rsidRPr="00DA2890" w:rsidRDefault="001801D8" w:rsidP="00CD5936">
      <w:pPr>
        <w:jc w:val="center"/>
        <w:rPr>
          <w:b/>
          <w:sz w:val="24"/>
          <w:szCs w:val="24"/>
        </w:rPr>
      </w:pPr>
    </w:p>
    <w:p w:rsidR="001801D8" w:rsidRPr="00DA2890" w:rsidRDefault="001801D8" w:rsidP="00CD5936">
      <w:pPr>
        <w:jc w:val="center"/>
        <w:rPr>
          <w:sz w:val="24"/>
          <w:szCs w:val="24"/>
        </w:rPr>
      </w:pPr>
    </w:p>
    <w:p w:rsidR="001801D8" w:rsidRDefault="001801D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 повышении антитеррористической </w:t>
      </w:r>
    </w:p>
    <w:p w:rsidR="001801D8" w:rsidRDefault="001801D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безопасности в период проведения </w:t>
      </w:r>
    </w:p>
    <w:p w:rsidR="001801D8" w:rsidRDefault="001801D8">
      <w:pPr>
        <w:rPr>
          <w:b/>
          <w:sz w:val="24"/>
          <w:szCs w:val="24"/>
        </w:rPr>
      </w:pPr>
      <w:r>
        <w:rPr>
          <w:b/>
          <w:sz w:val="24"/>
          <w:szCs w:val="24"/>
        </w:rPr>
        <w:t>праздничных мероприятий</w:t>
      </w:r>
    </w:p>
    <w:p w:rsidR="001801D8" w:rsidRDefault="001801D8">
      <w:pPr>
        <w:rPr>
          <w:b/>
          <w:sz w:val="24"/>
          <w:szCs w:val="24"/>
        </w:rPr>
      </w:pPr>
    </w:p>
    <w:p w:rsidR="001801D8" w:rsidRDefault="001801D8">
      <w:pPr>
        <w:rPr>
          <w:b/>
          <w:sz w:val="24"/>
          <w:szCs w:val="24"/>
        </w:rPr>
      </w:pPr>
    </w:p>
    <w:p w:rsidR="001801D8" w:rsidRDefault="001801D8" w:rsidP="00CD593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CD5936">
        <w:rPr>
          <w:sz w:val="24"/>
          <w:szCs w:val="24"/>
        </w:rPr>
        <w:t>В соответствии с решением антитеррористической комиссии Иркутской области от 17.12.2013 года с целью осуществления мероприятий направленных на предупреждение возможных террористических угроз в период проведения Новогодних и Рождественских праздников,</w:t>
      </w:r>
      <w:r>
        <w:rPr>
          <w:sz w:val="24"/>
          <w:szCs w:val="24"/>
        </w:rPr>
        <w:t xml:space="preserve"> на основании Распоряжения Мэра Братского района №1737 от 23.12.2013г.,</w:t>
      </w:r>
      <w:r w:rsidRPr="00CD5936">
        <w:rPr>
          <w:sz w:val="24"/>
          <w:szCs w:val="24"/>
        </w:rPr>
        <w:t xml:space="preserve"> руководствуясь ст.46 Устава Калтукского муниципального образования, предлагаю:</w:t>
      </w:r>
    </w:p>
    <w:p w:rsidR="001801D8" w:rsidRDefault="001801D8" w:rsidP="00CD5936">
      <w:pPr>
        <w:jc w:val="both"/>
        <w:rPr>
          <w:sz w:val="24"/>
          <w:szCs w:val="24"/>
        </w:rPr>
      </w:pPr>
    </w:p>
    <w:p w:rsidR="001801D8" w:rsidRDefault="001801D8" w:rsidP="00CD5936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Руководителям организаций, предприятий и учреждений всех форм собственности и ведомственной принадлежности:</w:t>
      </w:r>
    </w:p>
    <w:p w:rsidR="001801D8" w:rsidRDefault="001801D8" w:rsidP="00CD5936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принять меры по обеспечению антитеррористической защищенности и выполнению требований пожарной безопасности на объектах жизнеобеспечения и объектах с массовым пребыванием людей в период подготовки и проведении Новогодних и Рождественских праздников;</w:t>
      </w:r>
    </w:p>
    <w:p w:rsidR="001801D8" w:rsidRDefault="001801D8" w:rsidP="00CD5936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обратить внимание на персональную ответственность за проведение антитеррористических мероприятий и обеспечение безопасности функционирования подведомственных объектов;</w:t>
      </w:r>
    </w:p>
    <w:p w:rsidR="001801D8" w:rsidRDefault="001801D8" w:rsidP="00CD5936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организовать своевременное реагирование на возникающие угрозы общественной безопасности и угрозы террористического характера, а также на своевременное информирование правоохранительных органов;</w:t>
      </w:r>
    </w:p>
    <w:p w:rsidR="001801D8" w:rsidRDefault="001801D8" w:rsidP="00CD5936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проверить готовность сил и средств, привлекаемых к мероприятиям по ликвидации возможных последствий террористических актов и чрезвычайных ситуаций;</w:t>
      </w:r>
    </w:p>
    <w:p w:rsidR="001801D8" w:rsidRDefault="001801D8" w:rsidP="00CD5936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ужесточить пропускной режим в учреждения социальной сферы и режим охраны объектов жизнеобеспечения, исключить несанкционированный доступ лиц через хозяйственные входы;</w:t>
      </w:r>
    </w:p>
    <w:p w:rsidR="001801D8" w:rsidRDefault="001801D8" w:rsidP="00CD5936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обеспечить надлежащий контроль за исполнением вышеперечисленных мероприятий;</w:t>
      </w:r>
    </w:p>
    <w:p w:rsidR="001801D8" w:rsidRDefault="001801D8" w:rsidP="00CD5936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организовать и провести разъяснительную работу среди населения, сотрудников учреждений т организаций, учащихся школ о повышении бдительности и мерах личной безопасности;</w:t>
      </w:r>
    </w:p>
    <w:p w:rsidR="001801D8" w:rsidRDefault="001801D8" w:rsidP="00CD5936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запретить хранение пиротехнических изделий на объектах жизнеобеспечения и массового пребывания людей;</w:t>
      </w:r>
    </w:p>
    <w:p w:rsidR="001801D8" w:rsidRDefault="001801D8" w:rsidP="00CD5936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запасные выхода из зданий учреждений образования и культуры, а также социальной сферы содержать в исправности;</w:t>
      </w:r>
    </w:p>
    <w:p w:rsidR="001801D8" w:rsidRDefault="001801D8" w:rsidP="005340EA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Участковому уполномоченному полиции Трипалюк Д.С.:</w:t>
      </w:r>
    </w:p>
    <w:p w:rsidR="001801D8" w:rsidRDefault="001801D8" w:rsidP="005340EA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обеспечить безопасное проведение праздничных мероприятий на территории Калтукского сельского поселения, при этом особое внимание уделить учреждениям образования и культуры;</w:t>
      </w:r>
    </w:p>
    <w:p w:rsidR="001801D8" w:rsidRDefault="001801D8" w:rsidP="005340EA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при проведении оперативных мероприятий обращать внимание на оставленные автомашины и автоприцепы в районе объектов жизнеобеспечения и в местах массовых гуляний;</w:t>
      </w:r>
    </w:p>
    <w:p w:rsidR="001801D8" w:rsidRDefault="001801D8" w:rsidP="005340EA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отработать порядок взаимодействия с оперативным штабом по пресечению террористических актов и ликвидации их последствий;</w:t>
      </w:r>
    </w:p>
    <w:p w:rsidR="001801D8" w:rsidRDefault="001801D8" w:rsidP="0001191B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осложнении общественно-политической обстановки на территории Калтукского сельского поселения, связанной с угрозой совершения террористического акта или иного чрезвычайного происшествия, незамедлительно информировать дежурного по администрации Калтукского сельского поселения по телефону: 40-13-76. </w:t>
      </w:r>
    </w:p>
    <w:p w:rsidR="001801D8" w:rsidRPr="00875D02" w:rsidRDefault="001801D8" w:rsidP="00875D02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Pr="00875D02">
        <w:rPr>
          <w:sz w:val="24"/>
          <w:szCs w:val="24"/>
        </w:rPr>
        <w:t>ежурному администрации</w:t>
      </w:r>
      <w:r>
        <w:rPr>
          <w:sz w:val="24"/>
          <w:szCs w:val="24"/>
        </w:rPr>
        <w:t xml:space="preserve"> при поступлении сообщения</w:t>
      </w:r>
      <w:r w:rsidRPr="00875D02">
        <w:rPr>
          <w:sz w:val="24"/>
          <w:szCs w:val="24"/>
        </w:rPr>
        <w:t xml:space="preserve"> немедленно сообщить главе администрации Гутенко А.Ю.</w:t>
      </w:r>
    </w:p>
    <w:p w:rsidR="001801D8" w:rsidRDefault="001801D8" w:rsidP="0001191B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Контроль за исполнением данного распоряжения оставляю за собой.</w:t>
      </w:r>
    </w:p>
    <w:p w:rsidR="001801D8" w:rsidRDefault="001801D8" w:rsidP="00875D02">
      <w:pPr>
        <w:jc w:val="both"/>
        <w:rPr>
          <w:sz w:val="24"/>
          <w:szCs w:val="24"/>
        </w:rPr>
      </w:pPr>
    </w:p>
    <w:p w:rsidR="001801D8" w:rsidRDefault="001801D8" w:rsidP="00875D02">
      <w:pPr>
        <w:jc w:val="both"/>
        <w:rPr>
          <w:sz w:val="24"/>
          <w:szCs w:val="24"/>
        </w:rPr>
      </w:pPr>
    </w:p>
    <w:p w:rsidR="001801D8" w:rsidRDefault="001801D8" w:rsidP="00875D02">
      <w:pPr>
        <w:jc w:val="both"/>
        <w:rPr>
          <w:sz w:val="24"/>
          <w:szCs w:val="24"/>
        </w:rPr>
      </w:pPr>
    </w:p>
    <w:p w:rsidR="001801D8" w:rsidRDefault="001801D8" w:rsidP="00875D02">
      <w:pPr>
        <w:jc w:val="both"/>
        <w:rPr>
          <w:sz w:val="24"/>
          <w:szCs w:val="24"/>
        </w:rPr>
      </w:pPr>
    </w:p>
    <w:p w:rsidR="001801D8" w:rsidRPr="00875D02" w:rsidRDefault="001801D8" w:rsidP="00875D0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__________________ А.Ю.Гутенко</w:t>
      </w:r>
      <w:bookmarkStart w:id="0" w:name="_GoBack"/>
      <w:bookmarkEnd w:id="0"/>
    </w:p>
    <w:p w:rsidR="001801D8" w:rsidRDefault="001801D8" w:rsidP="00CD5936">
      <w:pPr>
        <w:jc w:val="both"/>
      </w:pPr>
    </w:p>
    <w:sectPr w:rsidR="001801D8" w:rsidSect="000613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0E47D3"/>
    <w:multiLevelType w:val="multilevel"/>
    <w:tmpl w:val="74320A6C"/>
    <w:lvl w:ilvl="0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4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D5936"/>
    <w:rsid w:val="0001191B"/>
    <w:rsid w:val="0006138E"/>
    <w:rsid w:val="00147020"/>
    <w:rsid w:val="001801D8"/>
    <w:rsid w:val="005340EA"/>
    <w:rsid w:val="00875D02"/>
    <w:rsid w:val="00B5612A"/>
    <w:rsid w:val="00CD5936"/>
    <w:rsid w:val="00CF1A82"/>
    <w:rsid w:val="00DA2890"/>
    <w:rsid w:val="00DE35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936"/>
    <w:rPr>
      <w:rFonts w:ascii="Times New Roman" w:eastAsia="Times New Roman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D5936"/>
    <w:pPr>
      <w:keepNext/>
      <w:outlineLvl w:val="0"/>
    </w:pPr>
    <w:rPr>
      <w:sz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D5936"/>
    <w:pPr>
      <w:keepNext/>
      <w:jc w:val="center"/>
      <w:outlineLvl w:val="1"/>
    </w:pPr>
    <w:rPr>
      <w:b/>
      <w:sz w:val="3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D5936"/>
    <w:pPr>
      <w:keepNext/>
      <w:jc w:val="center"/>
      <w:outlineLvl w:val="2"/>
    </w:pPr>
    <w:rPr>
      <w:b/>
      <w:sz w:val="4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D5936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CD5936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CD5936"/>
    <w:rPr>
      <w:rFonts w:ascii="Times New Roman" w:hAnsi="Times New Roman" w:cs="Times New Roman"/>
      <w:b/>
      <w:sz w:val="20"/>
      <w:szCs w:val="20"/>
      <w:lang w:eastAsia="ru-RU"/>
    </w:rPr>
  </w:style>
  <w:style w:type="paragraph" w:styleId="ListParagraph">
    <w:name w:val="List Paragraph"/>
    <w:basedOn w:val="Normal"/>
    <w:uiPriority w:val="99"/>
    <w:qFormat/>
    <w:rsid w:val="00CD59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CF1A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2AEB"/>
    <w:rPr>
      <w:rFonts w:ascii="Times New Roman" w:eastAsia="Times New Roman" w:hAnsi="Times New Roman"/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50</TotalTime>
  <Pages>2</Pages>
  <Words>490</Words>
  <Characters>2795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Сухих</dc:creator>
  <cp:keywords/>
  <dc:description/>
  <cp:lastModifiedBy>Калтук</cp:lastModifiedBy>
  <cp:revision>2</cp:revision>
  <cp:lastPrinted>2013-12-26T01:37:00Z</cp:lastPrinted>
  <dcterms:created xsi:type="dcterms:W3CDTF">2013-12-25T14:52:00Z</dcterms:created>
  <dcterms:modified xsi:type="dcterms:W3CDTF">2013-12-26T01:37:00Z</dcterms:modified>
</cp:coreProperties>
</file>