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CA8" w:rsidRPr="006F7CA8" w:rsidRDefault="009740CA" w:rsidP="006F7CA8">
      <w:pPr>
        <w:suppressAutoHyphens/>
        <w:spacing w:after="0" w:line="240" w:lineRule="auto"/>
        <w:contextualSpacing/>
        <w:jc w:val="center"/>
        <w:rPr>
          <w:rFonts w:ascii="Arial" w:eastAsia="Calibri" w:hAnsi="Arial" w:cs="Arial"/>
          <w:b/>
          <w:sz w:val="32"/>
          <w:szCs w:val="32"/>
        </w:rPr>
      </w:pPr>
      <w:r>
        <w:rPr>
          <w:rFonts w:ascii="Arial" w:eastAsia="Calibri" w:hAnsi="Arial" w:cs="Arial"/>
          <w:b/>
          <w:sz w:val="32"/>
          <w:szCs w:val="32"/>
        </w:rPr>
        <w:t>29.05.2026 г. № 121</w:t>
      </w:r>
    </w:p>
    <w:p w:rsidR="006F7CA8" w:rsidRPr="006F7CA8" w:rsidRDefault="006F7CA8" w:rsidP="006F7CA8">
      <w:pPr>
        <w:suppressAutoHyphens/>
        <w:spacing w:after="0" w:line="240" w:lineRule="auto"/>
        <w:contextualSpacing/>
        <w:jc w:val="center"/>
        <w:rPr>
          <w:rFonts w:ascii="Arial" w:eastAsia="Calibri" w:hAnsi="Arial" w:cs="Arial"/>
          <w:b/>
          <w:sz w:val="32"/>
          <w:szCs w:val="32"/>
        </w:rPr>
      </w:pPr>
      <w:r w:rsidRPr="006F7CA8">
        <w:rPr>
          <w:rFonts w:ascii="Arial" w:eastAsia="Calibri" w:hAnsi="Arial" w:cs="Arial"/>
          <w:b/>
          <w:sz w:val="32"/>
          <w:szCs w:val="32"/>
        </w:rPr>
        <w:t>РОССИЙСКАЯ ФЕДЕРАЦИЯ</w:t>
      </w:r>
    </w:p>
    <w:p w:rsidR="006F7CA8" w:rsidRPr="006F7CA8" w:rsidRDefault="006F7CA8" w:rsidP="006F7CA8">
      <w:pPr>
        <w:suppressAutoHyphens/>
        <w:spacing w:after="0" w:line="240" w:lineRule="auto"/>
        <w:contextualSpacing/>
        <w:jc w:val="center"/>
        <w:rPr>
          <w:rFonts w:ascii="Arial" w:eastAsia="Calibri" w:hAnsi="Arial" w:cs="Arial"/>
          <w:b/>
          <w:sz w:val="32"/>
          <w:szCs w:val="32"/>
        </w:rPr>
      </w:pPr>
      <w:r w:rsidRPr="006F7CA8">
        <w:rPr>
          <w:rFonts w:ascii="Arial" w:eastAsia="Calibri" w:hAnsi="Arial" w:cs="Arial"/>
          <w:b/>
          <w:sz w:val="32"/>
          <w:szCs w:val="32"/>
        </w:rPr>
        <w:t>ИРКУТСКАЯ ОБЛАСТЬ</w:t>
      </w:r>
    </w:p>
    <w:p w:rsidR="006F7CA8" w:rsidRPr="006F7CA8" w:rsidRDefault="006F7CA8" w:rsidP="006F7CA8">
      <w:pPr>
        <w:suppressAutoHyphens/>
        <w:spacing w:after="0" w:line="240" w:lineRule="auto"/>
        <w:contextualSpacing/>
        <w:jc w:val="center"/>
        <w:rPr>
          <w:rFonts w:ascii="Arial" w:eastAsia="Calibri" w:hAnsi="Arial" w:cs="Arial"/>
          <w:b/>
          <w:sz w:val="32"/>
          <w:szCs w:val="32"/>
        </w:rPr>
      </w:pPr>
      <w:r w:rsidRPr="006F7CA8">
        <w:rPr>
          <w:rFonts w:ascii="Arial" w:eastAsia="Calibri" w:hAnsi="Arial" w:cs="Arial"/>
          <w:b/>
          <w:sz w:val="32"/>
          <w:szCs w:val="32"/>
        </w:rPr>
        <w:t>БРАТСКИЙ РАЙОН</w:t>
      </w:r>
    </w:p>
    <w:p w:rsidR="006F7CA8" w:rsidRPr="006F7CA8" w:rsidRDefault="006F7CA8" w:rsidP="006F7CA8">
      <w:pPr>
        <w:suppressAutoHyphens/>
        <w:spacing w:after="0" w:line="240" w:lineRule="auto"/>
        <w:contextualSpacing/>
        <w:jc w:val="center"/>
        <w:rPr>
          <w:rFonts w:ascii="Arial" w:eastAsia="Calibri" w:hAnsi="Arial" w:cs="Arial"/>
          <w:b/>
          <w:sz w:val="32"/>
          <w:szCs w:val="32"/>
        </w:rPr>
      </w:pPr>
      <w:r w:rsidRPr="006F7CA8">
        <w:rPr>
          <w:rFonts w:ascii="Arial" w:eastAsia="Calibri" w:hAnsi="Arial" w:cs="Arial"/>
          <w:b/>
          <w:sz w:val="32"/>
          <w:szCs w:val="32"/>
        </w:rPr>
        <w:t>КАЛТУКСКОЕ МУНИЦИПАЛЬНОЕ ОБРАЗОВАНИЕ</w:t>
      </w:r>
    </w:p>
    <w:p w:rsidR="006F7CA8" w:rsidRPr="006F7CA8" w:rsidRDefault="006F7CA8" w:rsidP="006F7CA8">
      <w:pPr>
        <w:suppressAutoHyphens/>
        <w:spacing w:after="0" w:line="240" w:lineRule="auto"/>
        <w:contextualSpacing/>
        <w:jc w:val="center"/>
        <w:rPr>
          <w:rFonts w:ascii="Arial" w:eastAsia="Calibri" w:hAnsi="Arial" w:cs="Arial"/>
          <w:b/>
          <w:sz w:val="32"/>
          <w:szCs w:val="32"/>
        </w:rPr>
      </w:pPr>
      <w:r w:rsidRPr="006F7CA8">
        <w:rPr>
          <w:rFonts w:ascii="Arial" w:eastAsia="Calibri" w:hAnsi="Arial" w:cs="Arial"/>
          <w:b/>
          <w:sz w:val="32"/>
          <w:szCs w:val="32"/>
        </w:rPr>
        <w:t>ДУМА</w:t>
      </w:r>
    </w:p>
    <w:p w:rsidR="006F7CA8" w:rsidRPr="006F7CA8" w:rsidRDefault="006F7CA8" w:rsidP="006F7CA8">
      <w:pPr>
        <w:suppressAutoHyphens/>
        <w:spacing w:after="0" w:line="240" w:lineRule="auto"/>
        <w:contextualSpacing/>
        <w:jc w:val="center"/>
        <w:rPr>
          <w:rFonts w:ascii="Arial" w:eastAsia="Calibri" w:hAnsi="Arial" w:cs="Arial"/>
          <w:b/>
          <w:sz w:val="32"/>
          <w:szCs w:val="32"/>
        </w:rPr>
      </w:pPr>
      <w:r w:rsidRPr="006F7CA8">
        <w:rPr>
          <w:rFonts w:ascii="Arial" w:eastAsia="Calibri" w:hAnsi="Arial" w:cs="Arial"/>
          <w:b/>
          <w:sz w:val="32"/>
          <w:szCs w:val="32"/>
        </w:rPr>
        <w:t>РЕШЕНИЕ</w:t>
      </w:r>
    </w:p>
    <w:p w:rsidR="005F36D9" w:rsidRPr="006F7CA8" w:rsidRDefault="005F36D9" w:rsidP="004D27D4">
      <w:pPr>
        <w:autoSpaceDE w:val="0"/>
        <w:autoSpaceDN w:val="0"/>
        <w:adjustRightInd w:val="0"/>
        <w:spacing w:after="0" w:line="240" w:lineRule="auto"/>
        <w:jc w:val="center"/>
        <w:rPr>
          <w:rFonts w:ascii="Arial" w:eastAsia="Times New Roman" w:hAnsi="Arial" w:cs="Arial"/>
          <w:b/>
          <w:bCs/>
          <w:kern w:val="2"/>
          <w:sz w:val="32"/>
          <w:szCs w:val="32"/>
          <w:lang w:eastAsia="ru-RU"/>
        </w:rPr>
      </w:pPr>
    </w:p>
    <w:p w:rsidR="005F36D9" w:rsidRPr="006F7CA8" w:rsidRDefault="0042119E" w:rsidP="0042119E">
      <w:pPr>
        <w:tabs>
          <w:tab w:val="left" w:pos="7560"/>
        </w:tabs>
        <w:spacing w:after="0" w:line="240" w:lineRule="auto"/>
        <w:ind w:firstLine="720"/>
        <w:jc w:val="center"/>
        <w:rPr>
          <w:rFonts w:ascii="Arial" w:eastAsia="Times New Roman" w:hAnsi="Arial" w:cs="Arial"/>
          <w:b/>
          <w:sz w:val="32"/>
          <w:szCs w:val="32"/>
          <w:lang w:eastAsia="ru-RU"/>
        </w:rPr>
      </w:pPr>
      <w:r w:rsidRPr="006F7CA8">
        <w:rPr>
          <w:rFonts w:ascii="Arial" w:eastAsia="Times New Roman" w:hAnsi="Arial" w:cs="Arial"/>
          <w:b/>
          <w:sz w:val="32"/>
          <w:szCs w:val="32"/>
          <w:lang w:eastAsia="ru-RU"/>
        </w:rPr>
        <w:t xml:space="preserve">ОБ УТВЕРЖДЕНИИ ПОЛОЖЕНИЯ </w:t>
      </w:r>
      <w:r w:rsidR="00FC3EE0" w:rsidRPr="006F7CA8">
        <w:rPr>
          <w:rFonts w:ascii="Arial" w:eastAsia="Times New Roman" w:hAnsi="Arial" w:cs="Arial"/>
          <w:b/>
          <w:sz w:val="32"/>
          <w:szCs w:val="32"/>
          <w:lang w:eastAsia="ru-RU"/>
        </w:rPr>
        <w:t xml:space="preserve">О ПОРЯДКЕ ОРГАНИЗАЦИИ И ОСУЩЕСТВЛЕНИЯ ТЕРРИТОРИАЛЬНОГО ОБЩЕСТВЕННОГО САМОУПРАВЛЕНИЯ В </w:t>
      </w:r>
      <w:r w:rsidR="00436B73" w:rsidRPr="006F7CA8">
        <w:rPr>
          <w:rFonts w:ascii="Arial" w:eastAsia="Times New Roman" w:hAnsi="Arial" w:cs="Arial"/>
          <w:b/>
          <w:sz w:val="32"/>
          <w:szCs w:val="32"/>
          <w:lang w:eastAsia="ru-RU"/>
        </w:rPr>
        <w:t>КАЛТУКСКОМ</w:t>
      </w:r>
      <w:r w:rsidR="00FC3EE0" w:rsidRPr="006F7CA8">
        <w:rPr>
          <w:rFonts w:ascii="Arial" w:eastAsia="Times New Roman" w:hAnsi="Arial" w:cs="Arial"/>
          <w:b/>
          <w:sz w:val="32"/>
          <w:szCs w:val="32"/>
          <w:lang w:eastAsia="ru-RU"/>
        </w:rPr>
        <w:t xml:space="preserve"> МУНИЦИПАЛЬНОМ ОБРАЗОВАНИИ </w:t>
      </w:r>
    </w:p>
    <w:p w:rsidR="005F36D9" w:rsidRPr="005F36D9" w:rsidRDefault="005F36D9" w:rsidP="005F36D9">
      <w:pPr>
        <w:spacing w:after="0" w:line="240" w:lineRule="auto"/>
        <w:rPr>
          <w:rFonts w:ascii="Arial" w:eastAsia="Times New Roman" w:hAnsi="Arial" w:cs="Arial"/>
          <w:b/>
          <w:bCs/>
          <w:sz w:val="24"/>
          <w:szCs w:val="24"/>
          <w:lang w:eastAsia="ru-RU"/>
        </w:rPr>
      </w:pPr>
    </w:p>
    <w:p w:rsidR="005F36D9" w:rsidRPr="005F36D9" w:rsidRDefault="00A91F16" w:rsidP="005F36D9">
      <w:pPr>
        <w:spacing w:after="0" w:line="240" w:lineRule="auto"/>
        <w:ind w:firstLine="540"/>
        <w:jc w:val="both"/>
        <w:rPr>
          <w:rFonts w:ascii="Arial" w:eastAsia="Times New Roman" w:hAnsi="Arial" w:cs="Arial"/>
          <w:sz w:val="24"/>
          <w:szCs w:val="24"/>
          <w:lang w:eastAsia="ru-RU"/>
        </w:rPr>
      </w:pPr>
      <w:r w:rsidRPr="00A91F16">
        <w:rPr>
          <w:rFonts w:ascii="Arial" w:eastAsia="Times New Roman" w:hAnsi="Arial" w:cs="Arial"/>
          <w:sz w:val="24"/>
          <w:szCs w:val="24"/>
          <w:lang w:eastAsia="ru-RU"/>
        </w:rPr>
        <w:t xml:space="preserve">В соответствии </w:t>
      </w:r>
      <w:r w:rsidRPr="008C1A47">
        <w:rPr>
          <w:rFonts w:ascii="Arial" w:eastAsia="Times New Roman" w:hAnsi="Arial" w:cs="Arial"/>
          <w:sz w:val="24"/>
          <w:szCs w:val="24"/>
          <w:lang w:eastAsia="ru-RU"/>
        </w:rPr>
        <w:t>статьями</w:t>
      </w:r>
      <w:r w:rsidR="008C1A47">
        <w:rPr>
          <w:rFonts w:ascii="Arial" w:eastAsia="Times New Roman" w:hAnsi="Arial" w:cs="Arial"/>
          <w:sz w:val="24"/>
          <w:szCs w:val="24"/>
          <w:lang w:eastAsia="ru-RU"/>
        </w:rPr>
        <w:t xml:space="preserve"> 16, 47</w:t>
      </w:r>
      <w:r w:rsidRPr="008C1A47">
        <w:rPr>
          <w:rFonts w:ascii="Arial" w:eastAsia="Times New Roman" w:hAnsi="Arial" w:cs="Arial"/>
          <w:sz w:val="24"/>
          <w:szCs w:val="24"/>
          <w:lang w:eastAsia="ru-RU"/>
        </w:rPr>
        <w:t xml:space="preserve"> </w:t>
      </w:r>
      <w:r w:rsidR="005F36D9" w:rsidRPr="005F36D9">
        <w:rPr>
          <w:rFonts w:ascii="Arial" w:eastAsia="Times New Roman" w:hAnsi="Arial" w:cs="Arial"/>
          <w:sz w:val="24"/>
          <w:szCs w:val="24"/>
          <w:lang w:eastAsia="ru-RU"/>
        </w:rPr>
        <w:t xml:space="preserve">Устава </w:t>
      </w:r>
      <w:r w:rsidR="00436B73">
        <w:rPr>
          <w:rFonts w:ascii="Arial" w:eastAsia="Times New Roman" w:hAnsi="Arial" w:cs="Arial"/>
          <w:sz w:val="24"/>
          <w:szCs w:val="24"/>
          <w:lang w:eastAsia="ru-RU"/>
        </w:rPr>
        <w:t>Калтукского</w:t>
      </w:r>
      <w:r w:rsidR="00F86679">
        <w:rPr>
          <w:rFonts w:ascii="Arial" w:eastAsia="Times New Roman" w:hAnsi="Arial" w:cs="Arial"/>
          <w:sz w:val="24"/>
          <w:szCs w:val="24"/>
          <w:lang w:eastAsia="ru-RU"/>
        </w:rPr>
        <w:t xml:space="preserve"> </w:t>
      </w:r>
      <w:r w:rsidR="00E26AE8">
        <w:rPr>
          <w:rFonts w:ascii="Arial" w:eastAsia="Times New Roman" w:hAnsi="Arial" w:cs="Arial"/>
          <w:sz w:val="24"/>
          <w:szCs w:val="24"/>
          <w:lang w:eastAsia="ru-RU"/>
        </w:rPr>
        <w:t>муниципального образования</w:t>
      </w:r>
      <w:r w:rsidR="00F86679">
        <w:rPr>
          <w:rFonts w:ascii="Arial" w:eastAsia="Times New Roman" w:hAnsi="Arial" w:cs="Arial"/>
          <w:sz w:val="24"/>
          <w:szCs w:val="24"/>
          <w:lang w:eastAsia="ru-RU"/>
        </w:rPr>
        <w:t>,</w:t>
      </w:r>
      <w:r w:rsidR="00E80918">
        <w:rPr>
          <w:rFonts w:ascii="Arial" w:eastAsia="Times New Roman" w:hAnsi="Arial" w:cs="Arial"/>
          <w:sz w:val="24"/>
          <w:szCs w:val="24"/>
          <w:lang w:eastAsia="ru-RU"/>
        </w:rPr>
        <w:t xml:space="preserve"> </w:t>
      </w:r>
      <w:r w:rsidR="005F36D9" w:rsidRPr="005F36D9">
        <w:rPr>
          <w:rFonts w:ascii="Arial" w:eastAsia="Times New Roman" w:hAnsi="Arial" w:cs="Arial"/>
          <w:sz w:val="24"/>
          <w:szCs w:val="24"/>
          <w:lang w:eastAsia="ru-RU"/>
        </w:rPr>
        <w:t xml:space="preserve">Дума </w:t>
      </w:r>
      <w:r w:rsidR="00436B73">
        <w:rPr>
          <w:rFonts w:ascii="Arial" w:eastAsia="Times New Roman" w:hAnsi="Arial" w:cs="Arial"/>
          <w:sz w:val="24"/>
          <w:szCs w:val="24"/>
          <w:lang w:eastAsia="ru-RU"/>
        </w:rPr>
        <w:t>Калтукского</w:t>
      </w:r>
      <w:r w:rsidR="005F36D9" w:rsidRPr="005F36D9">
        <w:rPr>
          <w:rFonts w:ascii="Arial" w:eastAsia="Times New Roman" w:hAnsi="Arial" w:cs="Arial"/>
          <w:sz w:val="24"/>
          <w:szCs w:val="24"/>
          <w:lang w:eastAsia="ru-RU"/>
        </w:rPr>
        <w:t xml:space="preserve"> </w:t>
      </w:r>
      <w:r>
        <w:rPr>
          <w:rFonts w:ascii="Arial" w:eastAsia="Times New Roman" w:hAnsi="Arial" w:cs="Arial"/>
          <w:sz w:val="24"/>
          <w:szCs w:val="24"/>
          <w:lang w:eastAsia="ru-RU"/>
        </w:rPr>
        <w:t>муниципального образования</w:t>
      </w:r>
      <w:r w:rsidR="00B91AD9">
        <w:rPr>
          <w:rFonts w:ascii="Arial" w:eastAsia="Times New Roman" w:hAnsi="Arial" w:cs="Arial"/>
          <w:sz w:val="24"/>
          <w:szCs w:val="24"/>
          <w:lang w:eastAsia="ru-RU"/>
        </w:rPr>
        <w:t>,-</w:t>
      </w:r>
    </w:p>
    <w:p w:rsidR="005F36D9" w:rsidRPr="005F36D9" w:rsidRDefault="005F36D9" w:rsidP="005F36D9">
      <w:pPr>
        <w:spacing w:after="0" w:line="240" w:lineRule="auto"/>
        <w:rPr>
          <w:rFonts w:ascii="Arial" w:eastAsia="Times New Roman" w:hAnsi="Arial" w:cs="Arial"/>
          <w:b/>
          <w:sz w:val="24"/>
          <w:szCs w:val="24"/>
          <w:lang w:eastAsia="ru-RU"/>
        </w:rPr>
      </w:pPr>
    </w:p>
    <w:p w:rsidR="005F36D9" w:rsidRPr="006F7CA8" w:rsidRDefault="00B874EE" w:rsidP="00F86679">
      <w:pPr>
        <w:spacing w:after="0" w:line="240" w:lineRule="auto"/>
        <w:jc w:val="center"/>
        <w:rPr>
          <w:rFonts w:ascii="Arial" w:eastAsia="Times New Roman" w:hAnsi="Arial" w:cs="Arial"/>
          <w:b/>
          <w:bCs/>
          <w:sz w:val="30"/>
          <w:szCs w:val="30"/>
          <w:lang w:eastAsia="ru-RU"/>
        </w:rPr>
      </w:pPr>
      <w:r w:rsidRPr="006F7CA8">
        <w:rPr>
          <w:rFonts w:ascii="Arial" w:eastAsia="Times New Roman" w:hAnsi="Arial" w:cs="Arial"/>
          <w:b/>
          <w:bCs/>
          <w:sz w:val="30"/>
          <w:szCs w:val="30"/>
          <w:lang w:eastAsia="ru-RU"/>
        </w:rPr>
        <w:t>Р</w:t>
      </w:r>
      <w:r w:rsidR="005F36D9" w:rsidRPr="006F7CA8">
        <w:rPr>
          <w:rFonts w:ascii="Arial" w:eastAsia="Times New Roman" w:hAnsi="Arial" w:cs="Arial"/>
          <w:b/>
          <w:bCs/>
          <w:sz w:val="30"/>
          <w:szCs w:val="30"/>
          <w:lang w:eastAsia="ru-RU"/>
        </w:rPr>
        <w:t>ЕШИЛА:</w:t>
      </w:r>
    </w:p>
    <w:p w:rsidR="00B874EE" w:rsidRPr="005F36D9" w:rsidRDefault="00B874EE" w:rsidP="00B874EE">
      <w:pPr>
        <w:spacing w:after="0" w:line="240" w:lineRule="auto"/>
        <w:jc w:val="center"/>
        <w:rPr>
          <w:rFonts w:ascii="Arial" w:eastAsia="Times New Roman" w:hAnsi="Arial" w:cs="Arial"/>
          <w:b/>
          <w:bCs/>
          <w:sz w:val="24"/>
          <w:szCs w:val="24"/>
          <w:lang w:eastAsia="ru-RU"/>
        </w:rPr>
      </w:pPr>
    </w:p>
    <w:p w:rsidR="005F36D9" w:rsidRDefault="005F36D9" w:rsidP="0042119E">
      <w:pPr>
        <w:spacing w:after="0" w:line="240" w:lineRule="auto"/>
        <w:ind w:firstLine="709"/>
        <w:jc w:val="both"/>
        <w:rPr>
          <w:rFonts w:ascii="Arial" w:eastAsia="Times New Roman" w:hAnsi="Arial" w:cs="Arial"/>
          <w:sz w:val="24"/>
          <w:szCs w:val="24"/>
          <w:lang w:eastAsia="ru-RU"/>
        </w:rPr>
      </w:pPr>
      <w:r w:rsidRPr="005F36D9">
        <w:rPr>
          <w:rFonts w:ascii="Arial" w:eastAsia="Times New Roman" w:hAnsi="Arial" w:cs="Arial"/>
          <w:sz w:val="24"/>
          <w:szCs w:val="24"/>
          <w:lang w:eastAsia="ru-RU"/>
        </w:rPr>
        <w:t xml:space="preserve">1. </w:t>
      </w:r>
      <w:r w:rsidR="0042119E">
        <w:rPr>
          <w:rFonts w:ascii="Arial" w:eastAsia="Times New Roman" w:hAnsi="Arial" w:cs="Arial"/>
          <w:sz w:val="24"/>
          <w:szCs w:val="24"/>
          <w:lang w:eastAsia="ru-RU"/>
        </w:rPr>
        <w:t xml:space="preserve">Утвердить прилагаемое </w:t>
      </w:r>
      <w:r w:rsidR="00FC3EE0" w:rsidRPr="00FC3EE0">
        <w:rPr>
          <w:rFonts w:ascii="Arial" w:eastAsia="Times New Roman" w:hAnsi="Arial" w:cs="Arial"/>
          <w:sz w:val="24"/>
          <w:szCs w:val="24"/>
          <w:lang w:eastAsia="ru-RU"/>
        </w:rPr>
        <w:t xml:space="preserve">Положение о порядке организации и осуществления территориального общественного самоуправления в </w:t>
      </w:r>
      <w:r w:rsidR="00436B73">
        <w:rPr>
          <w:rFonts w:ascii="Arial" w:eastAsia="Times New Roman" w:hAnsi="Arial" w:cs="Arial"/>
          <w:sz w:val="24"/>
          <w:szCs w:val="24"/>
          <w:lang w:eastAsia="ru-RU"/>
        </w:rPr>
        <w:t>Калтукском</w:t>
      </w:r>
      <w:r w:rsidR="00FC3EE0">
        <w:rPr>
          <w:rFonts w:ascii="Arial" w:eastAsia="Times New Roman" w:hAnsi="Arial" w:cs="Arial"/>
          <w:sz w:val="24"/>
          <w:szCs w:val="24"/>
          <w:lang w:eastAsia="ru-RU"/>
        </w:rPr>
        <w:t xml:space="preserve"> </w:t>
      </w:r>
      <w:r w:rsidR="00FC3EE0" w:rsidRPr="00FC3EE0">
        <w:rPr>
          <w:rFonts w:ascii="Arial" w:eastAsia="Times New Roman" w:hAnsi="Arial" w:cs="Arial"/>
          <w:sz w:val="24"/>
          <w:szCs w:val="24"/>
          <w:lang w:eastAsia="ru-RU"/>
        </w:rPr>
        <w:t>муниципальном образовании</w:t>
      </w:r>
      <w:r w:rsidR="00FC3EE0">
        <w:rPr>
          <w:rFonts w:ascii="Arial" w:eastAsia="Times New Roman" w:hAnsi="Arial" w:cs="Arial"/>
          <w:sz w:val="24"/>
          <w:szCs w:val="24"/>
          <w:lang w:eastAsia="ru-RU"/>
        </w:rPr>
        <w:t>.</w:t>
      </w:r>
    </w:p>
    <w:p w:rsidR="004D25F4" w:rsidRPr="005F36D9" w:rsidRDefault="004D25F4" w:rsidP="004D25F4">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 Решение Думы Калтукского сельского поселения от 16.06.2006 г. № 24 «</w:t>
      </w:r>
      <w:r w:rsidRPr="004D25F4">
        <w:rPr>
          <w:rFonts w:ascii="Arial" w:eastAsia="Times New Roman" w:hAnsi="Arial" w:cs="Arial"/>
          <w:sz w:val="24"/>
          <w:szCs w:val="24"/>
          <w:lang w:eastAsia="ru-RU"/>
        </w:rPr>
        <w:t>Об утв</w:t>
      </w:r>
      <w:r>
        <w:rPr>
          <w:rFonts w:ascii="Arial" w:eastAsia="Times New Roman" w:hAnsi="Arial" w:cs="Arial"/>
          <w:sz w:val="24"/>
          <w:szCs w:val="24"/>
          <w:lang w:eastAsia="ru-RU"/>
        </w:rPr>
        <w:t xml:space="preserve">ерждении положения «О порядке </w:t>
      </w:r>
      <w:r w:rsidRPr="004D25F4">
        <w:rPr>
          <w:rFonts w:ascii="Arial" w:eastAsia="Times New Roman" w:hAnsi="Arial" w:cs="Arial"/>
          <w:sz w:val="24"/>
          <w:szCs w:val="24"/>
          <w:lang w:eastAsia="ru-RU"/>
        </w:rPr>
        <w:t xml:space="preserve">организации и </w:t>
      </w:r>
      <w:r>
        <w:rPr>
          <w:rFonts w:ascii="Arial" w:eastAsia="Times New Roman" w:hAnsi="Arial" w:cs="Arial"/>
          <w:sz w:val="24"/>
          <w:szCs w:val="24"/>
          <w:lang w:eastAsia="ru-RU"/>
        </w:rPr>
        <w:t xml:space="preserve">осуществления территориального </w:t>
      </w:r>
      <w:r w:rsidRPr="004D25F4">
        <w:rPr>
          <w:rFonts w:ascii="Arial" w:eastAsia="Times New Roman" w:hAnsi="Arial" w:cs="Arial"/>
          <w:sz w:val="24"/>
          <w:szCs w:val="24"/>
          <w:lang w:eastAsia="ru-RU"/>
        </w:rPr>
        <w:t>общественно</w:t>
      </w:r>
      <w:r>
        <w:rPr>
          <w:rFonts w:ascii="Arial" w:eastAsia="Times New Roman" w:hAnsi="Arial" w:cs="Arial"/>
          <w:sz w:val="24"/>
          <w:szCs w:val="24"/>
          <w:lang w:eastAsia="ru-RU"/>
        </w:rPr>
        <w:t xml:space="preserve">го самоуправления на территории </w:t>
      </w:r>
      <w:r w:rsidRPr="004D25F4">
        <w:rPr>
          <w:rFonts w:ascii="Arial" w:eastAsia="Times New Roman" w:hAnsi="Arial" w:cs="Arial"/>
          <w:sz w:val="24"/>
          <w:szCs w:val="24"/>
          <w:lang w:eastAsia="ru-RU"/>
        </w:rPr>
        <w:t>Калтукс</w:t>
      </w:r>
      <w:r>
        <w:rPr>
          <w:rFonts w:ascii="Arial" w:eastAsia="Times New Roman" w:hAnsi="Arial" w:cs="Arial"/>
          <w:sz w:val="24"/>
          <w:szCs w:val="24"/>
          <w:lang w:eastAsia="ru-RU"/>
        </w:rPr>
        <w:t xml:space="preserve">кого муниципального образования </w:t>
      </w:r>
      <w:r w:rsidRPr="004D25F4">
        <w:rPr>
          <w:rFonts w:ascii="Arial" w:eastAsia="Times New Roman" w:hAnsi="Arial" w:cs="Arial"/>
          <w:sz w:val="24"/>
          <w:szCs w:val="24"/>
          <w:lang w:eastAsia="ru-RU"/>
        </w:rPr>
        <w:t>сельского поселения»</w:t>
      </w:r>
      <w:r>
        <w:rPr>
          <w:rFonts w:ascii="Arial" w:eastAsia="Times New Roman" w:hAnsi="Arial" w:cs="Arial"/>
          <w:sz w:val="24"/>
          <w:szCs w:val="24"/>
          <w:lang w:eastAsia="ru-RU"/>
        </w:rPr>
        <w:t>, считать утратившим силу.</w:t>
      </w:r>
    </w:p>
    <w:p w:rsidR="00336A49" w:rsidRDefault="004D25F4" w:rsidP="001E6022">
      <w:pPr>
        <w:widowControl w:val="0"/>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w:t>
      </w:r>
      <w:r w:rsidR="005F36D9" w:rsidRPr="005F36D9">
        <w:rPr>
          <w:rFonts w:ascii="Arial" w:eastAsia="Times New Roman" w:hAnsi="Arial" w:cs="Arial"/>
          <w:sz w:val="24"/>
          <w:szCs w:val="24"/>
          <w:lang w:eastAsia="ru-RU"/>
        </w:rPr>
        <w:t xml:space="preserve">. </w:t>
      </w:r>
      <w:r w:rsidR="008C1A47">
        <w:rPr>
          <w:rFonts w:ascii="Arial" w:eastAsia="Times New Roman" w:hAnsi="Arial" w:cs="Arial"/>
          <w:sz w:val="24"/>
          <w:szCs w:val="24"/>
          <w:lang w:eastAsia="ru-RU"/>
        </w:rPr>
        <w:t xml:space="preserve">Настоящее </w:t>
      </w:r>
      <w:r w:rsidR="008C1A47" w:rsidRPr="005F36D9">
        <w:rPr>
          <w:rFonts w:ascii="Arial" w:eastAsia="Times New Roman" w:hAnsi="Arial" w:cs="Arial"/>
          <w:sz w:val="24"/>
          <w:szCs w:val="24"/>
          <w:lang w:eastAsia="ru-RU"/>
        </w:rPr>
        <w:t>решение подлежит официальному опубликованию в Информационном бюллетене</w:t>
      </w:r>
      <w:r w:rsidR="008C1A47">
        <w:rPr>
          <w:rFonts w:ascii="Arial" w:eastAsia="Times New Roman" w:hAnsi="Arial" w:cs="Arial"/>
          <w:sz w:val="24"/>
          <w:szCs w:val="24"/>
          <w:lang w:eastAsia="ru-RU"/>
        </w:rPr>
        <w:t xml:space="preserve"> </w:t>
      </w:r>
      <w:r w:rsidR="00436B73">
        <w:rPr>
          <w:rFonts w:ascii="Arial" w:eastAsia="Times New Roman" w:hAnsi="Arial" w:cs="Arial"/>
          <w:sz w:val="24"/>
          <w:szCs w:val="24"/>
          <w:lang w:eastAsia="ru-RU"/>
        </w:rPr>
        <w:t>Калтукского</w:t>
      </w:r>
      <w:r w:rsidR="008C1A47">
        <w:rPr>
          <w:rFonts w:ascii="Arial" w:eastAsia="Times New Roman" w:hAnsi="Arial" w:cs="Arial"/>
          <w:sz w:val="24"/>
          <w:szCs w:val="24"/>
          <w:lang w:eastAsia="ru-RU"/>
        </w:rPr>
        <w:t xml:space="preserve"> муниципального образования</w:t>
      </w:r>
      <w:r w:rsidR="008C1A47" w:rsidRPr="005F36D9">
        <w:rPr>
          <w:rFonts w:ascii="Arial" w:eastAsia="Times New Roman" w:hAnsi="Arial" w:cs="Arial"/>
          <w:sz w:val="24"/>
          <w:szCs w:val="24"/>
          <w:lang w:eastAsia="ru-RU"/>
        </w:rPr>
        <w:t xml:space="preserve"> и размещению на официальном сайте администрации </w:t>
      </w:r>
      <w:r w:rsidR="00436B73">
        <w:rPr>
          <w:rFonts w:ascii="Arial" w:eastAsia="Times New Roman" w:hAnsi="Arial" w:cs="Arial"/>
          <w:sz w:val="24"/>
          <w:szCs w:val="24"/>
          <w:lang w:eastAsia="ru-RU"/>
        </w:rPr>
        <w:t>Калтукского</w:t>
      </w:r>
      <w:r w:rsidR="008C1A47">
        <w:rPr>
          <w:rFonts w:ascii="Arial" w:eastAsia="Times New Roman" w:hAnsi="Arial" w:cs="Arial"/>
          <w:sz w:val="24"/>
          <w:szCs w:val="24"/>
          <w:lang w:eastAsia="ru-RU"/>
        </w:rPr>
        <w:t xml:space="preserve"> сельского поселения в сети «Интернет».</w:t>
      </w:r>
    </w:p>
    <w:p w:rsidR="005F36D9" w:rsidRPr="005F36D9" w:rsidRDefault="004D25F4" w:rsidP="001E6022">
      <w:pPr>
        <w:widowControl w:val="0"/>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4</w:t>
      </w:r>
      <w:r w:rsidR="00336A49">
        <w:rPr>
          <w:rFonts w:ascii="Arial" w:eastAsia="Times New Roman" w:hAnsi="Arial" w:cs="Arial"/>
          <w:sz w:val="24"/>
          <w:szCs w:val="24"/>
          <w:lang w:eastAsia="ru-RU"/>
        </w:rPr>
        <w:t xml:space="preserve">. </w:t>
      </w:r>
      <w:r w:rsidR="008C1A47" w:rsidRPr="005F36D9">
        <w:rPr>
          <w:rFonts w:ascii="Arial" w:eastAsia="Times New Roman" w:hAnsi="Arial" w:cs="Arial"/>
          <w:sz w:val="24"/>
          <w:szCs w:val="24"/>
          <w:lang w:eastAsia="ru-RU"/>
        </w:rPr>
        <w:t xml:space="preserve">Настоящее </w:t>
      </w:r>
      <w:r w:rsidR="008C1A47">
        <w:rPr>
          <w:rFonts w:ascii="Arial" w:eastAsia="Times New Roman" w:hAnsi="Arial" w:cs="Arial"/>
          <w:sz w:val="24"/>
          <w:szCs w:val="24"/>
          <w:lang w:eastAsia="ru-RU"/>
        </w:rPr>
        <w:t>решение вступает в силу</w:t>
      </w:r>
      <w:r w:rsidR="008C1A47" w:rsidRPr="00E80918">
        <w:rPr>
          <w:rFonts w:ascii="Arial" w:eastAsia="Times New Roman" w:hAnsi="Arial" w:cs="Arial"/>
          <w:sz w:val="24"/>
          <w:szCs w:val="24"/>
          <w:lang w:eastAsia="ru-RU"/>
        </w:rPr>
        <w:t xml:space="preserve"> </w:t>
      </w:r>
      <w:r w:rsidR="008C1A47">
        <w:rPr>
          <w:rFonts w:ascii="Arial" w:eastAsia="Times New Roman" w:hAnsi="Arial" w:cs="Arial"/>
          <w:sz w:val="24"/>
          <w:szCs w:val="24"/>
          <w:lang w:eastAsia="ru-RU"/>
        </w:rPr>
        <w:t xml:space="preserve">с </w:t>
      </w:r>
      <w:r w:rsidR="008C1A47" w:rsidRPr="00E80918">
        <w:rPr>
          <w:rFonts w:ascii="Arial" w:eastAsia="Times New Roman" w:hAnsi="Arial" w:cs="Arial"/>
          <w:sz w:val="24"/>
          <w:szCs w:val="24"/>
          <w:lang w:eastAsia="ru-RU"/>
        </w:rPr>
        <w:t>момента официального опубликования.</w:t>
      </w:r>
    </w:p>
    <w:p w:rsidR="005F36D9" w:rsidRPr="006F7CA8" w:rsidRDefault="005F36D9" w:rsidP="005F36D9">
      <w:pPr>
        <w:spacing w:after="0" w:line="240" w:lineRule="auto"/>
        <w:rPr>
          <w:rFonts w:ascii="Arial" w:eastAsia="Times New Roman" w:hAnsi="Arial" w:cs="Arial"/>
          <w:b/>
          <w:sz w:val="24"/>
          <w:szCs w:val="24"/>
          <w:lang w:eastAsia="ru-RU"/>
        </w:rPr>
      </w:pPr>
    </w:p>
    <w:p w:rsidR="00296BFC" w:rsidRPr="006F7CA8" w:rsidRDefault="00296BFC" w:rsidP="00B874EE">
      <w:pPr>
        <w:autoSpaceDE w:val="0"/>
        <w:autoSpaceDN w:val="0"/>
        <w:adjustRightInd w:val="0"/>
        <w:spacing w:after="0" w:line="240" w:lineRule="auto"/>
        <w:jc w:val="both"/>
        <w:rPr>
          <w:rFonts w:ascii="Arial" w:hAnsi="Arial" w:cs="Arial"/>
          <w:kern w:val="2"/>
          <w:sz w:val="24"/>
          <w:szCs w:val="24"/>
        </w:rPr>
      </w:pPr>
    </w:p>
    <w:p w:rsidR="006F7CA8" w:rsidRPr="006F7CA8" w:rsidRDefault="006F7CA8" w:rsidP="006F7CA8">
      <w:pPr>
        <w:spacing w:after="0" w:line="240" w:lineRule="auto"/>
        <w:jc w:val="both"/>
        <w:rPr>
          <w:rFonts w:ascii="Arial" w:eastAsia="Times New Roman" w:hAnsi="Arial" w:cs="Arial"/>
          <w:b/>
          <w:sz w:val="24"/>
          <w:szCs w:val="24"/>
          <w:lang w:eastAsia="ru-RU"/>
        </w:rPr>
      </w:pPr>
      <w:r w:rsidRPr="006F7CA8">
        <w:rPr>
          <w:rFonts w:ascii="Arial" w:eastAsia="Times New Roman" w:hAnsi="Arial" w:cs="Arial"/>
          <w:b/>
          <w:sz w:val="24"/>
          <w:szCs w:val="24"/>
          <w:lang w:eastAsia="ru-RU"/>
        </w:rPr>
        <w:t>Председатель Думы,</w:t>
      </w:r>
    </w:p>
    <w:p w:rsidR="006F7CA8" w:rsidRPr="006F7CA8" w:rsidRDefault="006F7CA8" w:rsidP="006F7CA8">
      <w:pPr>
        <w:spacing w:after="0" w:line="240" w:lineRule="auto"/>
        <w:jc w:val="both"/>
        <w:rPr>
          <w:rFonts w:ascii="Arial" w:eastAsia="Times New Roman" w:hAnsi="Arial" w:cs="Arial"/>
          <w:b/>
          <w:sz w:val="24"/>
          <w:szCs w:val="24"/>
          <w:lang w:eastAsia="ru-RU"/>
        </w:rPr>
      </w:pPr>
      <w:r w:rsidRPr="006F7CA8">
        <w:rPr>
          <w:rFonts w:ascii="Arial" w:eastAsia="Times New Roman" w:hAnsi="Arial" w:cs="Arial"/>
          <w:b/>
          <w:sz w:val="24"/>
          <w:szCs w:val="24"/>
          <w:lang w:eastAsia="ru-RU"/>
        </w:rPr>
        <w:t>Глава Калтукского</w:t>
      </w:r>
    </w:p>
    <w:p w:rsidR="006F7CA8" w:rsidRPr="006F7CA8" w:rsidRDefault="006F7CA8" w:rsidP="006F7CA8">
      <w:pPr>
        <w:spacing w:after="0" w:line="240" w:lineRule="auto"/>
        <w:jc w:val="both"/>
        <w:rPr>
          <w:rFonts w:ascii="Arial" w:eastAsia="Times New Roman" w:hAnsi="Arial" w:cs="Arial"/>
          <w:b/>
          <w:sz w:val="24"/>
          <w:szCs w:val="24"/>
          <w:lang w:eastAsia="ru-RU"/>
        </w:rPr>
      </w:pPr>
      <w:r w:rsidRPr="006F7CA8">
        <w:rPr>
          <w:rFonts w:ascii="Arial" w:eastAsia="Times New Roman" w:hAnsi="Arial" w:cs="Arial"/>
          <w:b/>
          <w:sz w:val="24"/>
          <w:szCs w:val="24"/>
          <w:lang w:eastAsia="ru-RU"/>
        </w:rPr>
        <w:t>муниципального образования</w:t>
      </w:r>
    </w:p>
    <w:p w:rsidR="006F7CA8" w:rsidRPr="006F7CA8" w:rsidRDefault="006F7CA8" w:rsidP="006F7CA8">
      <w:pPr>
        <w:spacing w:after="0" w:line="240" w:lineRule="auto"/>
        <w:rPr>
          <w:rFonts w:ascii="Arial" w:eastAsia="Times New Roman" w:hAnsi="Arial" w:cs="Arial"/>
          <w:b/>
          <w:sz w:val="24"/>
          <w:szCs w:val="24"/>
          <w:lang w:eastAsia="ru-RU"/>
        </w:rPr>
      </w:pPr>
      <w:r w:rsidRPr="006F7CA8">
        <w:rPr>
          <w:rFonts w:ascii="Arial" w:eastAsia="Times New Roman" w:hAnsi="Arial" w:cs="Arial"/>
          <w:b/>
          <w:sz w:val="24"/>
          <w:szCs w:val="24"/>
          <w:lang w:eastAsia="ru-RU"/>
        </w:rPr>
        <w:t>П.Ю. Большешапов</w:t>
      </w:r>
    </w:p>
    <w:p w:rsidR="006F7CA8" w:rsidRPr="006F7CA8" w:rsidRDefault="006F7CA8" w:rsidP="006F7CA8">
      <w:pPr>
        <w:autoSpaceDE w:val="0"/>
        <w:autoSpaceDN w:val="0"/>
        <w:adjustRightInd w:val="0"/>
        <w:spacing w:after="0" w:line="240" w:lineRule="auto"/>
        <w:jc w:val="both"/>
        <w:rPr>
          <w:rFonts w:ascii="Arial" w:eastAsia="Times New Roman" w:hAnsi="Arial" w:cs="Arial"/>
          <w:b/>
          <w:sz w:val="24"/>
          <w:szCs w:val="24"/>
          <w:lang w:eastAsia="ru-RU"/>
        </w:rPr>
      </w:pPr>
    </w:p>
    <w:p w:rsidR="00296BFC" w:rsidRDefault="00296BFC" w:rsidP="00296BFC">
      <w:pPr>
        <w:spacing w:after="0" w:line="240" w:lineRule="auto"/>
        <w:jc w:val="both"/>
        <w:rPr>
          <w:rFonts w:ascii="Arial" w:hAnsi="Arial" w:cs="Arial"/>
          <w:b/>
          <w:sz w:val="24"/>
          <w:szCs w:val="24"/>
        </w:rPr>
      </w:pPr>
    </w:p>
    <w:p w:rsidR="00B874EE" w:rsidRDefault="00B874EE" w:rsidP="00296BFC">
      <w:pPr>
        <w:spacing w:after="0" w:line="240" w:lineRule="auto"/>
        <w:jc w:val="both"/>
        <w:rPr>
          <w:rFonts w:ascii="Arial" w:hAnsi="Arial" w:cs="Arial"/>
          <w:b/>
          <w:sz w:val="24"/>
          <w:szCs w:val="24"/>
        </w:rPr>
      </w:pPr>
    </w:p>
    <w:p w:rsidR="00B874EE" w:rsidRDefault="00B874E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42119E" w:rsidRDefault="0042119E" w:rsidP="00296BFC">
      <w:pPr>
        <w:spacing w:after="0" w:line="240" w:lineRule="auto"/>
        <w:jc w:val="both"/>
        <w:rPr>
          <w:rFonts w:ascii="Arial" w:hAnsi="Arial" w:cs="Arial"/>
          <w:b/>
          <w:sz w:val="24"/>
          <w:szCs w:val="24"/>
        </w:rPr>
      </w:pPr>
    </w:p>
    <w:p w:rsidR="00BD34D0" w:rsidRDefault="00BD34D0" w:rsidP="00BD34D0">
      <w:pPr>
        <w:spacing w:after="0" w:line="240" w:lineRule="auto"/>
        <w:jc w:val="right"/>
        <w:rPr>
          <w:rFonts w:ascii="Times New Roman" w:eastAsia="Times New Roman" w:hAnsi="Times New Roman" w:cs="Times New Roman"/>
          <w:sz w:val="24"/>
          <w:szCs w:val="24"/>
          <w:lang w:eastAsia="ru-RU"/>
        </w:rPr>
      </w:pPr>
    </w:p>
    <w:p w:rsidR="00A91F16" w:rsidRPr="00A91F16" w:rsidRDefault="00A91F16" w:rsidP="00A91F16">
      <w:pPr>
        <w:spacing w:after="0" w:line="240" w:lineRule="auto"/>
        <w:jc w:val="right"/>
        <w:rPr>
          <w:rFonts w:ascii="Courier New" w:eastAsia="Times New Roman" w:hAnsi="Courier New" w:cs="Courier New"/>
          <w:lang w:eastAsia="ru-RU"/>
        </w:rPr>
      </w:pPr>
      <w:r w:rsidRPr="00A91F16">
        <w:rPr>
          <w:rFonts w:ascii="Courier New" w:eastAsia="Times New Roman" w:hAnsi="Courier New" w:cs="Courier New"/>
          <w:lang w:eastAsia="ru-RU"/>
        </w:rPr>
        <w:t>УТВЕРЖДЕНО</w:t>
      </w:r>
    </w:p>
    <w:p w:rsidR="00A91F16" w:rsidRPr="00A91F16" w:rsidRDefault="00A91F16" w:rsidP="00A91F16">
      <w:pPr>
        <w:spacing w:after="0" w:line="240" w:lineRule="auto"/>
        <w:jc w:val="right"/>
        <w:rPr>
          <w:rFonts w:ascii="Courier New" w:eastAsia="Times New Roman" w:hAnsi="Courier New" w:cs="Courier New"/>
          <w:lang w:eastAsia="ru-RU"/>
        </w:rPr>
      </w:pPr>
      <w:r w:rsidRPr="00A91F16">
        <w:rPr>
          <w:rFonts w:ascii="Courier New" w:eastAsia="Times New Roman" w:hAnsi="Courier New" w:cs="Courier New"/>
          <w:lang w:eastAsia="ru-RU"/>
        </w:rPr>
        <w:t xml:space="preserve">решением Думы </w:t>
      </w:r>
      <w:r w:rsidR="00436B73">
        <w:rPr>
          <w:rFonts w:ascii="Courier New" w:eastAsia="Times New Roman" w:hAnsi="Courier New" w:cs="Courier New"/>
          <w:lang w:eastAsia="ru-RU"/>
        </w:rPr>
        <w:t>Калтукского</w:t>
      </w:r>
    </w:p>
    <w:p w:rsidR="00A91F16" w:rsidRPr="00A91F16" w:rsidRDefault="006F7CA8" w:rsidP="00A91F1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сельского поселения</w:t>
      </w:r>
    </w:p>
    <w:p w:rsidR="00BD34D0" w:rsidRPr="006C030F" w:rsidRDefault="00A91F16" w:rsidP="00A91F16">
      <w:pPr>
        <w:spacing w:after="0" w:line="240" w:lineRule="auto"/>
        <w:jc w:val="right"/>
        <w:rPr>
          <w:rFonts w:ascii="Courier New" w:eastAsia="Times New Roman" w:hAnsi="Courier New" w:cs="Courier New"/>
          <w:lang w:eastAsia="ru-RU"/>
        </w:rPr>
      </w:pPr>
      <w:r w:rsidRPr="00A91F16">
        <w:rPr>
          <w:rFonts w:ascii="Courier New" w:eastAsia="Times New Roman" w:hAnsi="Courier New" w:cs="Courier New"/>
          <w:lang w:eastAsia="ru-RU"/>
        </w:rPr>
        <w:t>от</w:t>
      </w:r>
      <w:r w:rsidR="004D25F4">
        <w:rPr>
          <w:rFonts w:ascii="Courier New" w:eastAsia="Times New Roman" w:hAnsi="Courier New" w:cs="Courier New"/>
          <w:lang w:eastAsia="ru-RU"/>
        </w:rPr>
        <w:t xml:space="preserve"> </w:t>
      </w:r>
      <w:r w:rsidR="009740CA">
        <w:rPr>
          <w:rFonts w:ascii="Courier New" w:eastAsia="Times New Roman" w:hAnsi="Courier New" w:cs="Courier New"/>
          <w:lang w:eastAsia="ru-RU"/>
        </w:rPr>
        <w:t>29.05.</w:t>
      </w:r>
      <w:r w:rsidR="009C0CA9">
        <w:rPr>
          <w:rFonts w:ascii="Courier New" w:eastAsia="Times New Roman" w:hAnsi="Courier New" w:cs="Courier New"/>
          <w:lang w:eastAsia="ru-RU"/>
        </w:rPr>
        <w:t xml:space="preserve">2026 </w:t>
      </w:r>
      <w:r w:rsidRPr="00A91F16">
        <w:rPr>
          <w:rFonts w:ascii="Courier New" w:eastAsia="Times New Roman" w:hAnsi="Courier New" w:cs="Courier New"/>
          <w:lang w:eastAsia="ru-RU"/>
        </w:rPr>
        <w:t>№</w:t>
      </w:r>
      <w:r w:rsidR="006F7CA8">
        <w:rPr>
          <w:rFonts w:ascii="Courier New" w:eastAsia="Times New Roman" w:hAnsi="Courier New" w:cs="Courier New"/>
          <w:lang w:eastAsia="ru-RU"/>
        </w:rPr>
        <w:t xml:space="preserve"> </w:t>
      </w:r>
      <w:r w:rsidR="009740CA">
        <w:rPr>
          <w:rFonts w:ascii="Courier New" w:eastAsia="Times New Roman" w:hAnsi="Courier New" w:cs="Courier New"/>
          <w:lang w:eastAsia="ru-RU"/>
        </w:rPr>
        <w:t>121</w:t>
      </w:r>
    </w:p>
    <w:p w:rsidR="00C05D4D" w:rsidRPr="006F7CA8" w:rsidRDefault="00C05D4D" w:rsidP="00BD34D0">
      <w:pPr>
        <w:spacing w:after="0" w:line="240" w:lineRule="auto"/>
        <w:jc w:val="right"/>
        <w:rPr>
          <w:rFonts w:ascii="Arial" w:eastAsia="Times New Roman" w:hAnsi="Arial" w:cs="Arial"/>
          <w:sz w:val="24"/>
          <w:szCs w:val="24"/>
          <w:lang w:eastAsia="ru-RU"/>
        </w:rPr>
      </w:pPr>
    </w:p>
    <w:p w:rsidR="00C05D4D" w:rsidRPr="00C05D4D" w:rsidRDefault="00C05D4D" w:rsidP="00C05D4D">
      <w:pPr>
        <w:autoSpaceDE w:val="0"/>
        <w:autoSpaceDN w:val="0"/>
        <w:spacing w:after="0" w:line="240" w:lineRule="auto"/>
        <w:jc w:val="center"/>
        <w:rPr>
          <w:rFonts w:ascii="Arial" w:eastAsia="Times New Roman" w:hAnsi="Arial" w:cs="Arial"/>
          <w:b/>
          <w:caps/>
          <w:sz w:val="24"/>
          <w:szCs w:val="24"/>
          <w:lang w:eastAsia="ru-RU"/>
        </w:rPr>
      </w:pPr>
      <w:r w:rsidRPr="00C05D4D">
        <w:rPr>
          <w:rFonts w:ascii="Arial" w:eastAsia="Times New Roman" w:hAnsi="Arial" w:cs="Arial"/>
          <w:b/>
          <w:caps/>
          <w:sz w:val="24"/>
          <w:szCs w:val="24"/>
          <w:lang w:eastAsia="ru-RU"/>
        </w:rPr>
        <w:t>ПОЛОЖЕНИЕ</w:t>
      </w:r>
    </w:p>
    <w:p w:rsidR="00C05D4D" w:rsidRDefault="00C05D4D" w:rsidP="00FC3EE0">
      <w:pPr>
        <w:autoSpaceDE w:val="0"/>
        <w:autoSpaceDN w:val="0"/>
        <w:spacing w:after="0" w:line="240" w:lineRule="auto"/>
        <w:jc w:val="center"/>
        <w:rPr>
          <w:rFonts w:ascii="Arial" w:eastAsia="Times New Roman" w:hAnsi="Arial" w:cs="Arial"/>
          <w:b/>
          <w:caps/>
          <w:sz w:val="24"/>
          <w:szCs w:val="24"/>
          <w:lang w:eastAsia="ru-RU"/>
        </w:rPr>
      </w:pPr>
      <w:r w:rsidRPr="00C05D4D">
        <w:rPr>
          <w:rFonts w:ascii="Arial" w:eastAsia="Times New Roman" w:hAnsi="Arial" w:cs="Arial"/>
          <w:b/>
          <w:caps/>
          <w:sz w:val="24"/>
          <w:szCs w:val="24"/>
          <w:lang w:eastAsia="ru-RU"/>
        </w:rPr>
        <w:t>О</w:t>
      </w:r>
      <w:r w:rsidR="00FC3EE0" w:rsidRPr="00FC3EE0">
        <w:t xml:space="preserve"> </w:t>
      </w:r>
      <w:r w:rsidR="00FC3EE0" w:rsidRPr="00FC3EE0">
        <w:rPr>
          <w:rFonts w:ascii="Arial" w:eastAsia="Times New Roman" w:hAnsi="Arial" w:cs="Arial"/>
          <w:b/>
          <w:caps/>
          <w:sz w:val="24"/>
          <w:szCs w:val="24"/>
          <w:lang w:eastAsia="ru-RU"/>
        </w:rPr>
        <w:t>ПОРЯДКЕ ОРГАНИЗАЦИИ И ОСУЩЕСТВЛЕНИЯ ТЕРРИТОРИАЛЬНОГО ОБЩЕСТВЕННОГО САМОУПРАВЛЕНИЯ</w:t>
      </w:r>
      <w:r w:rsidR="00FC3EE0">
        <w:rPr>
          <w:rFonts w:ascii="Arial" w:eastAsia="Times New Roman" w:hAnsi="Arial" w:cs="Arial"/>
          <w:b/>
          <w:caps/>
          <w:sz w:val="24"/>
          <w:szCs w:val="24"/>
          <w:lang w:eastAsia="ru-RU"/>
        </w:rPr>
        <w:t xml:space="preserve"> </w:t>
      </w:r>
      <w:r w:rsidR="00FC3EE0" w:rsidRPr="00FC3EE0">
        <w:rPr>
          <w:rFonts w:ascii="Arial" w:eastAsia="Times New Roman" w:hAnsi="Arial" w:cs="Arial"/>
          <w:b/>
          <w:caps/>
          <w:sz w:val="24"/>
          <w:szCs w:val="24"/>
          <w:lang w:eastAsia="ru-RU"/>
        </w:rPr>
        <w:t>В</w:t>
      </w:r>
      <w:r w:rsidR="00FC3EE0">
        <w:rPr>
          <w:rFonts w:ascii="Arial" w:eastAsia="Times New Roman" w:hAnsi="Arial" w:cs="Arial"/>
          <w:b/>
          <w:caps/>
          <w:sz w:val="24"/>
          <w:szCs w:val="24"/>
          <w:lang w:eastAsia="ru-RU"/>
        </w:rPr>
        <w:t xml:space="preserve"> </w:t>
      </w:r>
      <w:r w:rsidR="00436B73">
        <w:rPr>
          <w:rFonts w:ascii="Arial" w:eastAsia="Times New Roman" w:hAnsi="Arial" w:cs="Arial"/>
          <w:b/>
          <w:caps/>
          <w:sz w:val="24"/>
          <w:szCs w:val="24"/>
          <w:lang w:eastAsia="ru-RU"/>
        </w:rPr>
        <w:t>КАЛТУКСКОМ</w:t>
      </w:r>
      <w:r w:rsidR="00FC3EE0">
        <w:rPr>
          <w:rFonts w:ascii="Arial" w:eastAsia="Times New Roman" w:hAnsi="Arial" w:cs="Arial"/>
          <w:b/>
          <w:caps/>
          <w:sz w:val="24"/>
          <w:szCs w:val="24"/>
          <w:lang w:eastAsia="ru-RU"/>
        </w:rPr>
        <w:t xml:space="preserve"> </w:t>
      </w:r>
      <w:r w:rsidR="00FC3EE0" w:rsidRPr="00FC3EE0">
        <w:rPr>
          <w:rFonts w:ascii="Arial" w:eastAsia="Times New Roman" w:hAnsi="Arial" w:cs="Arial"/>
          <w:b/>
          <w:caps/>
          <w:sz w:val="24"/>
          <w:szCs w:val="24"/>
          <w:lang w:eastAsia="ru-RU"/>
        </w:rPr>
        <w:t>МУНИЦИПАЛЬНОМ ОБРАЗОВАНИИ</w:t>
      </w:r>
    </w:p>
    <w:p w:rsidR="00474E78" w:rsidRPr="004D25F4" w:rsidRDefault="00474E78" w:rsidP="00474E78">
      <w:pPr>
        <w:autoSpaceDE w:val="0"/>
        <w:autoSpaceDN w:val="0"/>
        <w:spacing w:after="0" w:line="240" w:lineRule="auto"/>
        <w:ind w:firstLine="851"/>
        <w:jc w:val="both"/>
        <w:rPr>
          <w:rFonts w:ascii="Arial" w:eastAsia="Times New Roman" w:hAnsi="Arial" w:cs="Arial"/>
          <w:caps/>
          <w:sz w:val="24"/>
          <w:szCs w:val="24"/>
          <w:lang w:eastAsia="ru-RU"/>
        </w:rPr>
      </w:pPr>
    </w:p>
    <w:p w:rsidR="00FC3EE0" w:rsidRPr="00FC3EE0" w:rsidRDefault="00FC3EE0" w:rsidP="00FC3EE0">
      <w:pPr>
        <w:autoSpaceDE w:val="0"/>
        <w:autoSpaceDN w:val="0"/>
        <w:spacing w:after="0" w:line="240" w:lineRule="auto"/>
        <w:ind w:firstLine="709"/>
        <w:jc w:val="center"/>
        <w:rPr>
          <w:rFonts w:ascii="Arial" w:eastAsia="Times New Roman" w:hAnsi="Arial" w:cs="Arial"/>
          <w:b/>
          <w:color w:val="000000"/>
          <w:sz w:val="24"/>
          <w:szCs w:val="24"/>
          <w:lang w:eastAsia="ru-RU"/>
        </w:rPr>
      </w:pPr>
      <w:r w:rsidRPr="00FC3EE0">
        <w:rPr>
          <w:rFonts w:ascii="Arial" w:eastAsia="Times New Roman" w:hAnsi="Arial" w:cs="Arial"/>
          <w:b/>
          <w:color w:val="000000"/>
          <w:sz w:val="24"/>
          <w:szCs w:val="24"/>
          <w:lang w:eastAsia="ru-RU"/>
        </w:rPr>
        <w:t>Глава 1. ОБЩИЕ ПОЛОЖЕНИЯ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jc w:val="center"/>
        <w:rPr>
          <w:rFonts w:ascii="Arial" w:eastAsia="Times New Roman" w:hAnsi="Arial" w:cs="Arial"/>
          <w:b/>
          <w:color w:val="000000"/>
          <w:sz w:val="24"/>
          <w:szCs w:val="24"/>
          <w:lang w:eastAsia="ru-RU"/>
        </w:rPr>
      </w:pPr>
      <w:r w:rsidRPr="00FC3EE0">
        <w:rPr>
          <w:rFonts w:ascii="Arial" w:eastAsia="Times New Roman" w:hAnsi="Arial" w:cs="Arial"/>
          <w:b/>
          <w:color w:val="000000"/>
          <w:sz w:val="24"/>
          <w:szCs w:val="24"/>
          <w:lang w:eastAsia="ru-RU"/>
        </w:rPr>
        <w:t>Статья 1. Правовая основа и предмет правового регулирования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Настоящее Положение в соответствии с Конституцией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Уставом </w:t>
      </w:r>
      <w:r w:rsidR="00436B73">
        <w:rPr>
          <w:rFonts w:ascii="Arial" w:eastAsia="Times New Roman" w:hAnsi="Arial" w:cs="Arial"/>
          <w:color w:val="000000"/>
          <w:sz w:val="24"/>
          <w:szCs w:val="24"/>
          <w:lang w:eastAsia="ru-RU"/>
        </w:rPr>
        <w:t>Калтукского</w:t>
      </w:r>
      <w:r>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 xml:space="preserve">муниципального образования устанавливает порядок организации и осуществления территориального общественного самоуправления в </w:t>
      </w:r>
      <w:r w:rsidR="00436B73">
        <w:rPr>
          <w:rFonts w:ascii="Arial" w:eastAsia="Times New Roman" w:hAnsi="Arial" w:cs="Arial"/>
          <w:color w:val="000000"/>
          <w:sz w:val="24"/>
          <w:szCs w:val="24"/>
          <w:lang w:eastAsia="ru-RU"/>
        </w:rPr>
        <w:t>Калтукском</w:t>
      </w:r>
      <w:r>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 xml:space="preserve">муниципальном образовании как одной из правовых форм участия населения в осуществлении местного самоуправления.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center"/>
        <w:rPr>
          <w:rFonts w:ascii="Arial" w:eastAsia="Times New Roman" w:hAnsi="Arial" w:cs="Arial"/>
          <w:b/>
          <w:color w:val="000000"/>
          <w:sz w:val="24"/>
          <w:szCs w:val="24"/>
          <w:lang w:eastAsia="ru-RU"/>
        </w:rPr>
      </w:pPr>
      <w:r w:rsidRPr="00FC3EE0">
        <w:rPr>
          <w:rFonts w:ascii="Arial" w:eastAsia="Times New Roman" w:hAnsi="Arial" w:cs="Arial"/>
          <w:b/>
          <w:color w:val="000000"/>
          <w:sz w:val="24"/>
          <w:szCs w:val="24"/>
          <w:lang w:eastAsia="ru-RU"/>
        </w:rPr>
        <w:t>Статья 2. Понятие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8C1A47" w:rsidRDefault="008C1A47"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8C1A47">
        <w:rPr>
          <w:rFonts w:ascii="Arial" w:eastAsia="Times New Roman" w:hAnsi="Arial" w:cs="Arial"/>
          <w:color w:val="000000"/>
          <w:sz w:val="24"/>
          <w:szCs w:val="24"/>
          <w:lang w:eastAsia="ru-RU"/>
        </w:rPr>
        <w:t xml:space="preserve">1. Территориальное общественное самоуправление – это самоорганизация граждан по месту их жительства на части территории </w:t>
      </w:r>
      <w:r w:rsidR="00436B73">
        <w:rPr>
          <w:rFonts w:ascii="Arial" w:eastAsia="Times New Roman" w:hAnsi="Arial" w:cs="Arial"/>
          <w:color w:val="000000"/>
          <w:sz w:val="24"/>
          <w:szCs w:val="24"/>
          <w:lang w:eastAsia="ru-RU"/>
        </w:rPr>
        <w:t>Калтукского</w:t>
      </w:r>
      <w:r w:rsidRPr="008C1A47">
        <w:rPr>
          <w:rFonts w:ascii="Arial" w:eastAsia="Times New Roman" w:hAnsi="Arial" w:cs="Arial"/>
          <w:color w:val="000000"/>
          <w:sz w:val="24"/>
          <w:szCs w:val="24"/>
          <w:lang w:eastAsia="ru-RU"/>
        </w:rPr>
        <w:t xml:space="preserve"> муниципального образования (далее – соответствующая территория) для самостоятельного и под свою ответственность осуществления собственных инициатив по вопрос</w:t>
      </w:r>
      <w:r>
        <w:rPr>
          <w:rFonts w:ascii="Arial" w:eastAsia="Times New Roman" w:hAnsi="Arial" w:cs="Arial"/>
          <w:color w:val="000000"/>
          <w:sz w:val="24"/>
          <w:szCs w:val="24"/>
          <w:lang w:eastAsia="ru-RU"/>
        </w:rPr>
        <w:t>ам местного значения.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Территориальное общественное самоуправление осуществляется гражданами посредством проведения собраний (конференций) граждан, создания органов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порядке, установленном законодательством Российской Федерации.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jc w:val="center"/>
        <w:rPr>
          <w:rFonts w:ascii="Arial" w:eastAsia="Times New Roman" w:hAnsi="Arial" w:cs="Arial"/>
          <w:b/>
          <w:color w:val="000000"/>
          <w:sz w:val="24"/>
          <w:szCs w:val="24"/>
          <w:lang w:eastAsia="ru-RU"/>
        </w:rPr>
      </w:pPr>
      <w:r w:rsidRPr="00FC3EE0">
        <w:rPr>
          <w:rFonts w:ascii="Arial" w:eastAsia="Times New Roman" w:hAnsi="Arial" w:cs="Arial"/>
          <w:b/>
          <w:color w:val="000000"/>
          <w:sz w:val="24"/>
          <w:szCs w:val="24"/>
          <w:lang w:eastAsia="ru-RU"/>
        </w:rPr>
        <w:t>Статья 3. Принципы осуществления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Основными принципами осуществления территориального общественного самоуправления в </w:t>
      </w:r>
      <w:r w:rsidR="00436B73">
        <w:rPr>
          <w:rFonts w:ascii="Arial" w:eastAsia="Times New Roman" w:hAnsi="Arial" w:cs="Arial"/>
          <w:color w:val="000000"/>
          <w:sz w:val="24"/>
          <w:szCs w:val="24"/>
          <w:lang w:eastAsia="ru-RU"/>
        </w:rPr>
        <w:t>Калтукском</w:t>
      </w:r>
      <w:r>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муниципальном образовании являются: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 законность осуществления территориального общественного самоуправления;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широкое участие граждан в осуществлении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добровольность участия граждан в осуществлении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4) выборность органов территориального общественного самоуправления гражданами, проживающими на соответствующей территории;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lastRenderedPageBreak/>
        <w:t>5) подконтрольность и подотчетность органов территориального общественного самоуправления гражданам, проживающим на соответствующей территории, и ответственность перед ними;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6) гласность и учет мнения граждан, проживающих на соответствующей территории;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7) сочетание интересов граждан, проживающих на соответствующей территории, с интересами граждан, проживающих на территории всего </w:t>
      </w:r>
      <w:r w:rsidR="00436B73">
        <w:rPr>
          <w:rFonts w:ascii="Arial" w:eastAsia="Times New Roman" w:hAnsi="Arial" w:cs="Arial"/>
          <w:color w:val="000000"/>
          <w:sz w:val="24"/>
          <w:szCs w:val="24"/>
          <w:lang w:eastAsia="ru-RU"/>
        </w:rPr>
        <w:t>Калтукского</w:t>
      </w:r>
      <w:r w:rsidR="0087655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8) взаимодействие органов территориального общественного самоуправления с органами местного самоуправления муниципального образования.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jc w:val="center"/>
        <w:rPr>
          <w:rFonts w:ascii="Arial" w:eastAsia="Times New Roman" w:hAnsi="Arial" w:cs="Arial"/>
          <w:b/>
          <w:color w:val="000000"/>
          <w:sz w:val="24"/>
          <w:szCs w:val="24"/>
          <w:lang w:eastAsia="ru-RU"/>
        </w:rPr>
      </w:pPr>
      <w:r w:rsidRPr="00FC3EE0">
        <w:rPr>
          <w:rFonts w:ascii="Arial" w:eastAsia="Times New Roman" w:hAnsi="Arial" w:cs="Arial"/>
          <w:b/>
          <w:color w:val="000000"/>
          <w:sz w:val="24"/>
          <w:szCs w:val="24"/>
          <w:lang w:eastAsia="ru-RU"/>
        </w:rPr>
        <w:t>Статья 4. Цель, задачи, основные направления деятельности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Основной целью территориального общественного самоуправления является самостоятельное и под свою ответственность осуществление гражданами собственных инициатив по вопросам местного значения.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Задачами территориального общественного самоуправления являются: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 развитие общественной инициативы граждан, проживающих на соответствующей территории, повышение их активности и ответственности в осуществлении собственных инициатив по вопросам местного значения;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2) обеспечение учета интересов граждан, проживающих на соответствующей территории, при решении органами местного самоуправления </w:t>
      </w:r>
      <w:r w:rsidR="00436B73">
        <w:rPr>
          <w:rFonts w:ascii="Arial" w:eastAsia="Times New Roman" w:hAnsi="Arial" w:cs="Arial"/>
          <w:color w:val="000000"/>
          <w:sz w:val="24"/>
          <w:szCs w:val="24"/>
          <w:lang w:eastAsia="ru-RU"/>
        </w:rPr>
        <w:t>Калтукского</w:t>
      </w:r>
      <w:r w:rsidR="0087655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w:t>
      </w:r>
      <w:r w:rsidR="0087655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вопросов местного значения;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3) содействие органам местного самоуправления </w:t>
      </w:r>
      <w:r w:rsidR="00436B73">
        <w:rPr>
          <w:rFonts w:ascii="Arial" w:eastAsia="Times New Roman" w:hAnsi="Arial" w:cs="Arial"/>
          <w:color w:val="000000"/>
          <w:sz w:val="24"/>
          <w:szCs w:val="24"/>
          <w:lang w:eastAsia="ru-RU"/>
        </w:rPr>
        <w:t>Калтукского</w:t>
      </w:r>
      <w:r w:rsidR="0087655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в решении вопросов местного значения.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Территориальное общественное самоуправление для реализации своих цели и задач вправе осуществлять с учетом соблюдения действующего законодательства Российской Федерации следующие направления деятельности: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 разработка, принятие и реализация планов и программ развития соответствующей территории с учетом плана и программы комплексного социально-экономического развития </w:t>
      </w:r>
      <w:r w:rsidR="00436B73">
        <w:rPr>
          <w:rFonts w:ascii="Arial" w:eastAsia="Times New Roman" w:hAnsi="Arial" w:cs="Arial"/>
          <w:color w:val="000000"/>
          <w:sz w:val="24"/>
          <w:szCs w:val="24"/>
          <w:lang w:eastAsia="ru-RU"/>
        </w:rPr>
        <w:t>Калтукского</w:t>
      </w:r>
      <w:r w:rsidR="0087655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подготовка и внесение предложений в планы и программы комплексного социально-экономического развития</w:t>
      </w:r>
      <w:r w:rsidR="00876559">
        <w:rPr>
          <w:rFonts w:ascii="Arial" w:eastAsia="Times New Roman" w:hAnsi="Arial" w:cs="Arial"/>
          <w:color w:val="000000"/>
          <w:sz w:val="24"/>
          <w:szCs w:val="24"/>
          <w:lang w:eastAsia="ru-RU"/>
        </w:rPr>
        <w:t xml:space="preserve"> </w:t>
      </w:r>
      <w:r w:rsidR="00436B73">
        <w:rPr>
          <w:rFonts w:ascii="Arial" w:eastAsia="Times New Roman" w:hAnsi="Arial" w:cs="Arial"/>
          <w:color w:val="000000"/>
          <w:sz w:val="24"/>
          <w:szCs w:val="24"/>
          <w:lang w:eastAsia="ru-RU"/>
        </w:rPr>
        <w:t>Калтукского</w:t>
      </w:r>
      <w:r w:rsidRPr="00FC3EE0">
        <w:rPr>
          <w:rFonts w:ascii="Arial" w:eastAsia="Times New Roman" w:hAnsi="Arial" w:cs="Arial"/>
          <w:color w:val="000000"/>
          <w:sz w:val="24"/>
          <w:szCs w:val="24"/>
          <w:lang w:eastAsia="ru-RU"/>
        </w:rPr>
        <w:t xml:space="preserve"> муниципального образования;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3) внесение предложений </w:t>
      </w:r>
      <w:r w:rsidR="004D25F4">
        <w:rPr>
          <w:rFonts w:ascii="Arial" w:eastAsia="Times New Roman" w:hAnsi="Arial" w:cs="Arial"/>
          <w:color w:val="000000"/>
          <w:sz w:val="24"/>
          <w:szCs w:val="24"/>
          <w:lang w:eastAsia="ru-RU"/>
        </w:rPr>
        <w:t>в Думу Калтукского сельского поселения</w:t>
      </w:r>
      <w:r w:rsidR="0087655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 xml:space="preserve">или главе </w:t>
      </w:r>
      <w:r w:rsidR="00436B73">
        <w:rPr>
          <w:rFonts w:ascii="Arial" w:eastAsia="Times New Roman" w:hAnsi="Arial" w:cs="Arial"/>
          <w:color w:val="000000"/>
          <w:sz w:val="24"/>
          <w:szCs w:val="24"/>
          <w:lang w:eastAsia="ru-RU"/>
        </w:rPr>
        <w:t>Калтукского</w:t>
      </w:r>
      <w:r w:rsidR="0087655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w:t>
      </w:r>
      <w:r w:rsidR="0087655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 xml:space="preserve">о проведении опроса граждан на всей территории </w:t>
      </w:r>
      <w:r w:rsidR="00436B73">
        <w:rPr>
          <w:rFonts w:ascii="Arial" w:eastAsia="Times New Roman" w:hAnsi="Arial" w:cs="Arial"/>
          <w:color w:val="000000"/>
          <w:sz w:val="24"/>
          <w:szCs w:val="24"/>
          <w:lang w:eastAsia="ru-RU"/>
        </w:rPr>
        <w:t>Калтукского</w:t>
      </w:r>
      <w:r w:rsidR="0087655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или на части его территории для выявления их мнения;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4) благоустройство соответствующей территории;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5) организация участия граждан, проживающих на соответствующей территории, в работах по обеспечению сохранности жилого фонда и благоустройству соответствующей территории;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6) общественный контроль в области охраны окружающей среды и за выполнением санитарных правил на соответствующей территории;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7) общественный земельный контроль на соответствующей территории;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8) участие в деятельности по развитию сферы образования в</w:t>
      </w:r>
      <w:r w:rsidR="00876559">
        <w:rPr>
          <w:rFonts w:ascii="Arial" w:eastAsia="Times New Roman" w:hAnsi="Arial" w:cs="Arial"/>
          <w:color w:val="000000"/>
          <w:sz w:val="24"/>
          <w:szCs w:val="24"/>
          <w:lang w:eastAsia="ru-RU"/>
        </w:rPr>
        <w:t xml:space="preserve"> </w:t>
      </w:r>
      <w:r w:rsidR="00436B73">
        <w:rPr>
          <w:rFonts w:ascii="Arial" w:eastAsia="Times New Roman" w:hAnsi="Arial" w:cs="Arial"/>
          <w:color w:val="000000"/>
          <w:sz w:val="24"/>
          <w:szCs w:val="24"/>
          <w:lang w:eastAsia="ru-RU"/>
        </w:rPr>
        <w:t>Калтукском</w:t>
      </w:r>
      <w:r w:rsidRPr="00FC3EE0">
        <w:rPr>
          <w:rFonts w:ascii="Arial" w:eastAsia="Times New Roman" w:hAnsi="Arial" w:cs="Arial"/>
          <w:color w:val="000000"/>
          <w:sz w:val="24"/>
          <w:szCs w:val="24"/>
          <w:lang w:eastAsia="ru-RU"/>
        </w:rPr>
        <w:t xml:space="preserve"> муниципальном образовании;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9) участие в деятельности по развитию сферы культуры в</w:t>
      </w:r>
      <w:r w:rsidR="00876559">
        <w:rPr>
          <w:rFonts w:ascii="Arial" w:eastAsia="Times New Roman" w:hAnsi="Arial" w:cs="Arial"/>
          <w:color w:val="000000"/>
          <w:sz w:val="24"/>
          <w:szCs w:val="24"/>
          <w:lang w:eastAsia="ru-RU"/>
        </w:rPr>
        <w:t xml:space="preserve"> </w:t>
      </w:r>
      <w:r w:rsidR="00436B73">
        <w:rPr>
          <w:rFonts w:ascii="Arial" w:eastAsia="Times New Roman" w:hAnsi="Arial" w:cs="Arial"/>
          <w:color w:val="000000"/>
          <w:sz w:val="24"/>
          <w:szCs w:val="24"/>
          <w:lang w:eastAsia="ru-RU"/>
        </w:rPr>
        <w:t>Калтукском</w:t>
      </w:r>
      <w:r w:rsidR="0087655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муниципальном образовании;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10) участие в деятельности по развитию сферы здравоохранения в </w:t>
      </w:r>
      <w:r w:rsidR="00436B73">
        <w:rPr>
          <w:rFonts w:ascii="Arial" w:eastAsia="Times New Roman" w:hAnsi="Arial" w:cs="Arial"/>
          <w:color w:val="000000"/>
          <w:sz w:val="24"/>
          <w:szCs w:val="24"/>
          <w:lang w:eastAsia="ru-RU"/>
        </w:rPr>
        <w:t>Калтукском</w:t>
      </w:r>
      <w:r w:rsidR="0087655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муниципальном образовании;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lastRenderedPageBreak/>
        <w:t xml:space="preserve">11) участие в деятельности по развитию сферы физической культуры и спорта в </w:t>
      </w:r>
      <w:r w:rsidR="00436B73">
        <w:rPr>
          <w:rFonts w:ascii="Arial" w:eastAsia="Times New Roman" w:hAnsi="Arial" w:cs="Arial"/>
          <w:color w:val="000000"/>
          <w:sz w:val="24"/>
          <w:szCs w:val="24"/>
          <w:lang w:eastAsia="ru-RU"/>
        </w:rPr>
        <w:t>Калтукском</w:t>
      </w:r>
      <w:r w:rsidR="0087655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муниципальном образовании;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12) участие в создании условий для организации досуга, а также в организации обустройства мест отдыха граждан, проживающих на соответствующей территории;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13) участие в организации и осуществлении мероприятий по работе с детьми и молодежью в </w:t>
      </w:r>
      <w:r w:rsidR="00436B73">
        <w:rPr>
          <w:rFonts w:ascii="Arial" w:eastAsia="Times New Roman" w:hAnsi="Arial" w:cs="Arial"/>
          <w:color w:val="000000"/>
          <w:sz w:val="24"/>
          <w:szCs w:val="24"/>
          <w:lang w:eastAsia="ru-RU"/>
        </w:rPr>
        <w:t>Калтукском</w:t>
      </w:r>
      <w:r w:rsidR="0087655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муниципальном образовании без вмешательства в деятельность государственных, негосударственных и муниципальных образовательных учреждений;</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14) содействие осуществлению благотворительной деятельности в </w:t>
      </w:r>
      <w:r w:rsidR="00436B73">
        <w:rPr>
          <w:rFonts w:ascii="Arial" w:eastAsia="Times New Roman" w:hAnsi="Arial" w:cs="Arial"/>
          <w:color w:val="000000"/>
          <w:sz w:val="24"/>
          <w:szCs w:val="24"/>
          <w:lang w:eastAsia="ru-RU"/>
        </w:rPr>
        <w:t>Калтукском</w:t>
      </w:r>
      <w:r w:rsidR="001C624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 xml:space="preserve">муниципальном образовании;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15) содействие в установленном законом порядке правоохранительным органам в поддержании общественного порядка на соответствующей территории;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16) участие в обеспечении первичных мер пожарной безопасности на соответствующей территории;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17) участие в мероприятиях по предупреждению и ликвидации последствий чрезвычайных ситуаций в границах </w:t>
      </w:r>
      <w:r w:rsidR="00436B73">
        <w:rPr>
          <w:rFonts w:ascii="Arial" w:eastAsia="Times New Roman" w:hAnsi="Arial" w:cs="Arial"/>
          <w:color w:val="000000"/>
          <w:sz w:val="24"/>
          <w:szCs w:val="24"/>
          <w:lang w:eastAsia="ru-RU"/>
        </w:rPr>
        <w:t>Калтукского</w:t>
      </w:r>
      <w:r w:rsidR="001C624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18) информирование граждан, проживающих на соответствующей территории, о деятельности и решениях органов местного самоуправления </w:t>
      </w:r>
      <w:r w:rsidR="00436B73">
        <w:rPr>
          <w:rFonts w:ascii="Arial" w:eastAsia="Times New Roman" w:hAnsi="Arial" w:cs="Arial"/>
          <w:color w:val="000000"/>
          <w:sz w:val="24"/>
          <w:szCs w:val="24"/>
          <w:lang w:eastAsia="ru-RU"/>
        </w:rPr>
        <w:t>Калтукского</w:t>
      </w:r>
      <w:r w:rsidR="001C624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затрагивающих интересы граждан, проживающих на соответствующей территории, а также о деятельности и решениях органов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19) иные направления деятельности, предусмотренные федеральными законами, уставом </w:t>
      </w:r>
      <w:r w:rsidR="00436B73">
        <w:rPr>
          <w:rFonts w:ascii="Arial" w:eastAsia="Times New Roman" w:hAnsi="Arial" w:cs="Arial"/>
          <w:color w:val="000000"/>
          <w:sz w:val="24"/>
          <w:szCs w:val="24"/>
          <w:lang w:eastAsia="ru-RU"/>
        </w:rPr>
        <w:t>Калтукского</w:t>
      </w:r>
      <w:r w:rsidR="001C624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уставом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1C6249" w:rsidRDefault="00FC3EE0" w:rsidP="001C6249">
      <w:pPr>
        <w:autoSpaceDE w:val="0"/>
        <w:autoSpaceDN w:val="0"/>
        <w:spacing w:after="0" w:line="240" w:lineRule="auto"/>
        <w:jc w:val="center"/>
        <w:rPr>
          <w:rFonts w:ascii="Arial" w:eastAsia="Times New Roman" w:hAnsi="Arial" w:cs="Arial"/>
          <w:b/>
          <w:color w:val="000000"/>
          <w:sz w:val="24"/>
          <w:szCs w:val="24"/>
          <w:lang w:eastAsia="ru-RU"/>
        </w:rPr>
      </w:pPr>
      <w:r w:rsidRPr="001C6249">
        <w:rPr>
          <w:rFonts w:ascii="Arial" w:eastAsia="Times New Roman" w:hAnsi="Arial" w:cs="Arial"/>
          <w:b/>
          <w:color w:val="000000"/>
          <w:sz w:val="24"/>
          <w:szCs w:val="24"/>
          <w:lang w:eastAsia="ru-RU"/>
        </w:rPr>
        <w:t>Статья 5. Право граждан на осуществление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Гражданин Российской Федерации, достигший восемнадцатилетнего возраста, постоянно или преимущественно проживающий на соответствующей территории, вправе осуществлять территориальное общественное самоуправление и участвовать в осуществлении территориального общественного самоуправления, совместно с другими гражданами учреждать территориальное общественное самоуправление на той территории, где он проживает, принимать участие в собраниях граждан и конференциях граждан (собраниях делегатов), проводимых по вопросам организации и осуществления территориального общественного самоуправления, избирать и быть избранным в органы территориального общественного самоуправления, получать информацию о деятельности органов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Граждане Российской Федерации, достигшие восемнадцатилетнего возраста, не проживающие на соответствующей территории, но имеющие на указанной территории недвижимое имущество, принадлежащее им на праве собственности или ином праве, также могут участвовать в работе собраний граждан и конференций граждан (собраний делегатов) с правом совещательного голоса.</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Иностранные граждане, достигшие восемнадцатилетнего возраста,  постоянно или преимущественно проживающие на соответствующей территории, при осуществлении  территориального общественного самоуправления обладают правами в соответствии с международными договорами Российской Федерации и федеральными законами.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lastRenderedPageBreak/>
        <w:t>4. Граждане, проживающие на соответствующей территории, при осуществлении территориального общественного самоуправления обладают равными правами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1C6249" w:rsidRDefault="00FC3EE0" w:rsidP="001C6249">
      <w:pPr>
        <w:autoSpaceDE w:val="0"/>
        <w:autoSpaceDN w:val="0"/>
        <w:spacing w:after="0" w:line="240" w:lineRule="auto"/>
        <w:jc w:val="center"/>
        <w:rPr>
          <w:rFonts w:ascii="Arial" w:eastAsia="Times New Roman" w:hAnsi="Arial" w:cs="Arial"/>
          <w:b/>
          <w:color w:val="000000"/>
          <w:sz w:val="24"/>
          <w:szCs w:val="24"/>
          <w:lang w:eastAsia="ru-RU"/>
        </w:rPr>
      </w:pPr>
      <w:r w:rsidRPr="001C6249">
        <w:rPr>
          <w:rFonts w:ascii="Arial" w:eastAsia="Times New Roman" w:hAnsi="Arial" w:cs="Arial"/>
          <w:b/>
          <w:color w:val="000000"/>
          <w:sz w:val="24"/>
          <w:szCs w:val="24"/>
          <w:lang w:eastAsia="ru-RU"/>
        </w:rPr>
        <w:t>Глава 2. ОРГАНИЗАЦИЯ ТЕРРИТОРИАЛЬНОГО</w:t>
      </w:r>
    </w:p>
    <w:p w:rsidR="00FC3EE0" w:rsidRPr="001C6249" w:rsidRDefault="00FC3EE0" w:rsidP="001C6249">
      <w:pPr>
        <w:autoSpaceDE w:val="0"/>
        <w:autoSpaceDN w:val="0"/>
        <w:spacing w:after="0" w:line="240" w:lineRule="auto"/>
        <w:jc w:val="center"/>
        <w:rPr>
          <w:rFonts w:ascii="Arial" w:eastAsia="Times New Roman" w:hAnsi="Arial" w:cs="Arial"/>
          <w:b/>
          <w:color w:val="000000"/>
          <w:sz w:val="24"/>
          <w:szCs w:val="24"/>
          <w:lang w:eastAsia="ru-RU"/>
        </w:rPr>
      </w:pPr>
      <w:r w:rsidRPr="001C6249">
        <w:rPr>
          <w:rFonts w:ascii="Arial" w:eastAsia="Times New Roman" w:hAnsi="Arial" w:cs="Arial"/>
          <w:b/>
          <w:color w:val="000000"/>
          <w:sz w:val="24"/>
          <w:szCs w:val="24"/>
          <w:lang w:eastAsia="ru-RU"/>
        </w:rPr>
        <w:t>ОБЩЕСТВЕННОГО САМОУПРАВЛЕНИЯ</w:t>
      </w:r>
    </w:p>
    <w:p w:rsidR="00FC3EE0" w:rsidRPr="001C6249" w:rsidRDefault="00FC3EE0" w:rsidP="001C6249">
      <w:pPr>
        <w:autoSpaceDE w:val="0"/>
        <w:autoSpaceDN w:val="0"/>
        <w:spacing w:after="0" w:line="240" w:lineRule="auto"/>
        <w:jc w:val="center"/>
        <w:rPr>
          <w:rFonts w:ascii="Arial" w:eastAsia="Times New Roman" w:hAnsi="Arial" w:cs="Arial"/>
          <w:b/>
          <w:color w:val="000000"/>
          <w:sz w:val="24"/>
          <w:szCs w:val="24"/>
          <w:lang w:eastAsia="ru-RU"/>
        </w:rPr>
      </w:pPr>
    </w:p>
    <w:p w:rsidR="00FC3EE0" w:rsidRPr="001C6249" w:rsidRDefault="00FC3EE0" w:rsidP="001C6249">
      <w:pPr>
        <w:autoSpaceDE w:val="0"/>
        <w:autoSpaceDN w:val="0"/>
        <w:spacing w:after="0" w:line="240" w:lineRule="auto"/>
        <w:jc w:val="center"/>
        <w:rPr>
          <w:rFonts w:ascii="Arial" w:eastAsia="Times New Roman" w:hAnsi="Arial" w:cs="Arial"/>
          <w:b/>
          <w:color w:val="000000"/>
          <w:sz w:val="24"/>
          <w:szCs w:val="24"/>
          <w:lang w:eastAsia="ru-RU"/>
        </w:rPr>
      </w:pPr>
      <w:r w:rsidRPr="001C6249">
        <w:rPr>
          <w:rFonts w:ascii="Arial" w:eastAsia="Times New Roman" w:hAnsi="Arial" w:cs="Arial"/>
          <w:b/>
          <w:color w:val="000000"/>
          <w:sz w:val="24"/>
          <w:szCs w:val="24"/>
          <w:lang w:eastAsia="ru-RU"/>
        </w:rPr>
        <w:t>Статья 6. Инициатива организации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 Организация территориального общественного самоуправления осуществляется на учредительном собрании граждан или учредительной конференции граждан (собрании делегатов), проживающих на части территории </w:t>
      </w:r>
      <w:r w:rsidR="00436B73">
        <w:rPr>
          <w:rFonts w:ascii="Arial" w:eastAsia="Times New Roman" w:hAnsi="Arial" w:cs="Arial"/>
          <w:color w:val="000000"/>
          <w:sz w:val="24"/>
          <w:szCs w:val="24"/>
          <w:lang w:eastAsia="ru-RU"/>
        </w:rPr>
        <w:t>Калтукского</w:t>
      </w:r>
      <w:r w:rsidR="001C6249">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на которой предполагается осуществлять территориальное общественное самоуправление.</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2. Для проведения учредительного собрания граждан или учредительной  конференции граждан (собрания делегатов) гражданами создается инициативная группа граждан в количестве не менее </w:t>
      </w:r>
      <w:r w:rsidR="00B1209B" w:rsidRPr="00B1209B">
        <w:rPr>
          <w:rFonts w:ascii="Arial" w:eastAsia="Times New Roman" w:hAnsi="Arial" w:cs="Arial"/>
          <w:color w:val="000000"/>
          <w:sz w:val="24"/>
          <w:szCs w:val="24"/>
          <w:lang w:eastAsia="ru-RU"/>
        </w:rPr>
        <w:t xml:space="preserve">5 </w:t>
      </w:r>
      <w:r w:rsidRPr="00FC3EE0">
        <w:rPr>
          <w:rFonts w:ascii="Arial" w:eastAsia="Times New Roman" w:hAnsi="Arial" w:cs="Arial"/>
          <w:color w:val="000000"/>
          <w:sz w:val="24"/>
          <w:szCs w:val="24"/>
          <w:lang w:eastAsia="ru-RU"/>
        </w:rPr>
        <w:t>человек.</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Инициативная группа граждан:</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 избирает председателя инициативной группы граждан. Решение об избрании председателя инициативной группы граждан принимается простым большинством голосов от числа присутствующих членов инициативной группы граждан;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не позднее, чем за 15 календарных дней до дня проведения учредительного собрания граждан или учредительной конференции граждан (собрания делегатов) информирует граждан путем размещения информации о дате, месте и времени проведения учредительного собрания граждан или учредительной конференции граждан (собрания делегатов) в средствах массовой информации или иным доступным для информирования граждан способом;</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разрабатывает проект устава территориального общественного самоуправления и проекты других решений учредительного собрания граждан или учредительной конференции граждан (собрания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4) обращается по вопросам организации территориального общественного самоуправления в органы местного самоуправления</w:t>
      </w:r>
      <w:r w:rsidR="00410D18">
        <w:rPr>
          <w:rFonts w:ascii="Arial" w:eastAsia="Times New Roman" w:hAnsi="Arial" w:cs="Arial"/>
          <w:color w:val="000000"/>
          <w:sz w:val="24"/>
          <w:szCs w:val="24"/>
          <w:lang w:eastAsia="ru-RU"/>
        </w:rPr>
        <w:t xml:space="preserve"> </w:t>
      </w:r>
      <w:r w:rsidR="00436B73">
        <w:rPr>
          <w:rFonts w:ascii="Arial" w:eastAsia="Times New Roman" w:hAnsi="Arial" w:cs="Arial"/>
          <w:color w:val="000000"/>
          <w:sz w:val="24"/>
          <w:szCs w:val="24"/>
          <w:lang w:eastAsia="ru-RU"/>
        </w:rPr>
        <w:t>Калтукского</w:t>
      </w:r>
      <w:r w:rsidRPr="00FC3EE0">
        <w:rPr>
          <w:rFonts w:ascii="Arial" w:eastAsia="Times New Roman" w:hAnsi="Arial" w:cs="Arial"/>
          <w:color w:val="000000"/>
          <w:sz w:val="24"/>
          <w:szCs w:val="24"/>
          <w:lang w:eastAsia="ru-RU"/>
        </w:rPr>
        <w:t xml:space="preserve"> муниципального образования;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5) подготавливает письменное предложение об установлении границ территории, на которой предполагается осуществление территориального общественного самоуправления;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6) подготавливает проект повестки учредительного собрания граждан или учредительной конференции граждан (собрания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4. Председатель инициативной группы граждан:</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 информирует не позднее, чем за 15 календарных дней до дня проведения учредительного собрания граждан или учредительной конференции граждан (собрания делегатов) представительный орган </w:t>
      </w:r>
      <w:r w:rsidR="00436B73">
        <w:rPr>
          <w:rFonts w:ascii="Arial" w:eastAsia="Times New Roman" w:hAnsi="Arial" w:cs="Arial"/>
          <w:color w:val="000000"/>
          <w:sz w:val="24"/>
          <w:szCs w:val="24"/>
          <w:lang w:eastAsia="ru-RU"/>
        </w:rPr>
        <w:t>Калтукского</w:t>
      </w:r>
      <w:r w:rsidR="00410D18">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 xml:space="preserve">муниципального образования и главу </w:t>
      </w:r>
      <w:r w:rsidR="00436B73">
        <w:rPr>
          <w:rFonts w:ascii="Arial" w:eastAsia="Times New Roman" w:hAnsi="Arial" w:cs="Arial"/>
          <w:color w:val="000000"/>
          <w:sz w:val="24"/>
          <w:szCs w:val="24"/>
          <w:lang w:eastAsia="ru-RU"/>
        </w:rPr>
        <w:t>Калтукского</w:t>
      </w:r>
      <w:r w:rsidR="00410D18">
        <w:rPr>
          <w:rFonts w:ascii="Arial" w:eastAsia="Times New Roman" w:hAnsi="Arial" w:cs="Arial"/>
          <w:color w:val="000000"/>
          <w:sz w:val="24"/>
          <w:szCs w:val="24"/>
          <w:lang w:eastAsia="ru-RU"/>
        </w:rPr>
        <w:t xml:space="preserve"> муниципального образования</w:t>
      </w:r>
      <w:r w:rsidRPr="00FC3EE0">
        <w:rPr>
          <w:rFonts w:ascii="Arial" w:eastAsia="Times New Roman" w:hAnsi="Arial" w:cs="Arial"/>
          <w:color w:val="000000"/>
          <w:sz w:val="24"/>
          <w:szCs w:val="24"/>
          <w:lang w:eastAsia="ru-RU"/>
        </w:rPr>
        <w:t xml:space="preserve"> в письменной форме о дате, месте и времени проведения учредительного собрания граждан или учредительной конференции граждан (собрания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2) организует, открывает и ведет учредительное собрание граждан или учредительную конференцию граждан (собрания делегатов) до избрания </w:t>
      </w:r>
      <w:r w:rsidRPr="00FC3EE0">
        <w:rPr>
          <w:rFonts w:ascii="Arial" w:eastAsia="Times New Roman" w:hAnsi="Arial" w:cs="Arial"/>
          <w:color w:val="000000"/>
          <w:sz w:val="24"/>
          <w:szCs w:val="24"/>
          <w:lang w:eastAsia="ru-RU"/>
        </w:rPr>
        <w:lastRenderedPageBreak/>
        <w:t>председателя учредительного собрания граждан или учредительной конференции граждан (собрания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410D18" w:rsidRDefault="00FC3EE0" w:rsidP="00410D18">
      <w:pPr>
        <w:autoSpaceDE w:val="0"/>
        <w:autoSpaceDN w:val="0"/>
        <w:spacing w:after="0" w:line="240" w:lineRule="auto"/>
        <w:jc w:val="center"/>
        <w:rPr>
          <w:rFonts w:ascii="Arial" w:eastAsia="Times New Roman" w:hAnsi="Arial" w:cs="Arial"/>
          <w:b/>
          <w:color w:val="000000"/>
          <w:sz w:val="24"/>
          <w:szCs w:val="24"/>
          <w:lang w:eastAsia="ru-RU"/>
        </w:rPr>
      </w:pPr>
      <w:r w:rsidRPr="00410D18">
        <w:rPr>
          <w:rFonts w:ascii="Arial" w:eastAsia="Times New Roman" w:hAnsi="Arial" w:cs="Arial"/>
          <w:b/>
          <w:color w:val="000000"/>
          <w:sz w:val="24"/>
          <w:szCs w:val="24"/>
          <w:lang w:eastAsia="ru-RU"/>
        </w:rPr>
        <w:t>Статья 7. Порядок организации и проведения учредительного собрания граждан или учредительной конференции граждан (собрания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Организация и проведение учредительного собрания граждан или учредительной конференции граждан (собрания делегатов) осуществляются открыто и гласно.</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2. Учредительное собрание граждан проводится, если количество граждан, проживающих на соответствующей территории, не превышает </w:t>
      </w:r>
      <w:r w:rsidR="007E1C00">
        <w:rPr>
          <w:rFonts w:ascii="Arial" w:eastAsia="Times New Roman" w:hAnsi="Arial" w:cs="Arial"/>
          <w:color w:val="000000"/>
          <w:sz w:val="24"/>
          <w:szCs w:val="24"/>
          <w:lang w:eastAsia="ru-RU"/>
        </w:rPr>
        <w:t>250</w:t>
      </w:r>
      <w:r w:rsidR="002A7F71" w:rsidRPr="002A7F71">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человек. В иных случаях проводится учредительная конференция граждан (собрание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На рассмотрение учредительного собрания граждан или учредительной конференции граждан (собрания делегатов) выносятся следующие вопросы:</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избрание председателя и секретаря учредительного собрания граждан или учредительной конференции граждан (собрания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необходимость организации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определение наименования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4) определение организационно-правовой формы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5) принятие решения о направлении письменного предложения в представительный орган </w:t>
      </w:r>
      <w:r w:rsidR="00436B73">
        <w:rPr>
          <w:rFonts w:ascii="Arial" w:eastAsia="Times New Roman" w:hAnsi="Arial" w:cs="Arial"/>
          <w:color w:val="000000"/>
          <w:sz w:val="24"/>
          <w:szCs w:val="24"/>
          <w:lang w:eastAsia="ru-RU"/>
        </w:rPr>
        <w:t>Калтукского</w:t>
      </w:r>
      <w:r w:rsidR="00410D18">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об установлении границ территории, на которой предполагается осуществление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6) установление структуры органов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7) принятие устава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8) избрание органов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9) иные вопросы по организации и осуществлению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4. Инициативная группа граждан определяет нормы представительства в целях избрания делегатов для участия в учредительной конференции граждан (собрании делегатов) с соблюдением требований, установленных настоящим пунктом.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Представительство делегатов на учредительной конференции (собрании делегатов) не может быть менее:</w:t>
      </w:r>
    </w:p>
    <w:p w:rsidR="00FC3EE0" w:rsidRPr="00735F64"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w:t>
      </w:r>
      <w:r w:rsidRPr="00735F64">
        <w:rPr>
          <w:rFonts w:ascii="Arial" w:eastAsia="Times New Roman" w:hAnsi="Arial" w:cs="Arial"/>
          <w:color w:val="000000"/>
          <w:sz w:val="24"/>
          <w:szCs w:val="24"/>
          <w:lang w:eastAsia="ru-RU"/>
        </w:rPr>
        <w:t>)</w:t>
      </w:r>
      <w:r w:rsidR="007E1C00" w:rsidRPr="00735F64">
        <w:rPr>
          <w:rFonts w:ascii="Arial" w:eastAsia="Times New Roman" w:hAnsi="Arial" w:cs="Arial"/>
          <w:color w:val="000000"/>
          <w:sz w:val="24"/>
          <w:szCs w:val="24"/>
          <w:lang w:eastAsia="ru-RU"/>
        </w:rPr>
        <w:t xml:space="preserve"> 1 </w:t>
      </w:r>
      <w:r w:rsidRPr="00735F64">
        <w:rPr>
          <w:rFonts w:ascii="Arial" w:eastAsia="Times New Roman" w:hAnsi="Arial" w:cs="Arial"/>
          <w:color w:val="000000"/>
          <w:sz w:val="24"/>
          <w:szCs w:val="24"/>
          <w:lang w:eastAsia="ru-RU"/>
        </w:rPr>
        <w:t xml:space="preserve">делегата от </w:t>
      </w:r>
      <w:r w:rsidR="007E1C00" w:rsidRPr="00735F64">
        <w:rPr>
          <w:rFonts w:ascii="Arial" w:eastAsia="Times New Roman" w:hAnsi="Arial" w:cs="Arial"/>
          <w:color w:val="000000"/>
          <w:sz w:val="24"/>
          <w:szCs w:val="24"/>
          <w:lang w:eastAsia="ru-RU"/>
        </w:rPr>
        <w:t>15</w:t>
      </w:r>
      <w:r w:rsidRPr="00735F64">
        <w:rPr>
          <w:rFonts w:ascii="Arial" w:eastAsia="Times New Roman" w:hAnsi="Arial" w:cs="Arial"/>
          <w:color w:val="000000"/>
          <w:sz w:val="24"/>
          <w:szCs w:val="24"/>
          <w:lang w:eastAsia="ru-RU"/>
        </w:rPr>
        <w:t xml:space="preserve"> человек, проживающих на территории, в границах которой предполагается осуществление территориального общественного самоуправления, если на этой территории проживает до </w:t>
      </w:r>
      <w:r w:rsidR="007E1C00" w:rsidRPr="00735F64">
        <w:rPr>
          <w:rFonts w:ascii="Arial" w:eastAsia="Times New Roman" w:hAnsi="Arial" w:cs="Arial"/>
          <w:color w:val="000000"/>
          <w:sz w:val="24"/>
          <w:szCs w:val="24"/>
          <w:lang w:eastAsia="ru-RU"/>
        </w:rPr>
        <w:t>300</w:t>
      </w:r>
      <w:r w:rsidRPr="00735F64">
        <w:rPr>
          <w:rFonts w:ascii="Arial" w:eastAsia="Times New Roman" w:hAnsi="Arial" w:cs="Arial"/>
          <w:color w:val="000000"/>
          <w:sz w:val="24"/>
          <w:szCs w:val="24"/>
          <w:lang w:eastAsia="ru-RU"/>
        </w:rPr>
        <w:t xml:space="preserve"> граждан, обладающих правом на осуществление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735F64">
        <w:rPr>
          <w:rFonts w:ascii="Arial" w:eastAsia="Times New Roman" w:hAnsi="Arial" w:cs="Arial"/>
          <w:color w:val="000000"/>
          <w:sz w:val="24"/>
          <w:szCs w:val="24"/>
          <w:lang w:eastAsia="ru-RU"/>
        </w:rPr>
        <w:t xml:space="preserve">2) </w:t>
      </w:r>
      <w:r w:rsidR="00735F64" w:rsidRPr="00735F64">
        <w:rPr>
          <w:rFonts w:ascii="Arial" w:eastAsia="Times New Roman" w:hAnsi="Arial" w:cs="Arial"/>
          <w:color w:val="000000"/>
          <w:sz w:val="24"/>
          <w:szCs w:val="24"/>
          <w:lang w:eastAsia="ru-RU"/>
        </w:rPr>
        <w:t>1</w:t>
      </w:r>
      <w:r w:rsidRPr="00735F64">
        <w:rPr>
          <w:rFonts w:ascii="Arial" w:eastAsia="Times New Roman" w:hAnsi="Arial" w:cs="Arial"/>
          <w:color w:val="000000"/>
          <w:sz w:val="24"/>
          <w:szCs w:val="24"/>
          <w:lang w:eastAsia="ru-RU"/>
        </w:rPr>
        <w:t xml:space="preserve"> делегат от </w:t>
      </w:r>
      <w:r w:rsidR="00735F64" w:rsidRPr="00735F64">
        <w:rPr>
          <w:rFonts w:ascii="Arial" w:eastAsia="Times New Roman" w:hAnsi="Arial" w:cs="Arial"/>
          <w:color w:val="000000"/>
          <w:sz w:val="24"/>
          <w:szCs w:val="24"/>
          <w:lang w:eastAsia="ru-RU"/>
        </w:rPr>
        <w:t>20</w:t>
      </w:r>
      <w:r w:rsidRPr="00735F64">
        <w:rPr>
          <w:rFonts w:ascii="Arial" w:eastAsia="Times New Roman" w:hAnsi="Arial" w:cs="Arial"/>
          <w:color w:val="000000"/>
          <w:sz w:val="24"/>
          <w:szCs w:val="24"/>
          <w:lang w:eastAsia="ru-RU"/>
        </w:rPr>
        <w:t xml:space="preserve"> человек, проживающих на территории, в границах которой предполагается осуществление территориального общественного самоуправления, если на этой территории проживает свыше </w:t>
      </w:r>
      <w:r w:rsidR="00735F64" w:rsidRPr="00735F64">
        <w:rPr>
          <w:rFonts w:ascii="Arial" w:eastAsia="Times New Roman" w:hAnsi="Arial" w:cs="Arial"/>
          <w:color w:val="000000"/>
          <w:sz w:val="24"/>
          <w:szCs w:val="24"/>
          <w:lang w:eastAsia="ru-RU"/>
        </w:rPr>
        <w:t xml:space="preserve">300 </w:t>
      </w:r>
      <w:r w:rsidRPr="00735F64">
        <w:rPr>
          <w:rFonts w:ascii="Arial" w:eastAsia="Times New Roman" w:hAnsi="Arial" w:cs="Arial"/>
          <w:color w:val="000000"/>
          <w:sz w:val="24"/>
          <w:szCs w:val="24"/>
          <w:lang w:eastAsia="ru-RU"/>
        </w:rPr>
        <w:t>граждан, обладающих правом на осуществление территориального общест</w:t>
      </w:r>
      <w:r w:rsidRPr="00FC3EE0">
        <w:rPr>
          <w:rFonts w:ascii="Arial" w:eastAsia="Times New Roman" w:hAnsi="Arial" w:cs="Arial"/>
          <w:color w:val="000000"/>
          <w:sz w:val="24"/>
          <w:szCs w:val="24"/>
          <w:lang w:eastAsia="ru-RU"/>
        </w:rPr>
        <w:t>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5. Выдвижение делегатов для участия в учредительной конференции граждан (собрании делегатов) осуществляется путем их избрания собранием граждан.</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lastRenderedPageBreak/>
        <w:t>6. Учредительное собрание граждан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Учредительная конференция граждан (собрание делегатов)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7. Решения учредительного собрания граждан или учредительной конференции граждан (собрания делегатов) принимаются простым большинством голосов от числа присутствующих участников учредительного собрания граждан или учредительной конференции граждан (собрания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8. Для подсчета голосов присутствующих участников учредительного собрания граждан или учредительной конференции граждан (собрания делегатов) может быть создана счетная комиссия из числа присутствующих участников учредительного собрания граждан или учредительной конференции граждан (собрания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9. Процедура проведения учредительного собрания граждан или учредительной конференции граждан (собрания делегатов) отражается в протоколе по примерной форме, установленной в Приложении к настоящему Положению.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Протокол учредительного собрания граждан или учредительной  конференции граждан (собрания делегатов) ведется секретарем учредительного собрания граждан или учредительной конференции граждан (собрания делегатов).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Протокол учредительного собрания граждан или учредительной  конференции граждан (собрания делегатов) подписывается председателем и секретарем учредительного собрания граждан или учредительной конференции граждан (собрания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10. Органы местного самоуправления </w:t>
      </w:r>
      <w:r w:rsidR="00436B73">
        <w:rPr>
          <w:rFonts w:ascii="Arial" w:eastAsia="Times New Roman" w:hAnsi="Arial" w:cs="Arial"/>
          <w:color w:val="000000"/>
          <w:sz w:val="24"/>
          <w:szCs w:val="24"/>
          <w:lang w:eastAsia="ru-RU"/>
        </w:rPr>
        <w:t>Калтукского</w:t>
      </w:r>
      <w:r w:rsidR="00410D18">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вправе направить для участия в учредительном собрании граждан или учредительной конференции граждан (собрании делегатов) своих представителей с правом совещательного голоса.</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11. Итоги учредительного собрания граждан, учредительной конференции граждан (собрания делегатов) подлежат обнародованию.</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410D18" w:rsidRDefault="00FC3EE0" w:rsidP="00410D18">
      <w:pPr>
        <w:autoSpaceDE w:val="0"/>
        <w:autoSpaceDN w:val="0"/>
        <w:spacing w:after="0" w:line="240" w:lineRule="auto"/>
        <w:jc w:val="center"/>
        <w:rPr>
          <w:rFonts w:ascii="Arial" w:eastAsia="Times New Roman" w:hAnsi="Arial" w:cs="Arial"/>
          <w:b/>
          <w:color w:val="000000"/>
          <w:sz w:val="24"/>
          <w:szCs w:val="24"/>
          <w:lang w:eastAsia="ru-RU"/>
        </w:rPr>
      </w:pPr>
      <w:r w:rsidRPr="00410D18">
        <w:rPr>
          <w:rFonts w:ascii="Arial" w:eastAsia="Times New Roman" w:hAnsi="Arial" w:cs="Arial"/>
          <w:b/>
          <w:color w:val="000000"/>
          <w:sz w:val="24"/>
          <w:szCs w:val="24"/>
          <w:lang w:eastAsia="ru-RU"/>
        </w:rPr>
        <w:t>Статья 8. Порядок установления границ территории, на которой осуществляется территориальное общественное самоуправление</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 Территориальное общественное самоуправление осуществляется на определенной части территории </w:t>
      </w:r>
      <w:r w:rsidR="00436B73">
        <w:rPr>
          <w:rFonts w:ascii="Arial" w:eastAsia="Times New Roman" w:hAnsi="Arial" w:cs="Arial"/>
          <w:color w:val="000000"/>
          <w:sz w:val="24"/>
          <w:szCs w:val="24"/>
          <w:lang w:eastAsia="ru-RU"/>
        </w:rPr>
        <w:t>Калтукского</w:t>
      </w:r>
      <w:r w:rsidR="00410D18">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 xml:space="preserve">муниципального образования: многоквартирный жилой дом с прилегающей к нему территорией; группа жилых домов; улица; квартал; жилой микрорайон; сельский населенный пункт; иные территории проживания граждан.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2. Границы территории, на которой осуществляется территориальное общественное самоуправление, устанавливаются представительным органом </w:t>
      </w:r>
      <w:r w:rsidR="00436B73">
        <w:rPr>
          <w:rFonts w:ascii="Arial" w:eastAsia="Times New Roman" w:hAnsi="Arial" w:cs="Arial"/>
          <w:color w:val="000000"/>
          <w:sz w:val="24"/>
          <w:szCs w:val="24"/>
          <w:lang w:eastAsia="ru-RU"/>
        </w:rPr>
        <w:t>Калтукского</w:t>
      </w:r>
      <w:r w:rsidR="00410D18">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по письменному предложению учредительного собрания граждан или учредительной конференции граждан (собрания делегатов), подписанному председателем и секретарем этого (этой) собрания (конференции) граждан.</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К предложению об установлении границ территории, на которой предполагается осуществление территориального общественного самоуправления, прилагаются следующие документы:</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lastRenderedPageBreak/>
        <w:t>1) подписанный председателем и секретарем собрания (конференции) граждан протокол учредительного собрания граждан или учредительной конференции граждан (собрания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подписанные председателем и секретарем собрания (конференции) граждан схема территории и описание границ территории, на которой предполагается осуществлять территориальное общественное самоуправление, с указанием адресных данных.</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Границы территории, на которой осуществляется территориальное общественное самоуправление, устанавливаются в соответствии со следующими требованиями: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 границы территории, на которой предполагается осуществление территориального общественного самоуправления, не могут выходить за пределы территории </w:t>
      </w:r>
      <w:r w:rsidR="00436B73">
        <w:rPr>
          <w:rFonts w:ascii="Arial" w:eastAsia="Times New Roman" w:hAnsi="Arial" w:cs="Arial"/>
          <w:color w:val="000000"/>
          <w:sz w:val="24"/>
          <w:szCs w:val="24"/>
          <w:lang w:eastAsia="ru-RU"/>
        </w:rPr>
        <w:t>Калтукского</w:t>
      </w:r>
      <w:r w:rsidR="00410D18">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территория, на которой предполагается осуществление территориального общественного самоуправления, не может полностью или частично совпадать с территориями уже созданных территориальных общественных самоуправлений;</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неразрывность территории, на которой предполагается осуществление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4. Предложение, предусмотренное пунктом 2 настоящей статьи, с приложенными к нему документами в день его поступления в представительный орган </w:t>
      </w:r>
      <w:r w:rsidR="00436B73">
        <w:rPr>
          <w:rFonts w:ascii="Arial" w:eastAsia="Times New Roman" w:hAnsi="Arial" w:cs="Arial"/>
          <w:color w:val="000000"/>
          <w:sz w:val="24"/>
          <w:szCs w:val="24"/>
          <w:lang w:eastAsia="ru-RU"/>
        </w:rPr>
        <w:t>Калтукского</w:t>
      </w:r>
      <w:r w:rsidR="00410D18">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w:t>
      </w:r>
      <w:r w:rsidR="00410D18">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 xml:space="preserve">регистрируется в порядке, установленном представительным органом </w:t>
      </w:r>
      <w:r w:rsidR="00436B73">
        <w:rPr>
          <w:rFonts w:ascii="Arial" w:eastAsia="Times New Roman" w:hAnsi="Arial" w:cs="Arial"/>
          <w:color w:val="000000"/>
          <w:sz w:val="24"/>
          <w:szCs w:val="24"/>
          <w:lang w:eastAsia="ru-RU"/>
        </w:rPr>
        <w:t>Калтукского</w:t>
      </w:r>
      <w:r w:rsidR="00410D18">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для регистрации входящей корреспонденции.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5. Представительный орган</w:t>
      </w:r>
      <w:r w:rsidR="00410D18">
        <w:rPr>
          <w:rFonts w:ascii="Arial" w:eastAsia="Times New Roman" w:hAnsi="Arial" w:cs="Arial"/>
          <w:color w:val="000000"/>
          <w:sz w:val="24"/>
          <w:szCs w:val="24"/>
          <w:lang w:eastAsia="ru-RU"/>
        </w:rPr>
        <w:t xml:space="preserve"> </w:t>
      </w:r>
      <w:r w:rsidR="00436B73">
        <w:rPr>
          <w:rFonts w:ascii="Arial" w:eastAsia="Times New Roman" w:hAnsi="Arial" w:cs="Arial"/>
          <w:color w:val="000000"/>
          <w:sz w:val="24"/>
          <w:szCs w:val="24"/>
          <w:lang w:eastAsia="ru-RU"/>
        </w:rPr>
        <w:t>Калтукского</w:t>
      </w:r>
      <w:r w:rsidRPr="00FC3EE0">
        <w:rPr>
          <w:rFonts w:ascii="Arial" w:eastAsia="Times New Roman" w:hAnsi="Arial" w:cs="Arial"/>
          <w:color w:val="000000"/>
          <w:sz w:val="24"/>
          <w:szCs w:val="24"/>
          <w:lang w:eastAsia="ru-RU"/>
        </w:rPr>
        <w:t xml:space="preserve"> муниципального образования в течение 30 календарных дней со дня регистрации его поступления принимает одно из следующих решений:</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решение об установлении границ территории, на которой предполагается осуществление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решение об отказе в установлении границ территории, на которой предполагается осуществление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Решение, указанное в подпунктах 1, 2 настоящего пункта, в течение двух рабочих дней со дня его принятия направляется председателю учредительного собрания граждан или учредительной конференции граждан (собрания делегатов).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6. Решение об отказе в установлении границ территории, на которой предполагается осуществление территориального общественного самоуправления, принимается представительным органом </w:t>
      </w:r>
      <w:r w:rsidR="00436B73">
        <w:rPr>
          <w:rFonts w:ascii="Arial" w:eastAsia="Times New Roman" w:hAnsi="Arial" w:cs="Arial"/>
          <w:color w:val="000000"/>
          <w:sz w:val="24"/>
          <w:szCs w:val="24"/>
          <w:lang w:eastAsia="ru-RU"/>
        </w:rPr>
        <w:t>Калтукского</w:t>
      </w:r>
      <w:r w:rsidR="00410D18">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в случае несоответствия предложенных населением границ территории пункту 3 настоящей статьи.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410D18" w:rsidRDefault="00FC3EE0" w:rsidP="00410D18">
      <w:pPr>
        <w:autoSpaceDE w:val="0"/>
        <w:autoSpaceDN w:val="0"/>
        <w:spacing w:after="0" w:line="240" w:lineRule="auto"/>
        <w:jc w:val="center"/>
        <w:rPr>
          <w:rFonts w:ascii="Arial" w:eastAsia="Times New Roman" w:hAnsi="Arial" w:cs="Arial"/>
          <w:b/>
          <w:color w:val="000000"/>
          <w:sz w:val="24"/>
          <w:szCs w:val="24"/>
          <w:lang w:eastAsia="ru-RU"/>
        </w:rPr>
      </w:pPr>
      <w:r w:rsidRPr="00410D18">
        <w:rPr>
          <w:rFonts w:ascii="Arial" w:eastAsia="Times New Roman" w:hAnsi="Arial" w:cs="Arial"/>
          <w:b/>
          <w:color w:val="000000"/>
          <w:sz w:val="24"/>
          <w:szCs w:val="24"/>
          <w:lang w:eastAsia="ru-RU"/>
        </w:rPr>
        <w:t>Статья 9. Порядок изменения границ территории, на которой осуществляется территориальное общественное самоуправление</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 Границы территории, на которой осуществляется территориальное общественное самоуправление, могут быть изменены по решению собрания граждан или конференции граждан (собрания делегатов).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Изменение границ территории, на которой осуществляется территориальное общественное самоуправление, реализуется путем:</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выхода территории из состава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lastRenderedPageBreak/>
        <w:t>2) разделения территории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присоединения территории к территориальному общественному самоуправлению;</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4) объединения территориальных общественных самоуправлений.</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Вопрос об изменении территории, в границах которой осуществляется территориальное общественное самоуправление, путем выхода территории из состава территориального общественного самоуправления решается на собрании граждан или конференции граждан (собрании делегатов) по инициативе граждан, проживающих на соответствующей территории и изъявивших желание выйти из состава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Вопрос об изменении территории, в границах которой осуществляется территориальное общественное самоуправление, путем разделения территории территориального общественного самоуправления на две и более части, в границах которых предполагается осуществление вновь организованных территориальных общественных самоуправлений, решается на собрании граждан или конференции граждан (собрании делегатов) по инициативе граждан, проживающих на соответствующей территории осуществления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4. Вопрос об изменении территории, в границах которой осуществляется территориальное общественное самоуправление, путем присоединения к ней территории, на которой не осуществляется территориальное общественное самоуправление, решается на собрании граждан или конференции граждан (собрании делегатов) по инициативе жителей, проживающих на присоединяемой территории.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5. Вопрос об объединении нескольких территориальных общественных самоуправлений, граничащих между собой, решается на собрании граждан или конференции граждан (собрании делегатов) каждого из объединяющихся территориальных общественных самоуправлений.</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6. Объединение (разделение) территориальных общественных самоуправлений, являющихся юридическими лицами, производится с соблюдением правил правопреемства, установленных законодательством.</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7. При изменении границ территориального общественного самоуправления посредством выхода, присоединения территории территориального общественного самоуправления новые границы территории, на которой предполагается осуществление территориального общественного самоуправления, должны соответствовать требованиям пункта 3 статьи 8 настоящего Положения.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При изменении границ территориального общественного самоуправления посредством разделения территории территориального общественного самоуправления, объединения территориальных общественных самоуправлений новые границы территории, на которой предполагается осуществление территориального общественного самоуправления, должны соответствовать требованиям подпунктов 1, 3 пункта 3 статьи 8 настоящего Положения.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8. С целью изменения границ территории территориального общественного самоуправления в представительный орган</w:t>
      </w:r>
      <w:r w:rsidR="00195DCF">
        <w:rPr>
          <w:rFonts w:ascii="Arial" w:eastAsia="Times New Roman" w:hAnsi="Arial" w:cs="Arial"/>
          <w:color w:val="000000"/>
          <w:sz w:val="24"/>
          <w:szCs w:val="24"/>
          <w:lang w:eastAsia="ru-RU"/>
        </w:rPr>
        <w:t xml:space="preserve"> </w:t>
      </w:r>
      <w:r w:rsidR="00436B73">
        <w:rPr>
          <w:rFonts w:ascii="Arial" w:eastAsia="Times New Roman" w:hAnsi="Arial" w:cs="Arial"/>
          <w:color w:val="000000"/>
          <w:sz w:val="24"/>
          <w:szCs w:val="24"/>
          <w:lang w:eastAsia="ru-RU"/>
        </w:rPr>
        <w:t>Калтукского</w:t>
      </w:r>
      <w:r w:rsidRPr="00FC3EE0">
        <w:rPr>
          <w:rFonts w:ascii="Arial" w:eastAsia="Times New Roman" w:hAnsi="Arial" w:cs="Arial"/>
          <w:color w:val="000000"/>
          <w:sz w:val="24"/>
          <w:szCs w:val="24"/>
          <w:lang w:eastAsia="ru-RU"/>
        </w:rPr>
        <w:t xml:space="preserve"> муниципального образования подается подписанное председателем и секретарем собрания граждан или конференции граждан (собрания делегатов) заявление об изменении границ территориального общественного самоуправления с приложением следующих документов: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lastRenderedPageBreak/>
        <w:t>1) подписанный председателем и секретарем собрания (конференции) граждан протокол собрания граждан или конференции граждан (собрания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подписанные председателем и секретарем собрания (конференции) граждан схема территории и описание измененных границ территории территориального общественного самоуправления, с указанием адресных данных.</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9. Представительный орган</w:t>
      </w:r>
      <w:r w:rsidR="00195DCF">
        <w:rPr>
          <w:rFonts w:ascii="Arial" w:eastAsia="Times New Roman" w:hAnsi="Arial" w:cs="Arial"/>
          <w:color w:val="000000"/>
          <w:sz w:val="24"/>
          <w:szCs w:val="24"/>
          <w:lang w:eastAsia="ru-RU"/>
        </w:rPr>
        <w:t xml:space="preserve"> </w:t>
      </w:r>
      <w:r w:rsidR="00436B73">
        <w:rPr>
          <w:rFonts w:ascii="Arial" w:eastAsia="Times New Roman" w:hAnsi="Arial" w:cs="Arial"/>
          <w:color w:val="000000"/>
          <w:sz w:val="24"/>
          <w:szCs w:val="24"/>
          <w:lang w:eastAsia="ru-RU"/>
        </w:rPr>
        <w:t>Калтукского</w:t>
      </w:r>
      <w:r w:rsidRPr="00FC3EE0">
        <w:rPr>
          <w:rFonts w:ascii="Arial" w:eastAsia="Times New Roman" w:hAnsi="Arial" w:cs="Arial"/>
          <w:color w:val="000000"/>
          <w:sz w:val="24"/>
          <w:szCs w:val="24"/>
          <w:lang w:eastAsia="ru-RU"/>
        </w:rPr>
        <w:t xml:space="preserve"> муниципального образования принимает решение об изменении границ территориального общественного самоуправления в порядке, установленном пунктами 4, 5 статьи 8 настоящего Положения.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10. Новые границы территории, на которой осуществляется территориальное общественное самоуправление, отражаются в уставе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11. Регистрация изменений в устав территориального общественного самоуправления, связанных с изменением границ территории территориального общественного самоуправления, осуществляется в порядке, установленном муниципальным правовым актом представительного органа </w:t>
      </w:r>
      <w:r w:rsidR="00436B73">
        <w:rPr>
          <w:rFonts w:ascii="Arial" w:eastAsia="Times New Roman" w:hAnsi="Arial" w:cs="Arial"/>
          <w:color w:val="000000"/>
          <w:sz w:val="24"/>
          <w:szCs w:val="24"/>
          <w:lang w:eastAsia="ru-RU"/>
        </w:rPr>
        <w:t>Калтукского</w:t>
      </w:r>
      <w:r w:rsidR="00195DCF">
        <w:rPr>
          <w:rFonts w:ascii="Arial" w:eastAsia="Times New Roman" w:hAnsi="Arial" w:cs="Arial"/>
          <w:color w:val="000000"/>
          <w:sz w:val="24"/>
          <w:szCs w:val="24"/>
          <w:lang w:eastAsia="ru-RU"/>
        </w:rPr>
        <w:t xml:space="preserve"> муниципального образования.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12. Итоги собрания граждан, конференции граждан (собрания делегатов) подлежат обнародованию.</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195DCF" w:rsidRDefault="00FC3EE0" w:rsidP="00195DCF">
      <w:pPr>
        <w:autoSpaceDE w:val="0"/>
        <w:autoSpaceDN w:val="0"/>
        <w:spacing w:after="0" w:line="240" w:lineRule="auto"/>
        <w:jc w:val="center"/>
        <w:rPr>
          <w:rFonts w:ascii="Arial" w:eastAsia="Times New Roman" w:hAnsi="Arial" w:cs="Arial"/>
          <w:b/>
          <w:color w:val="000000"/>
          <w:sz w:val="24"/>
          <w:szCs w:val="24"/>
          <w:lang w:eastAsia="ru-RU"/>
        </w:rPr>
      </w:pPr>
      <w:r w:rsidRPr="00195DCF">
        <w:rPr>
          <w:rFonts w:ascii="Arial" w:eastAsia="Times New Roman" w:hAnsi="Arial" w:cs="Arial"/>
          <w:b/>
          <w:color w:val="000000"/>
          <w:sz w:val="24"/>
          <w:szCs w:val="24"/>
          <w:lang w:eastAsia="ru-RU"/>
        </w:rPr>
        <w:t>Глава 3. УСТАВ ТЕРРИТОРИАЛЬНОГО</w:t>
      </w:r>
    </w:p>
    <w:p w:rsidR="00FC3EE0" w:rsidRPr="00FC3EE0" w:rsidRDefault="00FC3EE0" w:rsidP="00195DCF">
      <w:pPr>
        <w:autoSpaceDE w:val="0"/>
        <w:autoSpaceDN w:val="0"/>
        <w:spacing w:after="0" w:line="240" w:lineRule="auto"/>
        <w:jc w:val="center"/>
        <w:rPr>
          <w:rFonts w:ascii="Arial" w:eastAsia="Times New Roman" w:hAnsi="Arial" w:cs="Arial"/>
          <w:color w:val="000000"/>
          <w:sz w:val="24"/>
          <w:szCs w:val="24"/>
          <w:lang w:eastAsia="ru-RU"/>
        </w:rPr>
      </w:pPr>
      <w:r w:rsidRPr="00195DCF">
        <w:rPr>
          <w:rFonts w:ascii="Arial" w:eastAsia="Times New Roman" w:hAnsi="Arial" w:cs="Arial"/>
          <w:b/>
          <w:color w:val="000000"/>
          <w:sz w:val="24"/>
          <w:szCs w:val="24"/>
          <w:lang w:eastAsia="ru-RU"/>
        </w:rPr>
        <w:t>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195DCF" w:rsidRDefault="00FC3EE0" w:rsidP="00195DCF">
      <w:pPr>
        <w:autoSpaceDE w:val="0"/>
        <w:autoSpaceDN w:val="0"/>
        <w:spacing w:after="0" w:line="240" w:lineRule="auto"/>
        <w:jc w:val="center"/>
        <w:rPr>
          <w:rFonts w:ascii="Arial" w:eastAsia="Times New Roman" w:hAnsi="Arial" w:cs="Arial"/>
          <w:b/>
          <w:color w:val="000000"/>
          <w:sz w:val="24"/>
          <w:szCs w:val="24"/>
          <w:lang w:eastAsia="ru-RU"/>
        </w:rPr>
      </w:pPr>
      <w:r w:rsidRPr="00195DCF">
        <w:rPr>
          <w:rFonts w:ascii="Arial" w:eastAsia="Times New Roman" w:hAnsi="Arial" w:cs="Arial"/>
          <w:b/>
          <w:color w:val="000000"/>
          <w:sz w:val="24"/>
          <w:szCs w:val="24"/>
          <w:lang w:eastAsia="ru-RU"/>
        </w:rPr>
        <w:t>Статья 10. Содержание устава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В уставе территориального общественного самоуправления устанавливаются: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территория, на которой осуществляется территориальное общественное самоуправление;</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цели, задачи, формы и основные направления деятельности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4) порядок принятия решений;</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5) порядок прекращения осуществления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В уставе территориального общественного самоуправления, являющегося юридическим лицом, устанавливается также порядок приобретения, пользования и распоряжения имуществом и финансовыми средствами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2. Дополнительные требования к уставу территориального общественного самоуправления органами местного самоуправления </w:t>
      </w:r>
      <w:r w:rsidR="00436B73">
        <w:rPr>
          <w:rFonts w:ascii="Arial" w:eastAsia="Times New Roman" w:hAnsi="Arial" w:cs="Arial"/>
          <w:color w:val="000000"/>
          <w:sz w:val="24"/>
          <w:szCs w:val="24"/>
          <w:lang w:eastAsia="ru-RU"/>
        </w:rPr>
        <w:t>Калтукского</w:t>
      </w:r>
      <w:r w:rsidR="00195DCF">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устанавливаться не могут.</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195DCF" w:rsidRDefault="00FC3EE0" w:rsidP="00195DCF">
      <w:pPr>
        <w:autoSpaceDE w:val="0"/>
        <w:autoSpaceDN w:val="0"/>
        <w:spacing w:after="0" w:line="240" w:lineRule="auto"/>
        <w:jc w:val="center"/>
        <w:rPr>
          <w:rFonts w:ascii="Arial" w:eastAsia="Times New Roman" w:hAnsi="Arial" w:cs="Arial"/>
          <w:b/>
          <w:color w:val="000000"/>
          <w:sz w:val="24"/>
          <w:szCs w:val="24"/>
          <w:lang w:eastAsia="ru-RU"/>
        </w:rPr>
      </w:pPr>
      <w:r w:rsidRPr="00195DCF">
        <w:rPr>
          <w:rFonts w:ascii="Arial" w:eastAsia="Times New Roman" w:hAnsi="Arial" w:cs="Arial"/>
          <w:b/>
          <w:color w:val="000000"/>
          <w:sz w:val="24"/>
          <w:szCs w:val="24"/>
          <w:lang w:eastAsia="ru-RU"/>
        </w:rPr>
        <w:t>Статья 11. Орган местного самоуправления, регистрирующий устав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Устав территориального общественного самоуправления регистрируется уполномоченным органом местного самоуправления (далее – уполномоченный </w:t>
      </w:r>
      <w:r w:rsidRPr="00FC3EE0">
        <w:rPr>
          <w:rFonts w:ascii="Arial" w:eastAsia="Times New Roman" w:hAnsi="Arial" w:cs="Arial"/>
          <w:color w:val="000000"/>
          <w:sz w:val="24"/>
          <w:szCs w:val="24"/>
          <w:lang w:eastAsia="ru-RU"/>
        </w:rPr>
        <w:lastRenderedPageBreak/>
        <w:t xml:space="preserve">орган) в порядке, установленным муниципальным правовым актом </w:t>
      </w:r>
      <w:r w:rsidR="00436B73">
        <w:rPr>
          <w:rFonts w:ascii="Arial" w:eastAsia="Times New Roman" w:hAnsi="Arial" w:cs="Arial"/>
          <w:color w:val="000000"/>
          <w:sz w:val="24"/>
          <w:szCs w:val="24"/>
          <w:lang w:eastAsia="ru-RU"/>
        </w:rPr>
        <w:t>Калтукского</w:t>
      </w:r>
      <w:r w:rsidR="00195DCF">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Уполномоченный орган определяется правовым актом местной администрации </w:t>
      </w:r>
      <w:r w:rsidR="00436B73">
        <w:rPr>
          <w:rFonts w:ascii="Arial" w:eastAsia="Times New Roman" w:hAnsi="Arial" w:cs="Arial"/>
          <w:color w:val="000000"/>
          <w:sz w:val="24"/>
          <w:szCs w:val="24"/>
          <w:lang w:eastAsia="ru-RU"/>
        </w:rPr>
        <w:t>Калтукского</w:t>
      </w:r>
      <w:r w:rsidR="00195DCF">
        <w:rPr>
          <w:rFonts w:ascii="Arial" w:eastAsia="Times New Roman" w:hAnsi="Arial" w:cs="Arial"/>
          <w:color w:val="000000"/>
          <w:sz w:val="24"/>
          <w:szCs w:val="24"/>
          <w:lang w:eastAsia="ru-RU"/>
        </w:rPr>
        <w:t xml:space="preserve"> </w:t>
      </w:r>
      <w:r w:rsidR="00C32415">
        <w:rPr>
          <w:rFonts w:ascii="Arial" w:eastAsia="Times New Roman" w:hAnsi="Arial" w:cs="Arial"/>
          <w:color w:val="000000"/>
          <w:sz w:val="24"/>
          <w:szCs w:val="24"/>
          <w:lang w:eastAsia="ru-RU"/>
        </w:rPr>
        <w:t>сельского поселения</w:t>
      </w:r>
      <w:r w:rsidRPr="00FC3EE0">
        <w:rPr>
          <w:rFonts w:ascii="Arial" w:eastAsia="Times New Roman" w:hAnsi="Arial" w:cs="Arial"/>
          <w:color w:val="000000"/>
          <w:sz w:val="24"/>
          <w:szCs w:val="24"/>
          <w:lang w:eastAsia="ru-RU"/>
        </w:rPr>
        <w:t>.</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195DCF" w:rsidRDefault="00FC3EE0" w:rsidP="00195DCF">
      <w:pPr>
        <w:autoSpaceDE w:val="0"/>
        <w:autoSpaceDN w:val="0"/>
        <w:spacing w:after="0" w:line="240" w:lineRule="auto"/>
        <w:jc w:val="center"/>
        <w:rPr>
          <w:rFonts w:ascii="Arial" w:eastAsia="Times New Roman" w:hAnsi="Arial" w:cs="Arial"/>
          <w:b/>
          <w:color w:val="000000"/>
          <w:sz w:val="24"/>
          <w:szCs w:val="24"/>
          <w:lang w:eastAsia="ru-RU"/>
        </w:rPr>
      </w:pPr>
      <w:r w:rsidRPr="00195DCF">
        <w:rPr>
          <w:rFonts w:ascii="Arial" w:eastAsia="Times New Roman" w:hAnsi="Arial" w:cs="Arial"/>
          <w:b/>
          <w:color w:val="000000"/>
          <w:sz w:val="24"/>
          <w:szCs w:val="24"/>
          <w:lang w:eastAsia="ru-RU"/>
        </w:rPr>
        <w:t>Глава 4. ОРГАНИЗАЦИОННЫЕ ОСНОВЫ ТЕРРИТОРИАЛЬНОГО ОБЩЕСТВЕННОГО САМОУПРАВЛЕНИЯ</w:t>
      </w:r>
    </w:p>
    <w:p w:rsidR="00FC3EE0" w:rsidRPr="00195DCF" w:rsidRDefault="00FC3EE0" w:rsidP="00195DCF">
      <w:pPr>
        <w:autoSpaceDE w:val="0"/>
        <w:autoSpaceDN w:val="0"/>
        <w:spacing w:after="0" w:line="240" w:lineRule="auto"/>
        <w:jc w:val="center"/>
        <w:rPr>
          <w:rFonts w:ascii="Arial" w:eastAsia="Times New Roman" w:hAnsi="Arial" w:cs="Arial"/>
          <w:b/>
          <w:color w:val="000000"/>
          <w:sz w:val="24"/>
          <w:szCs w:val="24"/>
          <w:lang w:eastAsia="ru-RU"/>
        </w:rPr>
      </w:pPr>
    </w:p>
    <w:p w:rsidR="00FC3EE0" w:rsidRPr="00195DCF" w:rsidRDefault="00FC3EE0" w:rsidP="00195DCF">
      <w:pPr>
        <w:autoSpaceDE w:val="0"/>
        <w:autoSpaceDN w:val="0"/>
        <w:spacing w:after="0" w:line="240" w:lineRule="auto"/>
        <w:jc w:val="center"/>
        <w:rPr>
          <w:rFonts w:ascii="Arial" w:eastAsia="Times New Roman" w:hAnsi="Arial" w:cs="Arial"/>
          <w:b/>
          <w:color w:val="000000"/>
          <w:sz w:val="24"/>
          <w:szCs w:val="24"/>
          <w:lang w:eastAsia="ru-RU"/>
        </w:rPr>
      </w:pPr>
      <w:r w:rsidRPr="00195DCF">
        <w:rPr>
          <w:rFonts w:ascii="Arial" w:eastAsia="Times New Roman" w:hAnsi="Arial" w:cs="Arial"/>
          <w:b/>
          <w:color w:val="000000"/>
          <w:sz w:val="24"/>
          <w:szCs w:val="24"/>
          <w:lang w:eastAsia="ru-RU"/>
        </w:rPr>
        <w:t>Статья 12. Собрания граждан и конференции граждан (собрания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Территориальное общественное самоуправление может осуществляться посредством проведения очередных и внеочередных собраний граждан и конференций граждан (собраний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Конференция граждан (собрание делегатов) может назначаться и проводиться в случае, если число граждан, проживающих на соответствующей территории, достигших восемнадцатилетнего возраста, превышает</w:t>
      </w:r>
      <w:r w:rsidR="00735F64" w:rsidRPr="00735F64">
        <w:rPr>
          <w:rFonts w:ascii="Arial" w:eastAsia="Times New Roman" w:hAnsi="Arial" w:cs="Arial"/>
          <w:color w:val="000000"/>
          <w:sz w:val="24"/>
          <w:szCs w:val="24"/>
          <w:lang w:eastAsia="ru-RU"/>
        </w:rPr>
        <w:t xml:space="preserve"> 250 </w:t>
      </w:r>
      <w:r w:rsidRPr="00FC3EE0">
        <w:rPr>
          <w:rFonts w:ascii="Arial" w:eastAsia="Times New Roman" w:hAnsi="Arial" w:cs="Arial"/>
          <w:color w:val="000000"/>
          <w:sz w:val="24"/>
          <w:szCs w:val="24"/>
          <w:lang w:eastAsia="ru-RU"/>
        </w:rPr>
        <w:t>человек.</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К исключительной компетенции собрания граждан и конференции граждан (собрания делегатов) относятся: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установление структуры органов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принятие устава территориального общественного самоуправления, внесение в него изменений и дополнений;</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избрание органов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4) определение основных направлений деятельности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5) утверждение сметы доходов и расходов территориального общественного самоуправления и отчета о ее исполнении;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6) рассмотрение и утверждение отчетов о деятельности органов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7)  обсуждение инициативного проекта и принятие решения по вопросу о его одобрении.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4. Собрания граждан и конференции граждан (собрания делегатов) вправе принимать решения о внесении исполнительным органом территориального общественного самоуправления проектов муниципальных правовых актов </w:t>
      </w:r>
      <w:r w:rsidR="00436B73">
        <w:rPr>
          <w:rFonts w:ascii="Arial" w:eastAsia="Times New Roman" w:hAnsi="Arial" w:cs="Arial"/>
          <w:color w:val="000000"/>
          <w:sz w:val="24"/>
          <w:szCs w:val="24"/>
          <w:lang w:eastAsia="ru-RU"/>
        </w:rPr>
        <w:t>Калтукского</w:t>
      </w:r>
      <w:r w:rsidR="0026004D">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 xml:space="preserve">муниципального образования, предложений о проведении опросов граждан, проживающих на всей территории </w:t>
      </w:r>
      <w:r w:rsidR="00436B73">
        <w:rPr>
          <w:rFonts w:ascii="Arial" w:eastAsia="Times New Roman" w:hAnsi="Arial" w:cs="Arial"/>
          <w:color w:val="000000"/>
          <w:sz w:val="24"/>
          <w:szCs w:val="24"/>
          <w:lang w:eastAsia="ru-RU"/>
        </w:rPr>
        <w:t>Калтукского</w:t>
      </w:r>
      <w:r w:rsidR="0026004D">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 xml:space="preserve">муниципального образования или части его территории, коллективных обращений в органы местного самоуправления </w:t>
      </w:r>
      <w:r w:rsidR="00436B73">
        <w:rPr>
          <w:rFonts w:ascii="Arial" w:eastAsia="Times New Roman" w:hAnsi="Arial" w:cs="Arial"/>
          <w:color w:val="000000"/>
          <w:sz w:val="24"/>
          <w:szCs w:val="24"/>
          <w:lang w:eastAsia="ru-RU"/>
        </w:rPr>
        <w:t>Калтукского</w:t>
      </w:r>
      <w:r w:rsidR="0026004D">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 xml:space="preserve">муниципального образования, выдвигать инициативный проект в качестве инициаторов проекта.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Собрания граждан и конференции граждан (собрания делегатов) вправе принимать решения по иным вопросам, отнесенным к основным направлениям деятельности территориального общественного самоуправления, указанным в пункте 3 статьи 4 настоящего Положения, а также определенным уставом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5. Решения собрания граждан, конференции граждан (собрания делегатов) носят обязательный характер для органов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6. Органы местного самоуправления </w:t>
      </w:r>
      <w:r w:rsidR="00436B73">
        <w:rPr>
          <w:rFonts w:ascii="Arial" w:eastAsia="Times New Roman" w:hAnsi="Arial" w:cs="Arial"/>
          <w:color w:val="000000"/>
          <w:sz w:val="24"/>
          <w:szCs w:val="24"/>
          <w:lang w:eastAsia="ru-RU"/>
        </w:rPr>
        <w:t>Калтукского</w:t>
      </w:r>
      <w:r w:rsidR="0026004D">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вправе направить для участия в собрании граждан или конференции граждан (собрании делегатов) своих представителей с правом совещательного голоса.</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lastRenderedPageBreak/>
        <w:t>7. Итоги собрания граждан и конференции граждан (собрания делегатов) подлежат обнародованию.</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26004D" w:rsidRDefault="00FC3EE0" w:rsidP="0026004D">
      <w:pPr>
        <w:autoSpaceDE w:val="0"/>
        <w:autoSpaceDN w:val="0"/>
        <w:spacing w:after="0" w:line="240" w:lineRule="auto"/>
        <w:jc w:val="center"/>
        <w:rPr>
          <w:rFonts w:ascii="Arial" w:eastAsia="Times New Roman" w:hAnsi="Arial" w:cs="Arial"/>
          <w:b/>
          <w:color w:val="000000"/>
          <w:sz w:val="24"/>
          <w:szCs w:val="24"/>
          <w:lang w:eastAsia="ru-RU"/>
        </w:rPr>
      </w:pPr>
      <w:r w:rsidRPr="0026004D">
        <w:rPr>
          <w:rFonts w:ascii="Arial" w:eastAsia="Times New Roman" w:hAnsi="Arial" w:cs="Arial"/>
          <w:b/>
          <w:color w:val="000000"/>
          <w:sz w:val="24"/>
          <w:szCs w:val="24"/>
          <w:lang w:eastAsia="ru-RU"/>
        </w:rPr>
        <w:t>Статья 13. Органы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Органами территориального общественного самоуправления являются: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исполнительный орган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контрольно-ревизионный орган территориального общественного самоуправления. Контрольно-ревизионный орган территориального общественного самоуправления создается в территориальном общественном самоуправлении, являющимся юридическим лицом;</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иные органы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Органы территориального общественного самоуправления избираются на собраниях граждан или конференциях граждан (собраниях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Органы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представляют интересы населения, проживающего на соответствующей территории;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обеспечивают исполнение решений, принятых на собраниях и конференциях граждан (собраниях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r w:rsidR="00436B73">
        <w:rPr>
          <w:rFonts w:ascii="Arial" w:eastAsia="Times New Roman" w:hAnsi="Arial" w:cs="Arial"/>
          <w:color w:val="000000"/>
          <w:sz w:val="24"/>
          <w:szCs w:val="24"/>
          <w:lang w:eastAsia="ru-RU"/>
        </w:rPr>
        <w:t>Калтукского</w:t>
      </w:r>
      <w:r w:rsidR="0026004D">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4) вправе вносить в органы местного самоуправления</w:t>
      </w:r>
      <w:r w:rsidR="0026004D">
        <w:rPr>
          <w:rFonts w:ascii="Arial" w:eastAsia="Times New Roman" w:hAnsi="Arial" w:cs="Arial"/>
          <w:color w:val="000000"/>
          <w:sz w:val="24"/>
          <w:szCs w:val="24"/>
          <w:lang w:eastAsia="ru-RU"/>
        </w:rPr>
        <w:t xml:space="preserve"> </w:t>
      </w:r>
      <w:r w:rsidR="00436B73">
        <w:rPr>
          <w:rFonts w:ascii="Arial" w:eastAsia="Times New Roman" w:hAnsi="Arial" w:cs="Arial"/>
          <w:color w:val="000000"/>
          <w:sz w:val="24"/>
          <w:szCs w:val="24"/>
          <w:lang w:eastAsia="ru-RU"/>
        </w:rPr>
        <w:t>Калтукского</w:t>
      </w:r>
      <w:r w:rsidRPr="00FC3EE0">
        <w:rPr>
          <w:rFonts w:ascii="Arial" w:eastAsia="Times New Roman" w:hAnsi="Arial" w:cs="Arial"/>
          <w:color w:val="000000"/>
          <w:sz w:val="24"/>
          <w:szCs w:val="24"/>
          <w:lang w:eastAsia="ru-RU"/>
        </w:rPr>
        <w:t xml:space="preserve"> муниципального образования проекты муниципальных правовых актов </w:t>
      </w:r>
      <w:r w:rsidR="00436B73">
        <w:rPr>
          <w:rFonts w:ascii="Arial" w:eastAsia="Times New Roman" w:hAnsi="Arial" w:cs="Arial"/>
          <w:color w:val="000000"/>
          <w:sz w:val="24"/>
          <w:szCs w:val="24"/>
          <w:lang w:eastAsia="ru-RU"/>
        </w:rPr>
        <w:t>Калтукского</w:t>
      </w:r>
      <w:r w:rsidR="0026004D">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 </w:t>
      </w:r>
    </w:p>
    <w:p w:rsidR="00FC3EE0" w:rsidRPr="0026004D" w:rsidRDefault="00FC3EE0" w:rsidP="0026004D">
      <w:pPr>
        <w:autoSpaceDE w:val="0"/>
        <w:autoSpaceDN w:val="0"/>
        <w:spacing w:after="0" w:line="240" w:lineRule="auto"/>
        <w:jc w:val="center"/>
        <w:rPr>
          <w:rFonts w:ascii="Arial" w:eastAsia="Times New Roman" w:hAnsi="Arial" w:cs="Arial"/>
          <w:b/>
          <w:color w:val="000000"/>
          <w:sz w:val="24"/>
          <w:szCs w:val="24"/>
          <w:lang w:eastAsia="ru-RU"/>
        </w:rPr>
      </w:pPr>
      <w:r w:rsidRPr="0026004D">
        <w:rPr>
          <w:rFonts w:ascii="Arial" w:eastAsia="Times New Roman" w:hAnsi="Arial" w:cs="Arial"/>
          <w:b/>
          <w:color w:val="000000"/>
          <w:sz w:val="24"/>
          <w:szCs w:val="24"/>
          <w:lang w:eastAsia="ru-RU"/>
        </w:rPr>
        <w:t>Статья 14. Основания и порядок прекращения полномочий органов территориального общественного самоуправления, членов органов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Основаниями прекращения полномочий органа территориального общественного самоуправления являются: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решение собрания граждан или конференции граждан (собрания делегатов) о прекращении деятельности органа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истечение срока полномочий органа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прекращение осуществления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4) вступление в законную силу решения суда о прекращении полномочий органа территориального общественного самоуправления.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Основаниями прекращения полномочий члена органа территориального общественного самоуправления являются: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lastRenderedPageBreak/>
        <w:t>1) решение собрания граждан или конференции граждан (собрания делегатов) о прекращении полномочий члена органа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письменное заявление члена органа территориального общественного самоуправления о сложении своих полномочий;</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смена места жительства члена органа территориального общественного самоуправления на место жительства, находящееся вне пределов соответствующей территории;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4) прекращение полномочий органа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5) вступление в законную силу в отношении члена органа территориального общественного самоуправления обвинительного приговора суда с назначением наказания, связанного с лишением свободы;</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6) вступление в законную силу решения суда, которым член органа территориального общественного самоуправления ограничен в дееспособности либо признан недееспособным;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7) вступление в законную силу решения суда, которым член органа территориального общественного самоуправления признан безвестно отсутствующим либо объявлен умершим;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8) смерть члена органа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26004D" w:rsidRDefault="00FC3EE0" w:rsidP="0026004D">
      <w:pPr>
        <w:autoSpaceDE w:val="0"/>
        <w:autoSpaceDN w:val="0"/>
        <w:spacing w:after="0" w:line="240" w:lineRule="auto"/>
        <w:jc w:val="center"/>
        <w:rPr>
          <w:rFonts w:ascii="Arial" w:eastAsia="Times New Roman" w:hAnsi="Arial" w:cs="Arial"/>
          <w:b/>
          <w:color w:val="000000"/>
          <w:sz w:val="24"/>
          <w:szCs w:val="24"/>
          <w:lang w:eastAsia="ru-RU"/>
        </w:rPr>
      </w:pPr>
      <w:r w:rsidRPr="0026004D">
        <w:rPr>
          <w:rFonts w:ascii="Arial" w:eastAsia="Times New Roman" w:hAnsi="Arial" w:cs="Arial"/>
          <w:b/>
          <w:color w:val="000000"/>
          <w:sz w:val="24"/>
          <w:szCs w:val="24"/>
          <w:lang w:eastAsia="ru-RU"/>
        </w:rPr>
        <w:t>Статья 15. Основания и порядок прекращения осуществления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 Основаниями прекращения осуществления территориального общественного самоуправления являются: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 решение собрания граждан или конференции граждан (собрания делегатов) о прекращении осуществления территориального общественного самоуправления;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вступление в законную силу решения суда о прекращении осуществления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Исполнительный орган территориального общественного самоуправления в течение пяти календарных дней со дня принятия решения, указанного в подпункте 1 пункта 1 настоящей статьи, направляет в уполномоченный орган письменное уведомление о прекращении осуществления территориального общественного самоуправления с приложением решения,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обнародования соответствующей информации.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Исполнительный орган территориального общественного самоуправления в течение пяти календарных дней со дня вступления в законную силу решения суда, указанного в подпункте 2 пункта 1 настоящей статьи, направляет в уполномоченный орган письменное уведомление о прекращении осуществления территориального общественного самоуправления с приложением решения суда,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обнародования соответствующей информации.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Уполномоченный орган в течение 10 календарных дней со дня получения письменного уведомления вносит в реестр уставов территориального общественного самоуправления запись о прекращении осуществления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lastRenderedPageBreak/>
        <w:t xml:space="preserve">Территориальное общественное самоуправление считается прекратившим свое осуществление с момента внесения об этом записи в реестр уставов территориального общественного самоуправления.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Прекращение деятельности территориального общественного самоуправления, зарегистрированного в качестве юридического лица, осуществляется с учетом особенностей, установленных Гражданским кодексом Российской Федерации и Федеральным законом от 8 августа 2001 года № 129-ФЗ «О государственной регистрации юридических лиц и индивидуальных предпринимателей».</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26004D" w:rsidRDefault="00FC3EE0" w:rsidP="0026004D">
      <w:pPr>
        <w:autoSpaceDE w:val="0"/>
        <w:autoSpaceDN w:val="0"/>
        <w:spacing w:after="0" w:line="240" w:lineRule="auto"/>
        <w:jc w:val="center"/>
        <w:rPr>
          <w:rFonts w:ascii="Arial" w:eastAsia="Times New Roman" w:hAnsi="Arial" w:cs="Arial"/>
          <w:b/>
          <w:color w:val="000000"/>
          <w:sz w:val="24"/>
          <w:szCs w:val="24"/>
          <w:lang w:eastAsia="ru-RU"/>
        </w:rPr>
      </w:pPr>
      <w:r w:rsidRPr="0026004D">
        <w:rPr>
          <w:rFonts w:ascii="Arial" w:eastAsia="Times New Roman" w:hAnsi="Arial" w:cs="Arial"/>
          <w:b/>
          <w:color w:val="000000"/>
          <w:sz w:val="24"/>
          <w:szCs w:val="24"/>
          <w:lang w:eastAsia="ru-RU"/>
        </w:rPr>
        <w:t>Глава 5. ЭКОНОМИЧЕСКИЕ ОСНОВЫ ТЕРРИТОРИАЛЬНОГО ОБЩЕСТВЕННОГО САМОУПРАВЛЕНИЯ, ЯВЛЯЮЩЕГОСЯ ЮРИДИЧЕСКИМ ЛИЦОМ</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26004D" w:rsidRDefault="00FC3EE0" w:rsidP="0026004D">
      <w:pPr>
        <w:autoSpaceDE w:val="0"/>
        <w:autoSpaceDN w:val="0"/>
        <w:spacing w:after="0" w:line="240" w:lineRule="auto"/>
        <w:jc w:val="center"/>
        <w:rPr>
          <w:rFonts w:ascii="Arial" w:eastAsia="Times New Roman" w:hAnsi="Arial" w:cs="Arial"/>
          <w:b/>
          <w:color w:val="000000"/>
          <w:sz w:val="24"/>
          <w:szCs w:val="24"/>
          <w:lang w:eastAsia="ru-RU"/>
        </w:rPr>
      </w:pPr>
      <w:r w:rsidRPr="0026004D">
        <w:rPr>
          <w:rFonts w:ascii="Arial" w:eastAsia="Times New Roman" w:hAnsi="Arial" w:cs="Arial"/>
          <w:b/>
          <w:color w:val="000000"/>
          <w:sz w:val="24"/>
          <w:szCs w:val="24"/>
          <w:lang w:eastAsia="ru-RU"/>
        </w:rPr>
        <w:t>Статья 16. Имущество и денежные средства территориального общественного самоуправления, являющегося юридическим лицом</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Территориальное общественное самоуправление, являющееся юридическим лицом, осуществляет свою деятельность за счет собственных средств и имущества, приобретенного для целей деятельности территориального общественного самоуправления на установленных законом основаниях.</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Территориальное общественное самоуправление, являющееся юридическим лицом, может иметь в собственности или на ином праве имущество. Территориальному общественному самоуправлению, являющемуся юридическим лицом, могут выделяться средства из бюджета </w:t>
      </w:r>
      <w:r w:rsidR="00436B73">
        <w:rPr>
          <w:rFonts w:ascii="Arial" w:eastAsia="Times New Roman" w:hAnsi="Arial" w:cs="Arial"/>
          <w:color w:val="000000"/>
          <w:sz w:val="24"/>
          <w:szCs w:val="24"/>
          <w:lang w:eastAsia="ru-RU"/>
        </w:rPr>
        <w:t>Калтукского</w:t>
      </w:r>
      <w:r w:rsidR="0026004D">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 xml:space="preserve">муниципального образования в порядке и на условиях, предусмотренных бюджетным законодательством, муниципальными правовыми актами </w:t>
      </w:r>
      <w:r w:rsidR="00436B73">
        <w:rPr>
          <w:rFonts w:ascii="Arial" w:eastAsia="Times New Roman" w:hAnsi="Arial" w:cs="Arial"/>
          <w:color w:val="000000"/>
          <w:sz w:val="24"/>
          <w:szCs w:val="24"/>
          <w:lang w:eastAsia="ru-RU"/>
        </w:rPr>
        <w:t>Калтукского</w:t>
      </w:r>
      <w:r w:rsidR="0026004D">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Порядок приобретения имущества, а также порядок пользования и распоряжения имуществом и финансовыми средствами территориального общественного самоуправления устанавливаются в уставе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3. Имущество территориального общественного самоуправления, являющегося юридическим лицом, используется исключительно для реализации цели, задач и основных направлений деятельности территориального общественного самоуправления, указанных в статье 4 настоящего Положения, уставе территориального общественного самоуправления.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26004D" w:rsidRDefault="00FC3EE0" w:rsidP="0026004D">
      <w:pPr>
        <w:autoSpaceDE w:val="0"/>
        <w:autoSpaceDN w:val="0"/>
        <w:spacing w:after="0" w:line="240" w:lineRule="auto"/>
        <w:jc w:val="center"/>
        <w:rPr>
          <w:rFonts w:ascii="Arial" w:eastAsia="Times New Roman" w:hAnsi="Arial" w:cs="Arial"/>
          <w:b/>
          <w:color w:val="000000"/>
          <w:sz w:val="24"/>
          <w:szCs w:val="24"/>
          <w:lang w:eastAsia="ru-RU"/>
        </w:rPr>
      </w:pPr>
      <w:r w:rsidRPr="0026004D">
        <w:rPr>
          <w:rFonts w:ascii="Arial" w:eastAsia="Times New Roman" w:hAnsi="Arial" w:cs="Arial"/>
          <w:b/>
          <w:color w:val="000000"/>
          <w:sz w:val="24"/>
          <w:szCs w:val="24"/>
          <w:lang w:eastAsia="ru-RU"/>
        </w:rPr>
        <w:t>Статья 17. Экономическая и хозяйственная деятельность территориального общественного самоуправления, являющегося юридическим лицом</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Экономическая и хозяйственная деятельность территориального общественного самоуправления, являющегося юридическим лицом, осуществляется в соответствии со сметой доходов и расходов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Проект сметы доходов и расходов территориального общественного самоуправления, являющегося юридическим лицом, на следующий календарный год составляется и вносится исполнительным органом территориального общественного самоуправления на утверждение собрания граждан или конференции граждан (собрания делегатов) до окончания текущего календарного года.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lastRenderedPageBreak/>
        <w:t>2. Лицом, ответственным за экономическую и хозяйственную деятельность территориального общественного самоуправления, являющегося юридическим лицом, является руководитель исполнительного органа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26004D" w:rsidRDefault="00FC3EE0" w:rsidP="0026004D">
      <w:pPr>
        <w:autoSpaceDE w:val="0"/>
        <w:autoSpaceDN w:val="0"/>
        <w:spacing w:after="0" w:line="240" w:lineRule="auto"/>
        <w:jc w:val="center"/>
        <w:rPr>
          <w:rFonts w:ascii="Arial" w:eastAsia="Times New Roman" w:hAnsi="Arial" w:cs="Arial"/>
          <w:b/>
          <w:color w:val="000000"/>
          <w:sz w:val="24"/>
          <w:szCs w:val="24"/>
          <w:lang w:eastAsia="ru-RU"/>
        </w:rPr>
      </w:pPr>
      <w:r w:rsidRPr="0026004D">
        <w:rPr>
          <w:rFonts w:ascii="Arial" w:eastAsia="Times New Roman" w:hAnsi="Arial" w:cs="Arial"/>
          <w:b/>
          <w:color w:val="000000"/>
          <w:sz w:val="24"/>
          <w:szCs w:val="24"/>
          <w:lang w:eastAsia="ru-RU"/>
        </w:rPr>
        <w:t>Глава 6. ГАРАНТИИ ОСУЩЕСТВЛЕНИЯ ТЕРРИТОРИАЛЬНОГО  ОБЩЕСТВЕННОГО САМОУПРАВЛЕНИЯ. ОТ</w:t>
      </w:r>
      <w:r w:rsidR="00C32415">
        <w:rPr>
          <w:rFonts w:ascii="Arial" w:eastAsia="Times New Roman" w:hAnsi="Arial" w:cs="Arial"/>
          <w:b/>
          <w:color w:val="000000"/>
          <w:sz w:val="24"/>
          <w:szCs w:val="24"/>
          <w:lang w:eastAsia="ru-RU"/>
        </w:rPr>
        <w:t xml:space="preserve">ВЕТСТВЕННОСТЬ ТЕРРИТОРИАЛЬНОГО </w:t>
      </w:r>
      <w:r w:rsidRPr="0026004D">
        <w:rPr>
          <w:rFonts w:ascii="Arial" w:eastAsia="Times New Roman" w:hAnsi="Arial" w:cs="Arial"/>
          <w:b/>
          <w:color w:val="000000"/>
          <w:sz w:val="24"/>
          <w:szCs w:val="24"/>
          <w:lang w:eastAsia="ru-RU"/>
        </w:rPr>
        <w:t>ОБЩЕСТВЕННОГО САМОУПРАВЛЕНИЯ</w:t>
      </w:r>
    </w:p>
    <w:p w:rsidR="00FC3EE0" w:rsidRPr="0026004D" w:rsidRDefault="00FC3EE0" w:rsidP="0026004D">
      <w:pPr>
        <w:autoSpaceDE w:val="0"/>
        <w:autoSpaceDN w:val="0"/>
        <w:spacing w:after="0" w:line="240" w:lineRule="auto"/>
        <w:jc w:val="center"/>
        <w:rPr>
          <w:rFonts w:ascii="Arial" w:eastAsia="Times New Roman" w:hAnsi="Arial" w:cs="Arial"/>
          <w:b/>
          <w:color w:val="000000"/>
          <w:sz w:val="24"/>
          <w:szCs w:val="24"/>
          <w:lang w:eastAsia="ru-RU"/>
        </w:rPr>
      </w:pPr>
    </w:p>
    <w:p w:rsidR="00FC3EE0" w:rsidRPr="0026004D" w:rsidRDefault="00FC3EE0" w:rsidP="0026004D">
      <w:pPr>
        <w:autoSpaceDE w:val="0"/>
        <w:autoSpaceDN w:val="0"/>
        <w:spacing w:after="0" w:line="240" w:lineRule="auto"/>
        <w:jc w:val="center"/>
        <w:rPr>
          <w:rFonts w:ascii="Arial" w:eastAsia="Times New Roman" w:hAnsi="Arial" w:cs="Arial"/>
          <w:b/>
          <w:color w:val="000000"/>
          <w:sz w:val="24"/>
          <w:szCs w:val="24"/>
          <w:lang w:eastAsia="ru-RU"/>
        </w:rPr>
      </w:pPr>
      <w:r w:rsidRPr="0026004D">
        <w:rPr>
          <w:rFonts w:ascii="Arial" w:eastAsia="Times New Roman" w:hAnsi="Arial" w:cs="Arial"/>
          <w:b/>
          <w:color w:val="000000"/>
          <w:sz w:val="24"/>
          <w:szCs w:val="24"/>
          <w:lang w:eastAsia="ru-RU"/>
        </w:rPr>
        <w:t>Статья 18. Гарантии осуществления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 Органы местного самоуправления </w:t>
      </w:r>
      <w:r w:rsidR="00436B73">
        <w:rPr>
          <w:rFonts w:ascii="Arial" w:eastAsia="Times New Roman" w:hAnsi="Arial" w:cs="Arial"/>
          <w:color w:val="000000"/>
          <w:sz w:val="24"/>
          <w:szCs w:val="24"/>
          <w:lang w:eastAsia="ru-RU"/>
        </w:rPr>
        <w:t>Калтукского</w:t>
      </w:r>
      <w:r w:rsidR="0026004D">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содействуют становлению, развитию и осуществлению территориального общественного самоуправления в соответствии с законодательством.</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2. Не допускается установление муниципальными правовыми актами </w:t>
      </w:r>
      <w:r w:rsidR="00436B73">
        <w:rPr>
          <w:rFonts w:ascii="Arial" w:eastAsia="Times New Roman" w:hAnsi="Arial" w:cs="Arial"/>
          <w:color w:val="000000"/>
          <w:sz w:val="24"/>
          <w:szCs w:val="24"/>
          <w:lang w:eastAsia="ru-RU"/>
        </w:rPr>
        <w:t>Калтукского</w:t>
      </w:r>
      <w:r w:rsidR="0026004D">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w:t>
      </w:r>
      <w:r w:rsidR="00C32415">
        <w:rPr>
          <w:rFonts w:ascii="Arial" w:eastAsia="Times New Roman" w:hAnsi="Arial" w:cs="Arial"/>
          <w:color w:val="000000"/>
          <w:sz w:val="24"/>
          <w:szCs w:val="24"/>
          <w:lang w:eastAsia="ru-RU"/>
        </w:rPr>
        <w:t xml:space="preserve">ия иных, кроме предусмотренных </w:t>
      </w:r>
      <w:r w:rsidRPr="00FC3EE0">
        <w:rPr>
          <w:rFonts w:ascii="Arial" w:eastAsia="Times New Roman" w:hAnsi="Arial" w:cs="Arial"/>
          <w:color w:val="000000"/>
          <w:sz w:val="24"/>
          <w:szCs w:val="24"/>
          <w:lang w:eastAsia="ru-RU"/>
        </w:rPr>
        <w:t>федеральными нормативными правовыми актами и нормативными правовыми актами Иркутской области, ограничений условий реализации прав и свобод граждан в осуществлении и участии в осуществлении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3. Вмешательство органов местного самоуправления </w:t>
      </w:r>
      <w:r w:rsidR="00436B73">
        <w:rPr>
          <w:rFonts w:ascii="Arial" w:eastAsia="Times New Roman" w:hAnsi="Arial" w:cs="Arial"/>
          <w:color w:val="000000"/>
          <w:sz w:val="24"/>
          <w:szCs w:val="24"/>
          <w:lang w:eastAsia="ru-RU"/>
        </w:rPr>
        <w:t>Калтукского</w:t>
      </w:r>
      <w:r w:rsidR="0026004D">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и их должностных лиц в деятельность органов территориального общественного самоуправления, осуществляемую ими в пределах своей компетенции, недопустимо, за исключением случаев, предусмотренных законодательством.</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26004D" w:rsidRDefault="00FC3EE0" w:rsidP="0026004D">
      <w:pPr>
        <w:autoSpaceDE w:val="0"/>
        <w:autoSpaceDN w:val="0"/>
        <w:spacing w:after="0" w:line="240" w:lineRule="auto"/>
        <w:jc w:val="center"/>
        <w:rPr>
          <w:rFonts w:ascii="Arial" w:eastAsia="Times New Roman" w:hAnsi="Arial" w:cs="Arial"/>
          <w:b/>
          <w:color w:val="000000"/>
          <w:sz w:val="24"/>
          <w:szCs w:val="24"/>
          <w:lang w:eastAsia="ru-RU"/>
        </w:rPr>
      </w:pPr>
      <w:r w:rsidRPr="0026004D">
        <w:rPr>
          <w:rFonts w:ascii="Arial" w:eastAsia="Times New Roman" w:hAnsi="Arial" w:cs="Arial"/>
          <w:b/>
          <w:color w:val="000000"/>
          <w:sz w:val="24"/>
          <w:szCs w:val="24"/>
          <w:lang w:eastAsia="ru-RU"/>
        </w:rPr>
        <w:t>Статья 19. Взаимоотношения органов местного самоуправления муниципального образования (наименование муниципального образования в соответствии с уставом муниципального образования) с органами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 Органы местного самоуправления </w:t>
      </w:r>
      <w:r w:rsidR="00436B73">
        <w:rPr>
          <w:rFonts w:ascii="Arial" w:eastAsia="Times New Roman" w:hAnsi="Arial" w:cs="Arial"/>
          <w:color w:val="000000"/>
          <w:sz w:val="24"/>
          <w:szCs w:val="24"/>
          <w:lang w:eastAsia="ru-RU"/>
        </w:rPr>
        <w:t>Калтукского</w:t>
      </w:r>
      <w:r w:rsidR="0026004D">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оказывают:</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1) содействие гражданам, проживающим на территории </w:t>
      </w:r>
      <w:r w:rsidR="00436B73">
        <w:rPr>
          <w:rFonts w:ascii="Arial" w:eastAsia="Times New Roman" w:hAnsi="Arial" w:cs="Arial"/>
          <w:color w:val="000000"/>
          <w:sz w:val="24"/>
          <w:szCs w:val="24"/>
          <w:lang w:eastAsia="ru-RU"/>
        </w:rPr>
        <w:t>Калтукского</w:t>
      </w:r>
      <w:r w:rsidR="0026004D">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в осуществлении права на территориальное общественное самоуправление;</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помощь инициативным группам граждан в проведении учредительного собрания граждан или учредительной конференции граждан (собрания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содействие в разработке проектов уставов территориального общественного самоуправления, проектов изменений и дополнений в уставы территориального общественного самоуправления, проектов новых редакций уставов территориального общественного самоуправления, а также иную организационную и методическую помощь;</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4) помощь органам территориального общественного самоуправления в проведении собраний граждан или конференций граждан (собраний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5) содействие в выполнении решений собраний граждан и конференций граждан (собраний делегатов), принятых в пределах их компетенции.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2. В целях организационного взаимодействия органов местного самоуправления и органов территориального общественного самоуправления, </w:t>
      </w:r>
      <w:r w:rsidRPr="00FC3EE0">
        <w:rPr>
          <w:rFonts w:ascii="Arial" w:eastAsia="Times New Roman" w:hAnsi="Arial" w:cs="Arial"/>
          <w:color w:val="000000"/>
          <w:sz w:val="24"/>
          <w:szCs w:val="24"/>
          <w:lang w:eastAsia="ru-RU"/>
        </w:rPr>
        <w:lastRenderedPageBreak/>
        <w:t xml:space="preserve">проведения согласованной политики развития местного самоуправления и территориального общественного самоуправления органы местного самоуправления </w:t>
      </w:r>
      <w:r w:rsidR="00436B73">
        <w:rPr>
          <w:rFonts w:ascii="Arial" w:eastAsia="Times New Roman" w:hAnsi="Arial" w:cs="Arial"/>
          <w:color w:val="000000"/>
          <w:sz w:val="24"/>
          <w:szCs w:val="24"/>
          <w:lang w:eastAsia="ru-RU"/>
        </w:rPr>
        <w:t>Калтукского</w:t>
      </w:r>
      <w:r w:rsidR="0096444D">
        <w:rPr>
          <w:rFonts w:ascii="Arial" w:eastAsia="Times New Roman" w:hAnsi="Arial" w:cs="Arial"/>
          <w:color w:val="000000"/>
          <w:sz w:val="24"/>
          <w:szCs w:val="24"/>
          <w:lang w:eastAsia="ru-RU"/>
        </w:rPr>
        <w:t xml:space="preserve"> </w:t>
      </w:r>
      <w:r w:rsidRPr="00FC3EE0">
        <w:rPr>
          <w:rFonts w:ascii="Arial" w:eastAsia="Times New Roman" w:hAnsi="Arial" w:cs="Arial"/>
          <w:color w:val="000000"/>
          <w:sz w:val="24"/>
          <w:szCs w:val="24"/>
          <w:lang w:eastAsia="ru-RU"/>
        </w:rPr>
        <w:t>муниципального образования могут создавать совещательные, консультативные и экспертные формирования (советы, комитеты, рабочие группы и т.д.) с участием органов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9C5B66" w:rsidRDefault="00FC3EE0" w:rsidP="009C5B66">
      <w:pPr>
        <w:autoSpaceDE w:val="0"/>
        <w:autoSpaceDN w:val="0"/>
        <w:spacing w:after="0" w:line="240" w:lineRule="auto"/>
        <w:jc w:val="center"/>
        <w:rPr>
          <w:rFonts w:ascii="Arial" w:eastAsia="Times New Roman" w:hAnsi="Arial" w:cs="Arial"/>
          <w:b/>
          <w:color w:val="000000"/>
          <w:sz w:val="24"/>
          <w:szCs w:val="24"/>
          <w:lang w:eastAsia="ru-RU"/>
        </w:rPr>
      </w:pPr>
      <w:r w:rsidRPr="009C5B66">
        <w:rPr>
          <w:rFonts w:ascii="Arial" w:eastAsia="Times New Roman" w:hAnsi="Arial" w:cs="Arial"/>
          <w:b/>
          <w:color w:val="000000"/>
          <w:sz w:val="24"/>
          <w:szCs w:val="24"/>
          <w:lang w:eastAsia="ru-RU"/>
        </w:rPr>
        <w:t>Статья 20. Контроль за деятельностью органов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Органы территориального общественного самоуправления отчитываются о своей деятельности не реже одного раза в год на собраниях граждан или конференциях граждан (собраниях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Органы территориального общественного самоуправления представляют дополнительные отчеты о своей деятельности по требованию собрания граждан или конференции граждан (собрания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9C5B66" w:rsidRDefault="00FC3EE0" w:rsidP="009C5B66">
      <w:pPr>
        <w:autoSpaceDE w:val="0"/>
        <w:autoSpaceDN w:val="0"/>
        <w:spacing w:after="0" w:line="240" w:lineRule="auto"/>
        <w:jc w:val="center"/>
        <w:rPr>
          <w:rFonts w:ascii="Arial" w:eastAsia="Times New Roman" w:hAnsi="Arial" w:cs="Arial"/>
          <w:b/>
          <w:color w:val="000000"/>
          <w:sz w:val="24"/>
          <w:szCs w:val="24"/>
          <w:lang w:eastAsia="ru-RU"/>
        </w:rPr>
      </w:pPr>
      <w:r w:rsidRPr="009C5B66">
        <w:rPr>
          <w:rFonts w:ascii="Arial" w:eastAsia="Times New Roman" w:hAnsi="Arial" w:cs="Arial"/>
          <w:b/>
          <w:color w:val="000000"/>
          <w:sz w:val="24"/>
          <w:szCs w:val="24"/>
          <w:lang w:eastAsia="ru-RU"/>
        </w:rPr>
        <w:t>Статья 21. Ответственность органов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Органы территориального общественного самоуправления несут ответственность за осуществляемую ими деятельность перед гражданами, проживающими на соответствующей территории.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Органы территориального общественного самоуправления, являющегося юридическим лицом, несут ответственность по своим обязательствам в порядке, предусмотренном гражданским законодательством.</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9C5B66" w:rsidRDefault="009C5B66"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B1209B" w:rsidRPr="00FC3EE0" w:rsidRDefault="00FC3EE0" w:rsidP="009740CA">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 </w:t>
      </w:r>
      <w:bookmarkStart w:id="0" w:name="_GoBack"/>
      <w:bookmarkEnd w:id="0"/>
    </w:p>
    <w:p w:rsidR="00FC3EE0" w:rsidRPr="009C5B66" w:rsidRDefault="00FC3EE0" w:rsidP="009C5B66">
      <w:pPr>
        <w:autoSpaceDE w:val="0"/>
        <w:autoSpaceDN w:val="0"/>
        <w:spacing w:after="0" w:line="240" w:lineRule="auto"/>
        <w:ind w:firstLine="709"/>
        <w:jc w:val="right"/>
        <w:rPr>
          <w:rFonts w:ascii="Courier New" w:eastAsia="Times New Roman" w:hAnsi="Courier New" w:cs="Courier New"/>
          <w:color w:val="000000"/>
          <w:lang w:eastAsia="ru-RU"/>
        </w:rPr>
      </w:pPr>
      <w:r w:rsidRPr="009C5B66">
        <w:rPr>
          <w:rFonts w:ascii="Courier New" w:eastAsia="Times New Roman" w:hAnsi="Courier New" w:cs="Courier New"/>
          <w:color w:val="000000"/>
          <w:lang w:eastAsia="ru-RU"/>
        </w:rPr>
        <w:lastRenderedPageBreak/>
        <w:t>Приложение</w:t>
      </w:r>
    </w:p>
    <w:p w:rsidR="00FC3EE0" w:rsidRPr="009C5B66" w:rsidRDefault="00FC3EE0" w:rsidP="009C5B66">
      <w:pPr>
        <w:autoSpaceDE w:val="0"/>
        <w:autoSpaceDN w:val="0"/>
        <w:spacing w:after="0" w:line="240" w:lineRule="auto"/>
        <w:ind w:firstLine="709"/>
        <w:jc w:val="right"/>
        <w:rPr>
          <w:rFonts w:ascii="Courier New" w:eastAsia="Times New Roman" w:hAnsi="Courier New" w:cs="Courier New"/>
          <w:color w:val="000000"/>
          <w:lang w:eastAsia="ru-RU"/>
        </w:rPr>
      </w:pPr>
      <w:r w:rsidRPr="009C5B66">
        <w:rPr>
          <w:rFonts w:ascii="Courier New" w:eastAsia="Times New Roman" w:hAnsi="Courier New" w:cs="Courier New"/>
          <w:color w:val="000000"/>
          <w:lang w:eastAsia="ru-RU"/>
        </w:rPr>
        <w:t>к Положению о порядке организации</w:t>
      </w:r>
    </w:p>
    <w:p w:rsidR="00FC3EE0" w:rsidRPr="009C5B66" w:rsidRDefault="00FC3EE0" w:rsidP="009C5B66">
      <w:pPr>
        <w:autoSpaceDE w:val="0"/>
        <w:autoSpaceDN w:val="0"/>
        <w:spacing w:after="0" w:line="240" w:lineRule="auto"/>
        <w:ind w:firstLine="709"/>
        <w:jc w:val="right"/>
        <w:rPr>
          <w:rFonts w:ascii="Courier New" w:eastAsia="Times New Roman" w:hAnsi="Courier New" w:cs="Courier New"/>
          <w:color w:val="000000"/>
          <w:lang w:eastAsia="ru-RU"/>
        </w:rPr>
      </w:pPr>
      <w:r w:rsidRPr="009C5B66">
        <w:rPr>
          <w:rFonts w:ascii="Courier New" w:eastAsia="Times New Roman" w:hAnsi="Courier New" w:cs="Courier New"/>
          <w:color w:val="000000"/>
          <w:lang w:eastAsia="ru-RU"/>
        </w:rPr>
        <w:t xml:space="preserve">и осуществления территориального </w:t>
      </w:r>
    </w:p>
    <w:p w:rsidR="00FC3EE0" w:rsidRPr="009C5B66" w:rsidRDefault="00FC3EE0" w:rsidP="009C5B66">
      <w:pPr>
        <w:autoSpaceDE w:val="0"/>
        <w:autoSpaceDN w:val="0"/>
        <w:spacing w:after="0" w:line="240" w:lineRule="auto"/>
        <w:ind w:firstLine="709"/>
        <w:jc w:val="right"/>
        <w:rPr>
          <w:rFonts w:ascii="Courier New" w:eastAsia="Times New Roman" w:hAnsi="Courier New" w:cs="Courier New"/>
          <w:color w:val="000000"/>
          <w:lang w:eastAsia="ru-RU"/>
        </w:rPr>
      </w:pPr>
      <w:r w:rsidRPr="009C5B66">
        <w:rPr>
          <w:rFonts w:ascii="Courier New" w:eastAsia="Times New Roman" w:hAnsi="Courier New" w:cs="Courier New"/>
          <w:color w:val="000000"/>
          <w:lang w:eastAsia="ru-RU"/>
        </w:rPr>
        <w:t xml:space="preserve">общественного самоуправления </w:t>
      </w:r>
    </w:p>
    <w:p w:rsidR="00FC3EE0" w:rsidRPr="009C5B66" w:rsidRDefault="00FC3EE0" w:rsidP="009C5B66">
      <w:pPr>
        <w:autoSpaceDE w:val="0"/>
        <w:autoSpaceDN w:val="0"/>
        <w:spacing w:after="0" w:line="240" w:lineRule="auto"/>
        <w:ind w:firstLine="709"/>
        <w:jc w:val="right"/>
        <w:rPr>
          <w:rFonts w:ascii="Courier New" w:eastAsia="Times New Roman" w:hAnsi="Courier New" w:cs="Courier New"/>
          <w:color w:val="000000"/>
          <w:lang w:eastAsia="ru-RU"/>
        </w:rPr>
      </w:pPr>
      <w:r w:rsidRPr="009C5B66">
        <w:rPr>
          <w:rFonts w:ascii="Courier New" w:eastAsia="Times New Roman" w:hAnsi="Courier New" w:cs="Courier New"/>
          <w:color w:val="000000"/>
          <w:lang w:eastAsia="ru-RU"/>
        </w:rPr>
        <w:t xml:space="preserve">в </w:t>
      </w:r>
      <w:r w:rsidR="00436B73">
        <w:rPr>
          <w:rFonts w:ascii="Courier New" w:eastAsia="Times New Roman" w:hAnsi="Courier New" w:cs="Courier New"/>
          <w:color w:val="000000"/>
          <w:lang w:eastAsia="ru-RU"/>
        </w:rPr>
        <w:t>Калтукском</w:t>
      </w:r>
      <w:r w:rsidR="009C5B66">
        <w:rPr>
          <w:rFonts w:ascii="Courier New" w:eastAsia="Times New Roman" w:hAnsi="Courier New" w:cs="Courier New"/>
          <w:color w:val="000000"/>
          <w:lang w:eastAsia="ru-RU"/>
        </w:rPr>
        <w:t xml:space="preserve"> </w:t>
      </w:r>
      <w:r w:rsidRPr="009C5B66">
        <w:rPr>
          <w:rFonts w:ascii="Courier New" w:eastAsia="Times New Roman" w:hAnsi="Courier New" w:cs="Courier New"/>
          <w:color w:val="000000"/>
          <w:lang w:eastAsia="ru-RU"/>
        </w:rPr>
        <w:t xml:space="preserve">муниципальном образовании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9C5B66" w:rsidRDefault="00FC3EE0" w:rsidP="009C5B66">
      <w:pPr>
        <w:autoSpaceDE w:val="0"/>
        <w:autoSpaceDN w:val="0"/>
        <w:spacing w:after="0" w:line="240" w:lineRule="auto"/>
        <w:ind w:firstLine="709"/>
        <w:jc w:val="center"/>
        <w:rPr>
          <w:rFonts w:ascii="Arial" w:eastAsia="Times New Roman" w:hAnsi="Arial" w:cs="Arial"/>
          <w:b/>
          <w:color w:val="000000"/>
          <w:sz w:val="24"/>
          <w:szCs w:val="24"/>
          <w:lang w:eastAsia="ru-RU"/>
        </w:rPr>
      </w:pPr>
      <w:r w:rsidRPr="009C5B66">
        <w:rPr>
          <w:rFonts w:ascii="Arial" w:eastAsia="Times New Roman" w:hAnsi="Arial" w:cs="Arial"/>
          <w:b/>
          <w:color w:val="000000"/>
          <w:sz w:val="24"/>
          <w:szCs w:val="24"/>
          <w:lang w:eastAsia="ru-RU"/>
        </w:rPr>
        <w:t>ПРИМЕРНАЯ ФОРМА ПРОТОКОЛА</w:t>
      </w:r>
    </w:p>
    <w:p w:rsidR="00FC3EE0" w:rsidRPr="009C5B66" w:rsidRDefault="00FC3EE0" w:rsidP="009C5B66">
      <w:pPr>
        <w:autoSpaceDE w:val="0"/>
        <w:autoSpaceDN w:val="0"/>
        <w:spacing w:after="0" w:line="240" w:lineRule="auto"/>
        <w:ind w:firstLine="709"/>
        <w:jc w:val="center"/>
        <w:rPr>
          <w:rFonts w:ascii="Arial" w:eastAsia="Times New Roman" w:hAnsi="Arial" w:cs="Arial"/>
          <w:b/>
          <w:color w:val="000000"/>
          <w:sz w:val="24"/>
          <w:szCs w:val="24"/>
          <w:lang w:eastAsia="ru-RU"/>
        </w:rPr>
      </w:pPr>
      <w:r w:rsidRPr="009C5B66">
        <w:rPr>
          <w:rFonts w:ascii="Arial" w:eastAsia="Times New Roman" w:hAnsi="Arial" w:cs="Arial"/>
          <w:b/>
          <w:color w:val="000000"/>
          <w:sz w:val="24"/>
          <w:szCs w:val="24"/>
          <w:lang w:eastAsia="ru-RU"/>
        </w:rPr>
        <w:t>УЧРЕДИТЕЛЬНОГО СОБРАНИЯ ГРАЖДАН ИЛИ УЧРЕДИТЕЛЬНОЙ КОНФЕРЕНЦИИ ГРАЖДАН</w:t>
      </w:r>
    </w:p>
    <w:p w:rsidR="00FC3EE0" w:rsidRPr="009C5B66" w:rsidRDefault="00FC3EE0" w:rsidP="009C5B66">
      <w:pPr>
        <w:autoSpaceDE w:val="0"/>
        <w:autoSpaceDN w:val="0"/>
        <w:spacing w:after="0" w:line="240" w:lineRule="auto"/>
        <w:ind w:firstLine="709"/>
        <w:jc w:val="center"/>
        <w:rPr>
          <w:rFonts w:ascii="Arial" w:eastAsia="Times New Roman" w:hAnsi="Arial" w:cs="Arial"/>
          <w:b/>
          <w:color w:val="000000"/>
          <w:sz w:val="24"/>
          <w:szCs w:val="24"/>
          <w:lang w:eastAsia="ru-RU"/>
        </w:rPr>
      </w:pPr>
      <w:r w:rsidRPr="009C5B66">
        <w:rPr>
          <w:rFonts w:ascii="Arial" w:eastAsia="Times New Roman" w:hAnsi="Arial" w:cs="Arial"/>
          <w:b/>
          <w:color w:val="000000"/>
          <w:sz w:val="24"/>
          <w:szCs w:val="24"/>
          <w:lang w:eastAsia="ru-RU"/>
        </w:rPr>
        <w:t>(СОБРАНИЯ ДЕЛЕГАТОВ)</w:t>
      </w:r>
    </w:p>
    <w:p w:rsidR="00FC3EE0" w:rsidRPr="00FC3EE0" w:rsidRDefault="00FC3EE0" w:rsidP="009C5B66">
      <w:pPr>
        <w:autoSpaceDE w:val="0"/>
        <w:autoSpaceDN w:val="0"/>
        <w:spacing w:after="0" w:line="240" w:lineRule="auto"/>
        <w:ind w:firstLine="709"/>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________________________________ </w:t>
      </w:r>
    </w:p>
    <w:p w:rsidR="00FC3EE0" w:rsidRPr="009C5B66" w:rsidRDefault="00FC3EE0" w:rsidP="009C5B66">
      <w:pPr>
        <w:autoSpaceDE w:val="0"/>
        <w:autoSpaceDN w:val="0"/>
        <w:spacing w:after="0" w:line="240" w:lineRule="auto"/>
        <w:ind w:firstLine="709"/>
        <w:rPr>
          <w:rFonts w:ascii="Arial" w:eastAsia="Times New Roman" w:hAnsi="Arial" w:cs="Arial"/>
          <w:color w:val="000000"/>
          <w:sz w:val="20"/>
          <w:szCs w:val="20"/>
          <w:lang w:eastAsia="ru-RU"/>
        </w:rPr>
      </w:pPr>
      <w:r w:rsidRPr="009C5B66">
        <w:rPr>
          <w:rFonts w:ascii="Arial" w:eastAsia="Times New Roman" w:hAnsi="Arial" w:cs="Arial"/>
          <w:color w:val="000000"/>
          <w:sz w:val="20"/>
          <w:szCs w:val="20"/>
          <w:lang w:eastAsia="ru-RU"/>
        </w:rPr>
        <w:t xml:space="preserve">(наименование муниципального образования </w:t>
      </w:r>
    </w:p>
    <w:p w:rsidR="00FC3EE0" w:rsidRPr="00FC3EE0" w:rsidRDefault="00FC3EE0" w:rsidP="009C5B66">
      <w:pPr>
        <w:autoSpaceDE w:val="0"/>
        <w:autoSpaceDN w:val="0"/>
        <w:spacing w:after="0" w:line="240" w:lineRule="auto"/>
        <w:ind w:firstLine="709"/>
        <w:rPr>
          <w:rFonts w:ascii="Arial" w:eastAsia="Times New Roman" w:hAnsi="Arial" w:cs="Arial"/>
          <w:color w:val="000000"/>
          <w:sz w:val="24"/>
          <w:szCs w:val="24"/>
          <w:lang w:eastAsia="ru-RU"/>
        </w:rPr>
      </w:pPr>
      <w:r w:rsidRPr="009C5B66">
        <w:rPr>
          <w:rFonts w:ascii="Arial" w:eastAsia="Times New Roman" w:hAnsi="Arial" w:cs="Arial"/>
          <w:color w:val="000000"/>
          <w:sz w:val="20"/>
          <w:szCs w:val="20"/>
          <w:lang w:eastAsia="ru-RU"/>
        </w:rPr>
        <w:t xml:space="preserve">в соответствии с уставом муниципального образования)  </w:t>
      </w:r>
      <w:r w:rsidRPr="00FC3EE0">
        <w:rPr>
          <w:rFonts w:ascii="Arial" w:eastAsia="Times New Roman" w:hAnsi="Arial" w:cs="Arial"/>
          <w:color w:val="000000"/>
          <w:sz w:val="24"/>
          <w:szCs w:val="24"/>
          <w:lang w:eastAsia="ru-RU"/>
        </w:rPr>
        <w:t xml:space="preserve">    </w:t>
      </w:r>
    </w:p>
    <w:p w:rsidR="00FC3EE0" w:rsidRPr="00FC3EE0" w:rsidRDefault="00FC3EE0" w:rsidP="009C5B66">
      <w:pPr>
        <w:autoSpaceDE w:val="0"/>
        <w:autoSpaceDN w:val="0"/>
        <w:spacing w:after="0" w:line="240" w:lineRule="auto"/>
        <w:ind w:firstLine="709"/>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«__» ________ 20__ г.</w:t>
      </w:r>
    </w:p>
    <w:p w:rsidR="00FC3EE0" w:rsidRPr="00FC3EE0" w:rsidRDefault="00FC3EE0" w:rsidP="009C5B66">
      <w:pPr>
        <w:autoSpaceDE w:val="0"/>
        <w:autoSpaceDN w:val="0"/>
        <w:spacing w:after="0" w:line="240" w:lineRule="auto"/>
        <w:ind w:firstLine="709"/>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ул. _____________________________, д. ____ </w:t>
      </w:r>
    </w:p>
    <w:p w:rsidR="00FC3EE0" w:rsidRPr="00FC3EE0" w:rsidRDefault="00FC3EE0" w:rsidP="009C5B66">
      <w:pPr>
        <w:autoSpaceDE w:val="0"/>
        <w:autoSpaceDN w:val="0"/>
        <w:spacing w:after="0" w:line="240" w:lineRule="auto"/>
        <w:ind w:firstLine="709"/>
        <w:rPr>
          <w:rFonts w:ascii="Arial" w:eastAsia="Times New Roman" w:hAnsi="Arial" w:cs="Arial"/>
          <w:color w:val="000000"/>
          <w:sz w:val="24"/>
          <w:szCs w:val="24"/>
          <w:lang w:eastAsia="ru-RU"/>
        </w:rPr>
      </w:pPr>
    </w:p>
    <w:p w:rsidR="00FC3EE0" w:rsidRPr="00FC3EE0" w:rsidRDefault="00FC3EE0" w:rsidP="009C5B66">
      <w:pPr>
        <w:autoSpaceDE w:val="0"/>
        <w:autoSpaceDN w:val="0"/>
        <w:spacing w:after="0" w:line="240" w:lineRule="auto"/>
        <w:ind w:firstLine="709"/>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Всего граждан, проживающих на соответствующей территории ____ чел.</w:t>
      </w:r>
    </w:p>
    <w:p w:rsidR="00FC3EE0" w:rsidRPr="00FC3EE0" w:rsidRDefault="00FC3EE0" w:rsidP="009C5B66">
      <w:pPr>
        <w:autoSpaceDE w:val="0"/>
        <w:autoSpaceDN w:val="0"/>
        <w:spacing w:after="0" w:line="240" w:lineRule="auto"/>
        <w:ind w:firstLine="709"/>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Присутствует _______ чел.</w:t>
      </w:r>
    </w:p>
    <w:p w:rsidR="00FC3EE0" w:rsidRPr="00FC3EE0" w:rsidRDefault="00FC3EE0" w:rsidP="009C5B66">
      <w:pPr>
        <w:autoSpaceDE w:val="0"/>
        <w:autoSpaceDN w:val="0"/>
        <w:spacing w:after="0" w:line="240" w:lineRule="auto"/>
        <w:ind w:firstLine="709"/>
        <w:rPr>
          <w:rFonts w:ascii="Arial" w:eastAsia="Times New Roman" w:hAnsi="Arial" w:cs="Arial"/>
          <w:color w:val="000000"/>
          <w:sz w:val="24"/>
          <w:szCs w:val="24"/>
          <w:lang w:eastAsia="ru-RU"/>
        </w:rPr>
      </w:pPr>
    </w:p>
    <w:p w:rsidR="00FC3EE0" w:rsidRPr="00FC3EE0" w:rsidRDefault="00FC3EE0" w:rsidP="009C5B66">
      <w:pPr>
        <w:autoSpaceDE w:val="0"/>
        <w:autoSpaceDN w:val="0"/>
        <w:spacing w:after="0" w:line="240" w:lineRule="auto"/>
        <w:ind w:firstLine="709"/>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(Всего избрано ____ делегатов конференции</w:t>
      </w:r>
    </w:p>
    <w:p w:rsidR="00FC3EE0" w:rsidRPr="00FC3EE0" w:rsidRDefault="00FC3EE0" w:rsidP="009C5B66">
      <w:pPr>
        <w:autoSpaceDE w:val="0"/>
        <w:autoSpaceDN w:val="0"/>
        <w:spacing w:after="0" w:line="240" w:lineRule="auto"/>
        <w:ind w:firstLine="709"/>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Присутствует ____ делегатов конференции).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Сведения о регистрации участников учредительного собрания граждан или учредительной конференции граждан (собрания делегатов) прилагаются.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СЛУШАЛИ: __________, который открыл учредительное собрание граждан или учредительную конференцию граждан (собрание делегатов) и предложил следующую повестку дня: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 Об избрании председателя и секретаря учредительного собрания граждан или учредительной конференции граждан (собрания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2. Об организации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3. О наименовании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4. Об определении организационно-правовой формы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5. Об установлении границ территории, на которой предполагается осуществление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6. Об установлении структуры органов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7. Об утверждении устава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8. Об избрании исполнительного органа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9. Об избрании руководителя исполнительного органа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10. Об избрании контрольно-ревизионного органа территориального общественного самоуправления (для территориального общественного самоуправления, являющегося юридическим лицом).</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Голосовали: «за» – _____; «против» – ____; «воздержались» – 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Повестка дня принимается.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lastRenderedPageBreak/>
        <w:t>По первому вопросу СЛУШАЛИ: __________, который предложил избрать председателем учредительного собрания граждан или учредительной конференции граждан (собрания делегатов) ________, секретарем учредительного собрания граждан или учредительной конференции граждан (собрания делегатов) _________.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РЕШИЛИ: Избрать председателем учредительного собрания граждан или учредительной конференции граждан (собрания делегатов)  __________, секретарем учредительного собрания граждан или учредительной конференции граждан (собрания делегатов) ___________.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Голосовали: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«за» – _____; «против» – ____; «воздержались» – 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Решение принято.</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По второму вопросу СЛУШАЛИ: _________, который проинформировал собравшихся об инициативе граждан по организации территориального общественного самоуправления и предложил создать территориальное общественное самоуправление.</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РЕШИЛИ: Создать территориальное общественное самоуправление.</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Голосовали: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«за» – _____; «против» – ____; «воздержались» – 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Решение принято.</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По третьему вопросу СЛУШАЛИ: ____</w:t>
      </w:r>
      <w:proofErr w:type="gramStart"/>
      <w:r w:rsidRPr="00FC3EE0">
        <w:rPr>
          <w:rFonts w:ascii="Arial" w:eastAsia="Times New Roman" w:hAnsi="Arial" w:cs="Arial"/>
          <w:color w:val="000000"/>
          <w:sz w:val="24"/>
          <w:szCs w:val="24"/>
          <w:lang w:eastAsia="ru-RU"/>
        </w:rPr>
        <w:t>_ ,</w:t>
      </w:r>
      <w:proofErr w:type="gramEnd"/>
      <w:r w:rsidRPr="00FC3EE0">
        <w:rPr>
          <w:rFonts w:ascii="Arial" w:eastAsia="Times New Roman" w:hAnsi="Arial" w:cs="Arial"/>
          <w:color w:val="000000"/>
          <w:sz w:val="24"/>
          <w:szCs w:val="24"/>
          <w:lang w:eastAsia="ru-RU"/>
        </w:rPr>
        <w:t xml:space="preserve"> который предложил утвердить территориальному общественному самоуправлению наименование: «_______________».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РЕШИЛИ: Утвердить наименование: «____________».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Голосовали: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«за» – _____; «против» – ____; «воздержались» – 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Решение принято.</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По четвертому вопросу СЛУШАЛИ: __________, который предложил осуществлять территориальное общественное самоуправление в форме некоммерческой организации.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Голосовали: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«за» – _____; «против» – ____; «воздержались» – 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Решение принято.</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По пятому вопросу СЛУШАЛИ: _________, который предложил утвердить следующие границы территории, на которой предполагается осуществление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____________________________________________________________</w:t>
      </w:r>
      <w:r w:rsidR="009B610A">
        <w:rPr>
          <w:rFonts w:ascii="Arial" w:eastAsia="Times New Roman" w:hAnsi="Arial" w:cs="Arial"/>
          <w:color w:val="000000"/>
          <w:sz w:val="24"/>
          <w:szCs w:val="24"/>
          <w:lang w:eastAsia="ru-RU"/>
        </w:rPr>
        <w:t>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____________________________________________________________</w:t>
      </w:r>
      <w:r w:rsidR="009B610A">
        <w:rPr>
          <w:rFonts w:ascii="Arial" w:eastAsia="Times New Roman" w:hAnsi="Arial" w:cs="Arial"/>
          <w:color w:val="000000"/>
          <w:sz w:val="24"/>
          <w:szCs w:val="24"/>
          <w:lang w:eastAsia="ru-RU"/>
        </w:rPr>
        <w:t>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___________________________________________________________</w:t>
      </w:r>
      <w:r w:rsidR="009B610A">
        <w:rPr>
          <w:rFonts w:ascii="Arial" w:eastAsia="Times New Roman" w:hAnsi="Arial" w:cs="Arial"/>
          <w:color w:val="000000"/>
          <w:sz w:val="24"/>
          <w:szCs w:val="24"/>
          <w:lang w:eastAsia="ru-RU"/>
        </w:rPr>
        <w:t>_____</w:t>
      </w:r>
      <w:r w:rsidRPr="00FC3EE0">
        <w:rPr>
          <w:rFonts w:ascii="Arial" w:eastAsia="Times New Roman" w:hAnsi="Arial" w:cs="Arial"/>
          <w:color w:val="000000"/>
          <w:sz w:val="24"/>
          <w:szCs w:val="24"/>
          <w:lang w:eastAsia="ru-RU"/>
        </w:rPr>
        <w:t>.</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Голосовали: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«за» – _____; «против» – ____; «воздержались» – 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Решение принято.</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lastRenderedPageBreak/>
        <w:t>По шестому вопросу СЛУШАЛИ: __________, который предложил, установить следующую структуру органов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____________________________________________________________</w:t>
      </w:r>
      <w:r w:rsidR="009B610A">
        <w:rPr>
          <w:rFonts w:ascii="Arial" w:eastAsia="Times New Roman" w:hAnsi="Arial" w:cs="Arial"/>
          <w:color w:val="000000"/>
          <w:sz w:val="24"/>
          <w:szCs w:val="24"/>
          <w:lang w:eastAsia="ru-RU"/>
        </w:rPr>
        <w:t>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____________________________________________________________</w:t>
      </w:r>
      <w:r w:rsidR="009B610A">
        <w:rPr>
          <w:rFonts w:ascii="Arial" w:eastAsia="Times New Roman" w:hAnsi="Arial" w:cs="Arial"/>
          <w:color w:val="000000"/>
          <w:sz w:val="24"/>
          <w:szCs w:val="24"/>
          <w:lang w:eastAsia="ru-RU"/>
        </w:rPr>
        <w:t>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___________________________________________________________</w:t>
      </w:r>
      <w:r w:rsidR="009B610A">
        <w:rPr>
          <w:rFonts w:ascii="Arial" w:eastAsia="Times New Roman" w:hAnsi="Arial" w:cs="Arial"/>
          <w:color w:val="000000"/>
          <w:sz w:val="24"/>
          <w:szCs w:val="24"/>
          <w:lang w:eastAsia="ru-RU"/>
        </w:rPr>
        <w:t>_____</w:t>
      </w:r>
      <w:r w:rsidRPr="00FC3EE0">
        <w:rPr>
          <w:rFonts w:ascii="Arial" w:eastAsia="Times New Roman" w:hAnsi="Arial" w:cs="Arial"/>
          <w:color w:val="000000"/>
          <w:sz w:val="24"/>
          <w:szCs w:val="24"/>
          <w:lang w:eastAsia="ru-RU"/>
        </w:rPr>
        <w:t>.</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Голосовали: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«за» – _____; «против» – ____; «воздержались» – 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Решение принято.</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По седьмому вопросу СЛУШАЛИ: __________, который предложил утвердить устав территориального общественного самоуправления, проект которого находится на руках у участников учредительного собрания граждан или учредительной конференции граждан (собрания делегатов).</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РЕШИЛИ: Утвердить устав территориального общественного самоуправления.</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Голосовали: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«за» – _____; «против» – ____; «воздержались» – 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Решение принято.</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По восьмому вопросу СЛУШАЛИ: _______, который предложил избрать исполнительный орган территориального общественного самоуправления в следующем составе:</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____________________________________________________________</w:t>
      </w:r>
      <w:r w:rsidR="009B610A">
        <w:rPr>
          <w:rFonts w:ascii="Arial" w:eastAsia="Times New Roman" w:hAnsi="Arial" w:cs="Arial"/>
          <w:color w:val="000000"/>
          <w:sz w:val="24"/>
          <w:szCs w:val="24"/>
          <w:lang w:eastAsia="ru-RU"/>
        </w:rPr>
        <w:t>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____________________________________________________________</w:t>
      </w:r>
      <w:r w:rsidR="009B610A">
        <w:rPr>
          <w:rFonts w:ascii="Arial" w:eastAsia="Times New Roman" w:hAnsi="Arial" w:cs="Arial"/>
          <w:color w:val="000000"/>
          <w:sz w:val="24"/>
          <w:szCs w:val="24"/>
          <w:lang w:eastAsia="ru-RU"/>
        </w:rPr>
        <w:t>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___________________________________________________________</w:t>
      </w:r>
      <w:r w:rsidR="009B610A">
        <w:rPr>
          <w:rFonts w:ascii="Arial" w:eastAsia="Times New Roman" w:hAnsi="Arial" w:cs="Arial"/>
          <w:color w:val="000000"/>
          <w:sz w:val="24"/>
          <w:szCs w:val="24"/>
          <w:lang w:eastAsia="ru-RU"/>
        </w:rPr>
        <w:t>_____</w:t>
      </w:r>
      <w:r w:rsidRPr="00FC3EE0">
        <w:rPr>
          <w:rFonts w:ascii="Arial" w:eastAsia="Times New Roman" w:hAnsi="Arial" w:cs="Arial"/>
          <w:color w:val="000000"/>
          <w:sz w:val="24"/>
          <w:szCs w:val="24"/>
          <w:lang w:eastAsia="ru-RU"/>
        </w:rPr>
        <w:t>.</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Голосовали: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«за» – _____; «против» – ____; «воздержались» – 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Решение принято.</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По девятому вопросу СЛУШАЛИ: _______, который предложил избрать руководителем исполнительного органа территориального общественного самоуправления ___________.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РЕШИЛИ: Избрать руководителем исполнительного органа территориального общественного самоуправления _____________________.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Голосовали: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«за» – _____; «против» – ____; «воздержались» – 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Решение принято.</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По десятому вопросу СЛУШАЛИ: ________, который предложил избрать контрольно-ревизионный орган территориального общественного самоуправления в следующем составе:</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____________________________________________________________</w:t>
      </w:r>
      <w:r w:rsidR="009B610A">
        <w:rPr>
          <w:rFonts w:ascii="Arial" w:eastAsia="Times New Roman" w:hAnsi="Arial" w:cs="Arial"/>
          <w:color w:val="000000"/>
          <w:sz w:val="24"/>
          <w:szCs w:val="24"/>
          <w:lang w:eastAsia="ru-RU"/>
        </w:rPr>
        <w:t>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____________________________________________________________</w:t>
      </w:r>
      <w:r w:rsidR="009B610A">
        <w:rPr>
          <w:rFonts w:ascii="Arial" w:eastAsia="Times New Roman" w:hAnsi="Arial" w:cs="Arial"/>
          <w:color w:val="000000"/>
          <w:sz w:val="24"/>
          <w:szCs w:val="24"/>
          <w:lang w:eastAsia="ru-RU"/>
        </w:rPr>
        <w:t>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____________________________________________________________</w:t>
      </w:r>
      <w:r w:rsidR="009B610A">
        <w:rPr>
          <w:rFonts w:ascii="Arial" w:eastAsia="Times New Roman" w:hAnsi="Arial" w:cs="Arial"/>
          <w:color w:val="000000"/>
          <w:sz w:val="24"/>
          <w:szCs w:val="24"/>
          <w:lang w:eastAsia="ru-RU"/>
        </w:rPr>
        <w:t>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РЕШИЛИ: Избрать контрольно-ревизионный орган территориального общественного самоуправления в предложенном составе.</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Голосовали:</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«за» – _____; «против» – ____; «воздержались» – ____.</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lastRenderedPageBreak/>
        <w:t>Решение принято.</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Председатель учредительного собрания граждан или учредительной конференции граждан (собрания делегатов)      ___________________ Ф.И.О.</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                                                                                             (подпись)  </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Секретарь учредительного собрания граждан или учредительной конференции граждан (собрания делегатов)      ___________________  Ф.И.О.</w:t>
      </w:r>
    </w:p>
    <w:p w:rsidR="00FC3EE0" w:rsidRPr="00FC3EE0" w:rsidRDefault="00FC3EE0" w:rsidP="00FC3EE0">
      <w:pPr>
        <w:autoSpaceDE w:val="0"/>
        <w:autoSpaceDN w:val="0"/>
        <w:spacing w:after="0" w:line="240" w:lineRule="auto"/>
        <w:ind w:firstLine="709"/>
        <w:jc w:val="both"/>
        <w:rPr>
          <w:rFonts w:ascii="Arial" w:eastAsia="Times New Roman" w:hAnsi="Arial" w:cs="Arial"/>
          <w:color w:val="000000"/>
          <w:sz w:val="24"/>
          <w:szCs w:val="24"/>
          <w:lang w:eastAsia="ru-RU"/>
        </w:rPr>
      </w:pPr>
      <w:r w:rsidRPr="00FC3EE0">
        <w:rPr>
          <w:rFonts w:ascii="Arial" w:eastAsia="Times New Roman" w:hAnsi="Arial" w:cs="Arial"/>
          <w:color w:val="000000"/>
          <w:sz w:val="24"/>
          <w:szCs w:val="24"/>
          <w:lang w:eastAsia="ru-RU"/>
        </w:rPr>
        <w:t xml:space="preserve">                                                                                             (подпись)</w:t>
      </w:r>
    </w:p>
    <w:p w:rsidR="001E6022" w:rsidRPr="006C030F" w:rsidRDefault="00FC3EE0" w:rsidP="00FC3EE0">
      <w:pPr>
        <w:autoSpaceDE w:val="0"/>
        <w:autoSpaceDN w:val="0"/>
        <w:spacing w:after="0" w:line="240" w:lineRule="auto"/>
        <w:ind w:firstLine="709"/>
        <w:jc w:val="both"/>
        <w:rPr>
          <w:rFonts w:ascii="Courier New" w:hAnsi="Courier New" w:cs="Courier New"/>
          <w:b/>
        </w:rPr>
      </w:pPr>
      <w:r w:rsidRPr="00FC3EE0">
        <w:rPr>
          <w:rFonts w:ascii="Arial" w:eastAsia="Times New Roman" w:hAnsi="Arial" w:cs="Arial"/>
          <w:color w:val="000000"/>
          <w:sz w:val="24"/>
          <w:szCs w:val="24"/>
          <w:lang w:eastAsia="ru-RU"/>
        </w:rPr>
        <w:t>«__» _________ 20__ г.</w:t>
      </w:r>
    </w:p>
    <w:sectPr w:rsidR="001E6022" w:rsidRPr="006C030F" w:rsidSect="0072731F">
      <w:headerReference w:type="default" r:id="rId7"/>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36E1" w:rsidRDefault="008036E1" w:rsidP="00BB0EE9">
      <w:pPr>
        <w:spacing w:after="0" w:line="240" w:lineRule="auto"/>
      </w:pPr>
      <w:r>
        <w:separator/>
      </w:r>
    </w:p>
  </w:endnote>
  <w:endnote w:type="continuationSeparator" w:id="0">
    <w:p w:rsidR="008036E1" w:rsidRDefault="008036E1" w:rsidP="00BB0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36E1" w:rsidRDefault="008036E1" w:rsidP="00BB0EE9">
      <w:pPr>
        <w:spacing w:after="0" w:line="240" w:lineRule="auto"/>
      </w:pPr>
      <w:r>
        <w:separator/>
      </w:r>
    </w:p>
  </w:footnote>
  <w:footnote w:type="continuationSeparator" w:id="0">
    <w:p w:rsidR="008036E1" w:rsidRDefault="008036E1" w:rsidP="00BB0E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30F" w:rsidRPr="008604FB" w:rsidRDefault="006C030F" w:rsidP="007F12E9">
    <w:pPr>
      <w:pStyle w:val="a8"/>
      <w:jc w:val="cent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2B5"/>
    <w:rsid w:val="00041857"/>
    <w:rsid w:val="00047CCD"/>
    <w:rsid w:val="0005258C"/>
    <w:rsid w:val="00077365"/>
    <w:rsid w:val="00086D77"/>
    <w:rsid w:val="000A27CE"/>
    <w:rsid w:val="000B17EF"/>
    <w:rsid w:val="000C6EF5"/>
    <w:rsid w:val="000C7851"/>
    <w:rsid w:val="000E2E79"/>
    <w:rsid w:val="000F4CB3"/>
    <w:rsid w:val="001023D0"/>
    <w:rsid w:val="001259D4"/>
    <w:rsid w:val="00142A18"/>
    <w:rsid w:val="00151A9C"/>
    <w:rsid w:val="00164AA1"/>
    <w:rsid w:val="001661C1"/>
    <w:rsid w:val="001812DC"/>
    <w:rsid w:val="00187A60"/>
    <w:rsid w:val="00195DCF"/>
    <w:rsid w:val="001C1720"/>
    <w:rsid w:val="001C6249"/>
    <w:rsid w:val="001D38D4"/>
    <w:rsid w:val="001D484B"/>
    <w:rsid w:val="001D5C13"/>
    <w:rsid w:val="001E5295"/>
    <w:rsid w:val="001E6022"/>
    <w:rsid w:val="00206EE5"/>
    <w:rsid w:val="0021037B"/>
    <w:rsid w:val="00242CBB"/>
    <w:rsid w:val="0025481A"/>
    <w:rsid w:val="00254B89"/>
    <w:rsid w:val="0026004D"/>
    <w:rsid w:val="002674E8"/>
    <w:rsid w:val="00277B62"/>
    <w:rsid w:val="00280FC7"/>
    <w:rsid w:val="00296BFC"/>
    <w:rsid w:val="002A7BC6"/>
    <w:rsid w:val="002A7F71"/>
    <w:rsid w:val="002F0D32"/>
    <w:rsid w:val="002F2091"/>
    <w:rsid w:val="002F2ECD"/>
    <w:rsid w:val="00310D3C"/>
    <w:rsid w:val="0031148C"/>
    <w:rsid w:val="003175C7"/>
    <w:rsid w:val="00331EB2"/>
    <w:rsid w:val="00336A49"/>
    <w:rsid w:val="00344545"/>
    <w:rsid w:val="00357119"/>
    <w:rsid w:val="00363859"/>
    <w:rsid w:val="003876BB"/>
    <w:rsid w:val="00392939"/>
    <w:rsid w:val="003A13DC"/>
    <w:rsid w:val="003B2D4E"/>
    <w:rsid w:val="003D2485"/>
    <w:rsid w:val="003D5052"/>
    <w:rsid w:val="003E469B"/>
    <w:rsid w:val="003E6DD3"/>
    <w:rsid w:val="003F4C78"/>
    <w:rsid w:val="0040228C"/>
    <w:rsid w:val="00402AD2"/>
    <w:rsid w:val="00410D18"/>
    <w:rsid w:val="00414DFC"/>
    <w:rsid w:val="0042119E"/>
    <w:rsid w:val="00432434"/>
    <w:rsid w:val="004369B1"/>
    <w:rsid w:val="00436B73"/>
    <w:rsid w:val="004372E5"/>
    <w:rsid w:val="00444A63"/>
    <w:rsid w:val="00444B30"/>
    <w:rsid w:val="00447F10"/>
    <w:rsid w:val="00456363"/>
    <w:rsid w:val="00456CA2"/>
    <w:rsid w:val="00474E78"/>
    <w:rsid w:val="004779C5"/>
    <w:rsid w:val="004855A1"/>
    <w:rsid w:val="004A469B"/>
    <w:rsid w:val="004B5609"/>
    <w:rsid w:val="004C0B8F"/>
    <w:rsid w:val="004D25F4"/>
    <w:rsid w:val="004D2729"/>
    <w:rsid w:val="004D27D4"/>
    <w:rsid w:val="004E358B"/>
    <w:rsid w:val="004E7C9E"/>
    <w:rsid w:val="00501483"/>
    <w:rsid w:val="005139A5"/>
    <w:rsid w:val="00522A2B"/>
    <w:rsid w:val="00546B80"/>
    <w:rsid w:val="00557BC0"/>
    <w:rsid w:val="00562A4D"/>
    <w:rsid w:val="005669A5"/>
    <w:rsid w:val="005824BF"/>
    <w:rsid w:val="00596C95"/>
    <w:rsid w:val="005A042A"/>
    <w:rsid w:val="005B4821"/>
    <w:rsid w:val="005C30B3"/>
    <w:rsid w:val="005E4A76"/>
    <w:rsid w:val="005F36D9"/>
    <w:rsid w:val="00650480"/>
    <w:rsid w:val="006674CD"/>
    <w:rsid w:val="00671766"/>
    <w:rsid w:val="006A0174"/>
    <w:rsid w:val="006A1038"/>
    <w:rsid w:val="006B26A7"/>
    <w:rsid w:val="006B2B0F"/>
    <w:rsid w:val="006B40A0"/>
    <w:rsid w:val="006B5B2A"/>
    <w:rsid w:val="006B67E1"/>
    <w:rsid w:val="006C030F"/>
    <w:rsid w:val="006C04CA"/>
    <w:rsid w:val="006F1292"/>
    <w:rsid w:val="006F2C98"/>
    <w:rsid w:val="006F6B92"/>
    <w:rsid w:val="006F7CA8"/>
    <w:rsid w:val="00700622"/>
    <w:rsid w:val="00713C5B"/>
    <w:rsid w:val="0072731F"/>
    <w:rsid w:val="00735F64"/>
    <w:rsid w:val="00745110"/>
    <w:rsid w:val="00752B8E"/>
    <w:rsid w:val="007661DC"/>
    <w:rsid w:val="00782D86"/>
    <w:rsid w:val="007D1A6D"/>
    <w:rsid w:val="007E1C00"/>
    <w:rsid w:val="007E5BA5"/>
    <w:rsid w:val="007F12E9"/>
    <w:rsid w:val="007F538C"/>
    <w:rsid w:val="007F76F4"/>
    <w:rsid w:val="008036E1"/>
    <w:rsid w:val="00804DF0"/>
    <w:rsid w:val="0082112F"/>
    <w:rsid w:val="00827639"/>
    <w:rsid w:val="00831F87"/>
    <w:rsid w:val="00855C3A"/>
    <w:rsid w:val="008640D0"/>
    <w:rsid w:val="00873F6F"/>
    <w:rsid w:val="00876559"/>
    <w:rsid w:val="008766F6"/>
    <w:rsid w:val="008A13EB"/>
    <w:rsid w:val="008B09C6"/>
    <w:rsid w:val="008C1A47"/>
    <w:rsid w:val="008D6A3C"/>
    <w:rsid w:val="008F46E2"/>
    <w:rsid w:val="009015A5"/>
    <w:rsid w:val="009222B5"/>
    <w:rsid w:val="0092537E"/>
    <w:rsid w:val="00950A2B"/>
    <w:rsid w:val="0096444D"/>
    <w:rsid w:val="00966092"/>
    <w:rsid w:val="009740CA"/>
    <w:rsid w:val="009B610A"/>
    <w:rsid w:val="009C0CA9"/>
    <w:rsid w:val="009C5288"/>
    <w:rsid w:val="009C5B66"/>
    <w:rsid w:val="009E1C85"/>
    <w:rsid w:val="009F3B28"/>
    <w:rsid w:val="009F7095"/>
    <w:rsid w:val="00A0640A"/>
    <w:rsid w:val="00A14E76"/>
    <w:rsid w:val="00A25F1B"/>
    <w:rsid w:val="00A61741"/>
    <w:rsid w:val="00A91F16"/>
    <w:rsid w:val="00A9735F"/>
    <w:rsid w:val="00AB5FD2"/>
    <w:rsid w:val="00AC506F"/>
    <w:rsid w:val="00AC7855"/>
    <w:rsid w:val="00AD120A"/>
    <w:rsid w:val="00B1209B"/>
    <w:rsid w:val="00B35A38"/>
    <w:rsid w:val="00B46C86"/>
    <w:rsid w:val="00B64543"/>
    <w:rsid w:val="00B6778B"/>
    <w:rsid w:val="00B701E3"/>
    <w:rsid w:val="00B74A72"/>
    <w:rsid w:val="00B77205"/>
    <w:rsid w:val="00B84021"/>
    <w:rsid w:val="00B858B9"/>
    <w:rsid w:val="00B87139"/>
    <w:rsid w:val="00B874AB"/>
    <w:rsid w:val="00B874EE"/>
    <w:rsid w:val="00B91AD9"/>
    <w:rsid w:val="00BA0A1A"/>
    <w:rsid w:val="00BA7458"/>
    <w:rsid w:val="00BB0EE9"/>
    <w:rsid w:val="00BD34D0"/>
    <w:rsid w:val="00BD5C49"/>
    <w:rsid w:val="00BD7552"/>
    <w:rsid w:val="00BE4D6B"/>
    <w:rsid w:val="00C02723"/>
    <w:rsid w:val="00C05D4D"/>
    <w:rsid w:val="00C109A7"/>
    <w:rsid w:val="00C144FF"/>
    <w:rsid w:val="00C32415"/>
    <w:rsid w:val="00C44535"/>
    <w:rsid w:val="00C527AD"/>
    <w:rsid w:val="00C569DC"/>
    <w:rsid w:val="00C61E7A"/>
    <w:rsid w:val="00C64566"/>
    <w:rsid w:val="00C64AB5"/>
    <w:rsid w:val="00C83F43"/>
    <w:rsid w:val="00C85B74"/>
    <w:rsid w:val="00CA05DD"/>
    <w:rsid w:val="00CD4D81"/>
    <w:rsid w:val="00D03D72"/>
    <w:rsid w:val="00D11F95"/>
    <w:rsid w:val="00D2363B"/>
    <w:rsid w:val="00D63F9D"/>
    <w:rsid w:val="00D6597C"/>
    <w:rsid w:val="00D812C4"/>
    <w:rsid w:val="00D96692"/>
    <w:rsid w:val="00DF1BCE"/>
    <w:rsid w:val="00DF23D3"/>
    <w:rsid w:val="00DF2D34"/>
    <w:rsid w:val="00E05561"/>
    <w:rsid w:val="00E20B9D"/>
    <w:rsid w:val="00E26AE8"/>
    <w:rsid w:val="00E40E6D"/>
    <w:rsid w:val="00E50930"/>
    <w:rsid w:val="00E530BD"/>
    <w:rsid w:val="00E6778C"/>
    <w:rsid w:val="00E72C7B"/>
    <w:rsid w:val="00E80918"/>
    <w:rsid w:val="00E82FFE"/>
    <w:rsid w:val="00ED49D5"/>
    <w:rsid w:val="00F51404"/>
    <w:rsid w:val="00F6732B"/>
    <w:rsid w:val="00F76154"/>
    <w:rsid w:val="00F80ECE"/>
    <w:rsid w:val="00F84A5D"/>
    <w:rsid w:val="00F86679"/>
    <w:rsid w:val="00FC3EE0"/>
    <w:rsid w:val="00FE60D2"/>
    <w:rsid w:val="00FE6617"/>
    <w:rsid w:val="00FF6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5B4C80-F3CF-433B-BD3C-442FB7C00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22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222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222B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0C7851"/>
    <w:pPr>
      <w:spacing w:after="0" w:line="240" w:lineRule="auto"/>
    </w:pPr>
    <w:rPr>
      <w:rFonts w:ascii="Calibri" w:hAnsi="Calibri"/>
      <w:sz w:val="18"/>
      <w:szCs w:val="18"/>
    </w:rPr>
  </w:style>
  <w:style w:type="character" w:customStyle="1" w:styleId="a4">
    <w:name w:val="Текст выноски Знак"/>
    <w:basedOn w:val="a0"/>
    <w:link w:val="a3"/>
    <w:uiPriority w:val="99"/>
    <w:semiHidden/>
    <w:rsid w:val="000C7851"/>
    <w:rPr>
      <w:rFonts w:ascii="Calibri" w:hAnsi="Calibri"/>
      <w:sz w:val="18"/>
      <w:szCs w:val="18"/>
    </w:rPr>
  </w:style>
  <w:style w:type="paragraph" w:styleId="a5">
    <w:name w:val="footnote text"/>
    <w:basedOn w:val="a"/>
    <w:link w:val="a6"/>
    <w:rsid w:val="00BB0EE9"/>
    <w:pPr>
      <w:spacing w:after="0" w:line="240" w:lineRule="auto"/>
    </w:pPr>
    <w:rPr>
      <w:rFonts w:ascii="Times New Roman" w:eastAsia="Times New Roman" w:hAnsi="Times New Roman" w:cs="Times New Roman"/>
      <w:sz w:val="20"/>
      <w:szCs w:val="20"/>
    </w:rPr>
  </w:style>
  <w:style w:type="character" w:customStyle="1" w:styleId="a6">
    <w:name w:val="Текст сноски Знак"/>
    <w:basedOn w:val="a0"/>
    <w:link w:val="a5"/>
    <w:rsid w:val="00BB0EE9"/>
    <w:rPr>
      <w:rFonts w:ascii="Times New Roman" w:eastAsia="Times New Roman" w:hAnsi="Times New Roman" w:cs="Times New Roman"/>
      <w:sz w:val="20"/>
      <w:szCs w:val="20"/>
    </w:rPr>
  </w:style>
  <w:style w:type="character" w:styleId="a7">
    <w:name w:val="footnote reference"/>
    <w:rsid w:val="00BB0EE9"/>
    <w:rPr>
      <w:vertAlign w:val="superscript"/>
    </w:rPr>
  </w:style>
  <w:style w:type="paragraph" w:styleId="a8">
    <w:name w:val="header"/>
    <w:basedOn w:val="a"/>
    <w:link w:val="a9"/>
    <w:uiPriority w:val="99"/>
    <w:unhideWhenUsed/>
    <w:rsid w:val="00BB0EE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B0EE9"/>
  </w:style>
  <w:style w:type="paragraph" w:styleId="aa">
    <w:name w:val="List Paragraph"/>
    <w:basedOn w:val="a"/>
    <w:uiPriority w:val="34"/>
    <w:qFormat/>
    <w:rsid w:val="001D5C13"/>
    <w:pPr>
      <w:ind w:left="720"/>
      <w:contextualSpacing/>
    </w:pPr>
  </w:style>
  <w:style w:type="paragraph" w:styleId="ab">
    <w:name w:val="footer"/>
    <w:basedOn w:val="a"/>
    <w:link w:val="ac"/>
    <w:uiPriority w:val="99"/>
    <w:unhideWhenUsed/>
    <w:rsid w:val="0072731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273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15459">
      <w:bodyDiv w:val="1"/>
      <w:marLeft w:val="0"/>
      <w:marRight w:val="0"/>
      <w:marTop w:val="0"/>
      <w:marBottom w:val="0"/>
      <w:divBdr>
        <w:top w:val="none" w:sz="0" w:space="0" w:color="auto"/>
        <w:left w:val="none" w:sz="0" w:space="0" w:color="auto"/>
        <w:bottom w:val="none" w:sz="0" w:space="0" w:color="auto"/>
        <w:right w:val="none" w:sz="0" w:space="0" w:color="auto"/>
      </w:divBdr>
    </w:div>
    <w:div w:id="109203437">
      <w:bodyDiv w:val="1"/>
      <w:marLeft w:val="0"/>
      <w:marRight w:val="0"/>
      <w:marTop w:val="0"/>
      <w:marBottom w:val="0"/>
      <w:divBdr>
        <w:top w:val="none" w:sz="0" w:space="0" w:color="auto"/>
        <w:left w:val="none" w:sz="0" w:space="0" w:color="auto"/>
        <w:bottom w:val="none" w:sz="0" w:space="0" w:color="auto"/>
        <w:right w:val="none" w:sz="0" w:space="0" w:color="auto"/>
      </w:divBdr>
    </w:div>
    <w:div w:id="136341694">
      <w:bodyDiv w:val="1"/>
      <w:marLeft w:val="0"/>
      <w:marRight w:val="0"/>
      <w:marTop w:val="0"/>
      <w:marBottom w:val="0"/>
      <w:divBdr>
        <w:top w:val="none" w:sz="0" w:space="0" w:color="auto"/>
        <w:left w:val="none" w:sz="0" w:space="0" w:color="auto"/>
        <w:bottom w:val="none" w:sz="0" w:space="0" w:color="auto"/>
        <w:right w:val="none" w:sz="0" w:space="0" w:color="auto"/>
      </w:divBdr>
    </w:div>
    <w:div w:id="352655062">
      <w:bodyDiv w:val="1"/>
      <w:marLeft w:val="0"/>
      <w:marRight w:val="0"/>
      <w:marTop w:val="0"/>
      <w:marBottom w:val="0"/>
      <w:divBdr>
        <w:top w:val="none" w:sz="0" w:space="0" w:color="auto"/>
        <w:left w:val="none" w:sz="0" w:space="0" w:color="auto"/>
        <w:bottom w:val="none" w:sz="0" w:space="0" w:color="auto"/>
        <w:right w:val="none" w:sz="0" w:space="0" w:color="auto"/>
      </w:divBdr>
    </w:div>
    <w:div w:id="417337614">
      <w:bodyDiv w:val="1"/>
      <w:marLeft w:val="0"/>
      <w:marRight w:val="0"/>
      <w:marTop w:val="0"/>
      <w:marBottom w:val="0"/>
      <w:divBdr>
        <w:top w:val="none" w:sz="0" w:space="0" w:color="auto"/>
        <w:left w:val="none" w:sz="0" w:space="0" w:color="auto"/>
        <w:bottom w:val="none" w:sz="0" w:space="0" w:color="auto"/>
        <w:right w:val="none" w:sz="0" w:space="0" w:color="auto"/>
      </w:divBdr>
    </w:div>
    <w:div w:id="528493423">
      <w:bodyDiv w:val="1"/>
      <w:marLeft w:val="0"/>
      <w:marRight w:val="0"/>
      <w:marTop w:val="0"/>
      <w:marBottom w:val="0"/>
      <w:divBdr>
        <w:top w:val="none" w:sz="0" w:space="0" w:color="auto"/>
        <w:left w:val="none" w:sz="0" w:space="0" w:color="auto"/>
        <w:bottom w:val="none" w:sz="0" w:space="0" w:color="auto"/>
        <w:right w:val="none" w:sz="0" w:space="0" w:color="auto"/>
      </w:divBdr>
    </w:div>
    <w:div w:id="770855205">
      <w:bodyDiv w:val="1"/>
      <w:marLeft w:val="0"/>
      <w:marRight w:val="0"/>
      <w:marTop w:val="0"/>
      <w:marBottom w:val="0"/>
      <w:divBdr>
        <w:top w:val="none" w:sz="0" w:space="0" w:color="auto"/>
        <w:left w:val="none" w:sz="0" w:space="0" w:color="auto"/>
        <w:bottom w:val="none" w:sz="0" w:space="0" w:color="auto"/>
        <w:right w:val="none" w:sz="0" w:space="0" w:color="auto"/>
      </w:divBdr>
    </w:div>
    <w:div w:id="810682640">
      <w:bodyDiv w:val="1"/>
      <w:marLeft w:val="0"/>
      <w:marRight w:val="0"/>
      <w:marTop w:val="0"/>
      <w:marBottom w:val="0"/>
      <w:divBdr>
        <w:top w:val="none" w:sz="0" w:space="0" w:color="auto"/>
        <w:left w:val="none" w:sz="0" w:space="0" w:color="auto"/>
        <w:bottom w:val="none" w:sz="0" w:space="0" w:color="auto"/>
        <w:right w:val="none" w:sz="0" w:space="0" w:color="auto"/>
      </w:divBdr>
    </w:div>
    <w:div w:id="833372946">
      <w:bodyDiv w:val="1"/>
      <w:marLeft w:val="0"/>
      <w:marRight w:val="0"/>
      <w:marTop w:val="0"/>
      <w:marBottom w:val="0"/>
      <w:divBdr>
        <w:top w:val="none" w:sz="0" w:space="0" w:color="auto"/>
        <w:left w:val="none" w:sz="0" w:space="0" w:color="auto"/>
        <w:bottom w:val="none" w:sz="0" w:space="0" w:color="auto"/>
        <w:right w:val="none" w:sz="0" w:space="0" w:color="auto"/>
      </w:divBdr>
    </w:div>
    <w:div w:id="997882133">
      <w:bodyDiv w:val="1"/>
      <w:marLeft w:val="0"/>
      <w:marRight w:val="0"/>
      <w:marTop w:val="0"/>
      <w:marBottom w:val="0"/>
      <w:divBdr>
        <w:top w:val="none" w:sz="0" w:space="0" w:color="auto"/>
        <w:left w:val="none" w:sz="0" w:space="0" w:color="auto"/>
        <w:bottom w:val="none" w:sz="0" w:space="0" w:color="auto"/>
        <w:right w:val="none" w:sz="0" w:space="0" w:color="auto"/>
      </w:divBdr>
    </w:div>
    <w:div w:id="1031301284">
      <w:bodyDiv w:val="1"/>
      <w:marLeft w:val="0"/>
      <w:marRight w:val="0"/>
      <w:marTop w:val="0"/>
      <w:marBottom w:val="0"/>
      <w:divBdr>
        <w:top w:val="none" w:sz="0" w:space="0" w:color="auto"/>
        <w:left w:val="none" w:sz="0" w:space="0" w:color="auto"/>
        <w:bottom w:val="none" w:sz="0" w:space="0" w:color="auto"/>
        <w:right w:val="none" w:sz="0" w:space="0" w:color="auto"/>
      </w:divBdr>
    </w:div>
    <w:div w:id="1241135797">
      <w:bodyDiv w:val="1"/>
      <w:marLeft w:val="0"/>
      <w:marRight w:val="0"/>
      <w:marTop w:val="0"/>
      <w:marBottom w:val="0"/>
      <w:divBdr>
        <w:top w:val="none" w:sz="0" w:space="0" w:color="auto"/>
        <w:left w:val="none" w:sz="0" w:space="0" w:color="auto"/>
        <w:bottom w:val="none" w:sz="0" w:space="0" w:color="auto"/>
        <w:right w:val="none" w:sz="0" w:space="0" w:color="auto"/>
      </w:divBdr>
    </w:div>
    <w:div w:id="1248265590">
      <w:bodyDiv w:val="1"/>
      <w:marLeft w:val="0"/>
      <w:marRight w:val="0"/>
      <w:marTop w:val="0"/>
      <w:marBottom w:val="0"/>
      <w:divBdr>
        <w:top w:val="none" w:sz="0" w:space="0" w:color="auto"/>
        <w:left w:val="none" w:sz="0" w:space="0" w:color="auto"/>
        <w:bottom w:val="none" w:sz="0" w:space="0" w:color="auto"/>
        <w:right w:val="none" w:sz="0" w:space="0" w:color="auto"/>
      </w:divBdr>
    </w:div>
    <w:div w:id="1249995298">
      <w:bodyDiv w:val="1"/>
      <w:marLeft w:val="0"/>
      <w:marRight w:val="0"/>
      <w:marTop w:val="0"/>
      <w:marBottom w:val="0"/>
      <w:divBdr>
        <w:top w:val="none" w:sz="0" w:space="0" w:color="auto"/>
        <w:left w:val="none" w:sz="0" w:space="0" w:color="auto"/>
        <w:bottom w:val="none" w:sz="0" w:space="0" w:color="auto"/>
        <w:right w:val="none" w:sz="0" w:space="0" w:color="auto"/>
      </w:divBdr>
    </w:div>
    <w:div w:id="1983382928">
      <w:bodyDiv w:val="1"/>
      <w:marLeft w:val="0"/>
      <w:marRight w:val="0"/>
      <w:marTop w:val="0"/>
      <w:marBottom w:val="0"/>
      <w:divBdr>
        <w:top w:val="none" w:sz="0" w:space="0" w:color="auto"/>
        <w:left w:val="none" w:sz="0" w:space="0" w:color="auto"/>
        <w:bottom w:val="none" w:sz="0" w:space="0" w:color="auto"/>
        <w:right w:val="none" w:sz="0" w:space="0" w:color="auto"/>
      </w:divBdr>
    </w:div>
    <w:div w:id="2026974395">
      <w:bodyDiv w:val="1"/>
      <w:marLeft w:val="0"/>
      <w:marRight w:val="0"/>
      <w:marTop w:val="0"/>
      <w:marBottom w:val="0"/>
      <w:divBdr>
        <w:top w:val="none" w:sz="0" w:space="0" w:color="auto"/>
        <w:left w:val="none" w:sz="0" w:space="0" w:color="auto"/>
        <w:bottom w:val="none" w:sz="0" w:space="0" w:color="auto"/>
        <w:right w:val="none" w:sz="0" w:space="0" w:color="auto"/>
      </w:divBdr>
    </w:div>
    <w:div w:id="2094666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39D43-E762-4DBF-941D-D928A1C3D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20</Pages>
  <Words>7196</Words>
  <Characters>41019</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48119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Spec</cp:lastModifiedBy>
  <cp:revision>34</cp:revision>
  <cp:lastPrinted>2025-06-30T01:20:00Z</cp:lastPrinted>
  <dcterms:created xsi:type="dcterms:W3CDTF">2026-03-19T06:16:00Z</dcterms:created>
  <dcterms:modified xsi:type="dcterms:W3CDTF">2026-05-27T06:54:00Z</dcterms:modified>
</cp:coreProperties>
</file>