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FFE" w:rsidRDefault="00BA0FFE" w:rsidP="00BA0FFE">
      <w:pPr>
        <w:spacing w:after="0" w:line="240" w:lineRule="auto"/>
        <w:jc w:val="right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ПРОЕКТ</w:t>
      </w:r>
    </w:p>
    <w:p w:rsidR="003A52CB" w:rsidRDefault="00BA0FFE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_____________</w:t>
      </w:r>
      <w:r w:rsidR="003A52CB">
        <w:rPr>
          <w:rFonts w:ascii="Arial" w:eastAsia="Calibri" w:hAnsi="Arial" w:cs="Arial"/>
          <w:b/>
          <w:sz w:val="32"/>
          <w:szCs w:val="32"/>
          <w:lang w:eastAsia="ru-RU"/>
        </w:rPr>
        <w:t xml:space="preserve"> </w:t>
      </w:r>
      <w:proofErr w:type="gramStart"/>
      <w:r w:rsidR="003A52CB">
        <w:rPr>
          <w:rFonts w:ascii="Arial" w:eastAsia="Calibri" w:hAnsi="Arial" w:cs="Arial"/>
          <w:b/>
          <w:sz w:val="32"/>
          <w:szCs w:val="32"/>
          <w:lang w:eastAsia="ru-RU"/>
        </w:rPr>
        <w:t>г</w:t>
      </w:r>
      <w:proofErr w:type="gramEnd"/>
      <w:r w:rsidR="003A52CB">
        <w:rPr>
          <w:rFonts w:ascii="Arial" w:eastAsia="Calibri" w:hAnsi="Arial" w:cs="Arial"/>
          <w:b/>
          <w:sz w:val="32"/>
          <w:szCs w:val="32"/>
          <w:lang w:eastAsia="ru-RU"/>
        </w:rPr>
        <w:t>.</w:t>
      </w:r>
      <w:r w:rsidR="00A96FAB">
        <w:rPr>
          <w:rFonts w:ascii="Arial" w:eastAsia="Calibri" w:hAnsi="Arial" w:cs="Arial"/>
          <w:b/>
          <w:sz w:val="32"/>
          <w:szCs w:val="32"/>
          <w:lang w:eastAsia="ru-RU"/>
        </w:rPr>
        <w:t xml:space="preserve"> № 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____</w:t>
      </w:r>
      <w:r w:rsidR="003A52CB">
        <w:rPr>
          <w:rFonts w:ascii="Arial" w:eastAsia="Calibri" w:hAnsi="Arial" w:cs="Arial"/>
          <w:b/>
          <w:sz w:val="32"/>
          <w:szCs w:val="32"/>
          <w:lang w:eastAsia="ru-RU"/>
        </w:rPr>
        <w:t xml:space="preserve"> 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РОССИЙСКАЯ ФЕДЕРАЦИЯ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ИРКУТСКАЯ ОБЛАСТЬ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БРАТСКИЙ РАЙОН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ГЛАВА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ПОСТАНОВЛЕНИЕ</w:t>
      </w:r>
    </w:p>
    <w:p w:rsidR="00EC225C" w:rsidRPr="00445623" w:rsidRDefault="00EC225C" w:rsidP="0044562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45623" w:rsidRPr="00445623" w:rsidRDefault="00445623" w:rsidP="0044562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4562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ГЛАВЫ КАЛТУКСКОГО МУНИЦИПАЛЬНОГО ОБРАЗОВАНИЯ 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>№ 10 ОТ 29.03.2018 Г. «ОБ УТВЕРЖДЕНИИ МУНИЦИПАЛЬНОЙ ПРОГРАММЫ «ФОРМИРОВАНИЕ КОМФОРТНОЙ ГОРОДСКОЙ СРЕДЫ НА ТЕРРИТОРИИ КАЛТУКСКОГО МУНИЦИПАЛЬНОГО ОБРАЗОВАНИЯ НА 2018-2022 ГОДЫ»»</w:t>
      </w:r>
    </w:p>
    <w:p w:rsidR="00445623" w:rsidRPr="00445623" w:rsidRDefault="00445623" w:rsidP="00445623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445623" w:rsidRDefault="00445623" w:rsidP="0044562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45623">
        <w:rPr>
          <w:rFonts w:ascii="Arial" w:eastAsia="Calibri" w:hAnsi="Arial" w:cs="Arial"/>
          <w:sz w:val="24"/>
          <w:szCs w:val="24"/>
        </w:rPr>
        <w:t xml:space="preserve">В соответствии со ст. 14 Федерального закона № 131-ФЗ «Об общих принципах организации местного самоуправления Российской Федерации», на основании ст. 179 Бюджетного кодекса Российской Федерации, руководствуясь </w:t>
      </w:r>
      <w:r w:rsidRPr="00445623">
        <w:rPr>
          <w:rFonts w:ascii="Arial" w:eastAsia="Calibri" w:hAnsi="Arial" w:cs="Arial"/>
          <w:sz w:val="24"/>
          <w:szCs w:val="24"/>
          <w:lang w:eastAsia="ru-RU"/>
        </w:rPr>
        <w:t>ст. 46 Устава Калтукского муниципального образования,-</w:t>
      </w:r>
    </w:p>
    <w:p w:rsidR="00ED6F86" w:rsidRPr="00445623" w:rsidRDefault="00ED6F86" w:rsidP="0044562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F54C4" w:rsidRPr="00ED6F86" w:rsidRDefault="00ED6F86" w:rsidP="00ED6F86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  <w:lang w:eastAsia="ru-RU"/>
        </w:rPr>
      </w:pPr>
      <w:r w:rsidRPr="00ED6F86">
        <w:rPr>
          <w:rFonts w:ascii="Arial" w:eastAsia="Calibri" w:hAnsi="Arial" w:cs="Arial"/>
          <w:b/>
          <w:sz w:val="30"/>
          <w:szCs w:val="30"/>
          <w:lang w:eastAsia="ru-RU"/>
        </w:rPr>
        <w:t>ПОСТАНОВЛЯЮ</w:t>
      </w:r>
      <w:r w:rsidR="001F54C4" w:rsidRPr="00ED6F86">
        <w:rPr>
          <w:rFonts w:ascii="Arial" w:eastAsia="Calibri" w:hAnsi="Arial" w:cs="Arial"/>
          <w:b/>
          <w:sz w:val="30"/>
          <w:szCs w:val="30"/>
          <w:lang w:eastAsia="ru-RU"/>
        </w:rPr>
        <w:t>:</w:t>
      </w:r>
    </w:p>
    <w:p w:rsidR="00ED6F86" w:rsidRPr="00ED6F86" w:rsidRDefault="00ED6F86" w:rsidP="001F54C4">
      <w:pPr>
        <w:suppressAutoHyphens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F54C4" w:rsidRDefault="001F54C4" w:rsidP="00142EA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1. Внести в </w:t>
      </w:r>
      <w:hyperlink r:id="rId8" w:history="1">
        <w:r w:rsidRPr="0043545C">
          <w:rPr>
            <w:rFonts w:ascii="Arial" w:eastAsia="Calibri" w:hAnsi="Arial" w:cs="Arial"/>
            <w:sz w:val="24"/>
            <w:szCs w:val="24"/>
            <w:lang w:eastAsia="ru-RU"/>
          </w:rPr>
          <w:t>постановление</w:t>
        </w:r>
      </w:hyperlink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>главы Калтукског</w:t>
      </w:r>
      <w:r w:rsidR="00D900D1">
        <w:rPr>
          <w:rFonts w:ascii="Arial" w:eastAsia="Calibri" w:hAnsi="Arial" w:cs="Arial"/>
          <w:sz w:val="24"/>
          <w:szCs w:val="24"/>
          <w:lang w:eastAsia="ru-RU"/>
        </w:rPr>
        <w:t>о муниципального образования № 24 от 24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>.0</w:t>
      </w:r>
      <w:r w:rsidR="00D900D1">
        <w:rPr>
          <w:rFonts w:ascii="Arial" w:eastAsia="Calibri" w:hAnsi="Arial" w:cs="Arial"/>
          <w:sz w:val="24"/>
          <w:szCs w:val="24"/>
          <w:lang w:eastAsia="ru-RU"/>
        </w:rPr>
        <w:t>4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>.20</w:t>
      </w:r>
      <w:r w:rsidR="00D900D1">
        <w:rPr>
          <w:rFonts w:ascii="Arial" w:eastAsia="Calibri" w:hAnsi="Arial" w:cs="Arial"/>
          <w:sz w:val="24"/>
          <w:szCs w:val="24"/>
          <w:lang w:eastAsia="ru-RU"/>
        </w:rPr>
        <w:t>20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 xml:space="preserve"> г. «Об утверждении муниципальной Программы «Формирование комфортной городской среды на территории Калтукского муниципального образования на 2018-202</w:t>
      </w:r>
      <w:r w:rsidR="00D900D1">
        <w:rPr>
          <w:rFonts w:ascii="Arial" w:eastAsia="Calibri" w:hAnsi="Arial" w:cs="Arial"/>
          <w:sz w:val="24"/>
          <w:szCs w:val="24"/>
          <w:lang w:eastAsia="ru-RU"/>
        </w:rPr>
        <w:t>4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 xml:space="preserve"> годы</w:t>
      </w:r>
      <w:proofErr w:type="gramStart"/>
      <w:r w:rsidR="00CA0A15">
        <w:rPr>
          <w:rFonts w:ascii="Arial" w:eastAsia="Calibri" w:hAnsi="Arial" w:cs="Arial"/>
          <w:sz w:val="24"/>
          <w:szCs w:val="24"/>
          <w:lang w:eastAsia="ru-RU"/>
        </w:rPr>
        <w:t>»»</w:t>
      </w:r>
      <w:proofErr w:type="gramEnd"/>
      <w:r w:rsidRPr="0043545C">
        <w:rPr>
          <w:rFonts w:ascii="Arial" w:eastAsia="Calibri" w:hAnsi="Arial" w:cs="Arial"/>
          <w:sz w:val="24"/>
          <w:szCs w:val="24"/>
          <w:lang w:eastAsia="ru-RU"/>
        </w:rPr>
        <w:t>(</w:t>
      </w:r>
      <w:r w:rsidR="00E5723E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43545C">
        <w:rPr>
          <w:rFonts w:ascii="Arial" w:eastAsia="Calibri" w:hAnsi="Arial" w:cs="Arial"/>
          <w:sz w:val="24"/>
          <w:szCs w:val="24"/>
          <w:lang w:eastAsia="ru-RU"/>
        </w:rPr>
        <w:t>далее - постановление) следующие изменения:</w:t>
      </w:r>
    </w:p>
    <w:p w:rsidR="001C2BE7" w:rsidRDefault="001C2BE7" w:rsidP="001C2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C2BE7">
        <w:rPr>
          <w:rFonts w:ascii="Arial" w:hAnsi="Arial" w:cs="Arial"/>
          <w:sz w:val="24"/>
          <w:szCs w:val="24"/>
        </w:rPr>
        <w:t>2)</w:t>
      </w:r>
      <w:r>
        <w:t xml:space="preserve"> </w:t>
      </w:r>
      <w:hyperlink r:id="rId9" w:history="1">
        <w:r w:rsidRPr="0043545C">
          <w:rPr>
            <w:rFonts w:ascii="Arial" w:eastAsia="Calibri" w:hAnsi="Arial" w:cs="Arial"/>
            <w:sz w:val="24"/>
            <w:szCs w:val="24"/>
            <w:lang w:eastAsia="ru-RU"/>
          </w:rPr>
          <w:t>строк</w:t>
        </w:r>
      </w:hyperlink>
      <w:r w:rsidRPr="0043545C">
        <w:rPr>
          <w:rFonts w:ascii="Arial" w:eastAsia="Calibri" w:hAnsi="Arial" w:cs="Arial"/>
          <w:sz w:val="24"/>
          <w:szCs w:val="24"/>
          <w:lang w:eastAsia="ru-RU"/>
        </w:rPr>
        <w:t>и «Срок реализации муниципальной программы», «Ресурсное обеспечение муниципальной программы», «</w:t>
      </w:r>
      <w:r w:rsidRPr="0043545C">
        <w:rPr>
          <w:rFonts w:ascii="Arial" w:hAnsi="Arial" w:cs="Arial"/>
          <w:sz w:val="24"/>
          <w:szCs w:val="24"/>
        </w:rPr>
        <w:t>Перечень основных мероприятий муниципальной программы»</w:t>
      </w:r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 изложить в следующей редакции:</w:t>
      </w:r>
    </w:p>
    <w:p w:rsidR="001C2BE7" w:rsidRPr="0043545C" w:rsidRDefault="001C2BE7" w:rsidP="001C2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tbl>
      <w:tblPr>
        <w:tblW w:w="99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4111"/>
        <w:gridCol w:w="4961"/>
        <w:gridCol w:w="602"/>
      </w:tblGrid>
      <w:tr w:rsidR="001C2BE7" w:rsidRPr="00ED6F86" w:rsidTr="0015439D">
        <w:trPr>
          <w:trHeight w:val="670"/>
        </w:trPr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C2BE7" w:rsidRPr="0043545C" w:rsidRDefault="001C2BE7" w:rsidP="0015439D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1C2BE7" w:rsidRPr="0043545C" w:rsidRDefault="001C2BE7" w:rsidP="00154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4961" w:type="dxa"/>
            <w:vAlign w:val="center"/>
          </w:tcPr>
          <w:p w:rsidR="001C2BE7" w:rsidRPr="0043545C" w:rsidRDefault="001C2BE7" w:rsidP="00154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2018 - 2024 годы</w:t>
            </w:r>
          </w:p>
        </w:tc>
        <w:tc>
          <w:tcPr>
            <w:tcW w:w="602" w:type="dxa"/>
            <w:tcBorders>
              <w:top w:val="nil"/>
              <w:bottom w:val="nil"/>
              <w:right w:val="nil"/>
            </w:tcBorders>
            <w:vAlign w:val="bottom"/>
          </w:tcPr>
          <w:p w:rsidR="001C2BE7" w:rsidRPr="00ED6F86" w:rsidRDefault="001C2BE7" w:rsidP="0015439D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1C2BE7" w:rsidRPr="00ED6F86" w:rsidTr="0015439D">
        <w:trPr>
          <w:gridAfter w:val="1"/>
          <w:wAfter w:w="602" w:type="dxa"/>
          <w:trHeight w:val="558"/>
        </w:trPr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C2BE7" w:rsidRPr="00ED6F86" w:rsidRDefault="001C2BE7" w:rsidP="0015439D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1C2BE7" w:rsidRPr="0043545C" w:rsidRDefault="001C2BE7" w:rsidP="0015439D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4961" w:type="dxa"/>
            <w:vAlign w:val="center"/>
          </w:tcPr>
          <w:p w:rsidR="001C2BE7" w:rsidRPr="0043545C" w:rsidRDefault="001C2BE7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Общий объем расходов на реализацию муници</w:t>
            </w:r>
            <w:r>
              <w:rPr>
                <w:rFonts w:ascii="Courier New" w:eastAsia="Calibri" w:hAnsi="Courier New" w:cs="Courier New"/>
                <w:lang w:eastAsia="ru-RU"/>
              </w:rPr>
              <w:t xml:space="preserve">пальной программы составляет: </w:t>
            </w:r>
            <w:r w:rsidR="008D1045">
              <w:rPr>
                <w:rFonts w:ascii="Courier New" w:eastAsia="Calibri" w:hAnsi="Courier New" w:cs="Courier New"/>
                <w:lang w:eastAsia="ru-RU"/>
              </w:rPr>
              <w:t>3</w:t>
            </w:r>
            <w:r w:rsidR="00BA0FFE">
              <w:rPr>
                <w:rFonts w:ascii="Courier New" w:eastAsia="Calibri" w:hAnsi="Courier New" w:cs="Courier New"/>
                <w:lang w:eastAsia="ru-RU"/>
              </w:rPr>
              <w:t>935929</w:t>
            </w:r>
            <w:r w:rsidR="002349B3">
              <w:rPr>
                <w:rFonts w:ascii="Courier New" w:eastAsia="Calibri" w:hAnsi="Courier New" w:cs="Courier New"/>
                <w:lang w:eastAsia="ru-RU"/>
              </w:rPr>
              <w:t>,89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Calibri" w:hAnsi="Courier New" w:cs="Courier New"/>
                <w:lang w:eastAsia="ru-RU"/>
              </w:rPr>
              <w:t xml:space="preserve">руб., 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>из них средств:</w:t>
            </w:r>
          </w:p>
          <w:p w:rsidR="001C2BE7" w:rsidRPr="0043545C" w:rsidRDefault="00245FB9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>
              <w:rPr>
                <w:rFonts w:ascii="Courier New" w:eastAsia="Calibri" w:hAnsi="Courier New" w:cs="Courier New"/>
                <w:lang w:eastAsia="ru-RU"/>
              </w:rPr>
              <w:t xml:space="preserve">местного бюджета </w:t>
            </w:r>
            <w:r w:rsidR="00BA0FFE">
              <w:rPr>
                <w:rFonts w:ascii="Courier New" w:eastAsia="Calibri" w:hAnsi="Courier New" w:cs="Courier New"/>
                <w:lang w:eastAsia="ru-RU"/>
              </w:rPr>
              <w:t>555529</w:t>
            </w:r>
            <w:r>
              <w:rPr>
                <w:rFonts w:ascii="Courier New" w:eastAsia="Calibri" w:hAnsi="Courier New" w:cs="Courier New"/>
                <w:lang w:eastAsia="ru-RU"/>
              </w:rPr>
              <w:t xml:space="preserve">,89 </w:t>
            </w:r>
            <w:r w:rsidR="001C2BE7" w:rsidRPr="0043545C">
              <w:rPr>
                <w:rFonts w:ascii="Courier New" w:eastAsia="Calibri" w:hAnsi="Courier New" w:cs="Courier New"/>
                <w:lang w:eastAsia="ru-RU"/>
              </w:rPr>
              <w:t>руб.;</w:t>
            </w:r>
          </w:p>
          <w:p w:rsidR="001C2BE7" w:rsidRPr="0043545C" w:rsidRDefault="001C2BE7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областного бюджета </w:t>
            </w:r>
            <w:r w:rsidR="008D1045">
              <w:rPr>
                <w:rFonts w:ascii="Courier New" w:eastAsia="Calibri" w:hAnsi="Courier New" w:cs="Courier New"/>
                <w:lang w:eastAsia="ru-RU"/>
              </w:rPr>
              <w:t>182973,39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федерального бюджета </w:t>
            </w:r>
            <w:r w:rsidR="00BA0FFE">
              <w:rPr>
                <w:rFonts w:ascii="Courier New" w:eastAsia="Calibri" w:hAnsi="Courier New" w:cs="Courier New"/>
                <w:lang w:eastAsia="ru-RU"/>
              </w:rPr>
              <w:t>3197423,61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>
              <w:rPr>
                <w:rFonts w:ascii="Courier New" w:eastAsia="Calibri" w:hAnsi="Courier New" w:cs="Courier New"/>
                <w:lang w:eastAsia="ru-RU"/>
              </w:rPr>
              <w:t>иные источники 0</w:t>
            </w:r>
            <w:r w:rsidR="001C2BE7">
              <w:rPr>
                <w:rFonts w:ascii="Courier New" w:eastAsia="Calibri" w:hAnsi="Courier New" w:cs="Courier New"/>
                <w:lang w:eastAsia="ru-RU"/>
              </w:rPr>
              <w:t xml:space="preserve"> </w:t>
            </w:r>
            <w:r w:rsidR="001C2BE7" w:rsidRPr="0043545C">
              <w:rPr>
                <w:rFonts w:ascii="Courier New" w:eastAsia="Calibri" w:hAnsi="Courier New" w:cs="Courier New"/>
                <w:lang w:eastAsia="ru-RU"/>
              </w:rPr>
              <w:t>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2018 год 0 руб.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, из них средств: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местного бюджета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областного бюджета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lastRenderedPageBreak/>
              <w:t>федерального бюджета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иные источники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2019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областного бюджета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иные источники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 xml:space="preserve">на 2020 год </w:t>
            </w:r>
            <w:r w:rsidR="002539EA">
              <w:rPr>
                <w:rFonts w:ascii="Courier New" w:eastAsia="Times New Roman" w:hAnsi="Courier New" w:cs="Courier New"/>
                <w:lang w:eastAsia="ru-RU"/>
              </w:rPr>
              <w:t>1460929,89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2539EA">
              <w:rPr>
                <w:rFonts w:ascii="Courier New" w:eastAsia="Times New Roman" w:hAnsi="Courier New" w:cs="Courier New"/>
                <w:lang w:eastAsia="ru-RU"/>
              </w:rPr>
              <w:t>506029,89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областного бюджета </w:t>
            </w:r>
            <w:r w:rsidR="002539EA">
              <w:rPr>
                <w:rFonts w:ascii="Courier New" w:eastAsia="Times New Roman" w:hAnsi="Courier New" w:cs="Courier New"/>
                <w:lang w:eastAsia="ru-RU"/>
              </w:rPr>
              <w:t>182976,39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2539EA">
              <w:rPr>
                <w:rFonts w:ascii="Courier New" w:eastAsia="Times New Roman" w:hAnsi="Courier New" w:cs="Courier New"/>
                <w:lang w:eastAsia="ru-RU"/>
              </w:rPr>
              <w:t>771923,61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 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иные источники 0 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>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2021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областного бюджета 0 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иные источники 0 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2022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8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>000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из них средств: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165</w:t>
            </w:r>
            <w:r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областного бюджета 0 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8085</w:t>
            </w:r>
            <w:r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2023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825000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16500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областного бюджета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808500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2024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825000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16500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областного бюджета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808500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</w:tc>
      </w:tr>
    </w:tbl>
    <w:p w:rsidR="001C2BE7" w:rsidRDefault="001C2BE7" w:rsidP="001F5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F54C4" w:rsidRDefault="001C2BE7" w:rsidP="001F5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3</w:t>
      </w:r>
      <w:r w:rsidR="001F54C4" w:rsidRPr="0043545C">
        <w:rPr>
          <w:rFonts w:ascii="Arial" w:eastAsia="Calibri" w:hAnsi="Arial" w:cs="Arial"/>
          <w:sz w:val="24"/>
          <w:szCs w:val="24"/>
          <w:lang w:eastAsia="ru-RU"/>
        </w:rPr>
        <w:t xml:space="preserve">) </w:t>
      </w:r>
      <w:r w:rsidR="000C5E85">
        <w:rPr>
          <w:rFonts w:ascii="Arial" w:eastAsia="Calibri" w:hAnsi="Arial" w:cs="Arial"/>
          <w:sz w:val="24"/>
          <w:szCs w:val="24"/>
          <w:lang w:eastAsia="ru-RU"/>
        </w:rPr>
        <w:t xml:space="preserve">Изложить п. 4 </w:t>
      </w:r>
      <w:r w:rsidR="006A13D4">
        <w:rPr>
          <w:rFonts w:ascii="Arial" w:eastAsia="Calibri" w:hAnsi="Arial" w:cs="Arial"/>
          <w:sz w:val="24"/>
          <w:szCs w:val="24"/>
          <w:lang w:eastAsia="ru-RU"/>
        </w:rPr>
        <w:t xml:space="preserve">(мероприятие 1) </w:t>
      </w:r>
      <w:r w:rsidR="000C5E85">
        <w:rPr>
          <w:rFonts w:ascii="Arial" w:eastAsia="Calibri" w:hAnsi="Arial" w:cs="Arial"/>
          <w:sz w:val="24"/>
          <w:szCs w:val="24"/>
          <w:lang w:eastAsia="ru-RU"/>
        </w:rPr>
        <w:t>в следующей редакции:</w:t>
      </w:r>
    </w:p>
    <w:p w:rsidR="000C5E85" w:rsidRDefault="000C5E85" w:rsidP="000C5E85">
      <w:pPr>
        <w:spacing w:after="0" w:line="276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:rsidR="000C5E85" w:rsidRPr="000C5E85" w:rsidRDefault="000C5E85" w:rsidP="00980A5C">
      <w:pPr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0C5E85">
        <w:rPr>
          <w:rFonts w:ascii="Arial" w:eastAsia="Calibri" w:hAnsi="Arial" w:cs="Arial"/>
          <w:b/>
          <w:sz w:val="24"/>
          <w:szCs w:val="24"/>
        </w:rPr>
        <w:t>4. Характеристика основных мероприятий муниципальной программы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</w:p>
    <w:p w:rsidR="000C5E85" w:rsidRPr="000C5E85" w:rsidRDefault="000C5E85" w:rsidP="000C5E85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Муниципальная программа включает следующие мероприятия:</w:t>
      </w:r>
    </w:p>
    <w:p w:rsidR="000C5E85" w:rsidRPr="000C5E85" w:rsidRDefault="000C5E85" w:rsidP="000C5E85">
      <w:pPr>
        <w:tabs>
          <w:tab w:val="left" w:pos="34"/>
        </w:tabs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C5E85" w:rsidRPr="00980A5C" w:rsidRDefault="000C5E85" w:rsidP="00980A5C">
      <w:pPr>
        <w:tabs>
          <w:tab w:val="left" w:pos="34"/>
        </w:tabs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80A5C">
        <w:rPr>
          <w:rFonts w:ascii="Arial" w:eastAsia="Calibri" w:hAnsi="Arial" w:cs="Arial"/>
          <w:b/>
          <w:sz w:val="24"/>
          <w:szCs w:val="24"/>
        </w:rPr>
        <w:t>Мероприятие 1. Благоустройство общественных территорий.</w:t>
      </w:r>
    </w:p>
    <w:p w:rsidR="00980A5C" w:rsidRPr="000C5E85" w:rsidRDefault="00980A5C" w:rsidP="000C5E85">
      <w:pPr>
        <w:tabs>
          <w:tab w:val="left" w:pos="34"/>
        </w:tabs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0C5E85">
        <w:rPr>
          <w:rFonts w:ascii="Arial" w:eastAsia="Calibri" w:hAnsi="Arial" w:cs="Arial"/>
          <w:bCs/>
          <w:sz w:val="24"/>
          <w:szCs w:val="24"/>
        </w:rPr>
        <w:t>Благоустройство общественных территорий включает в себя проведение работ на территориях общего пользования, которыми беспрепятственно пользуется неограниченный круг лиц. Общественные территории – это территории соответствующего функционального назначения (площади, набережные, улицы, пешеходные зоны, скверы, парки, иные территории).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Адресный перечень общественных территорий, подлеж</w:t>
      </w:r>
      <w:r w:rsidR="00D76123">
        <w:rPr>
          <w:rFonts w:ascii="Arial" w:eastAsia="Calibri" w:hAnsi="Arial" w:cs="Arial"/>
          <w:sz w:val="24"/>
          <w:szCs w:val="24"/>
        </w:rPr>
        <w:t>ащих благоустройству в 2018-2024</w:t>
      </w:r>
      <w:r w:rsidRPr="000C5E85">
        <w:rPr>
          <w:rFonts w:ascii="Arial" w:eastAsia="Calibri" w:hAnsi="Arial" w:cs="Arial"/>
          <w:sz w:val="24"/>
          <w:szCs w:val="24"/>
        </w:rPr>
        <w:t xml:space="preserve"> году (приложение 1), формируется исходя из физического состояния общественной территории</w:t>
      </w:r>
      <w:r w:rsidR="006A13D4">
        <w:rPr>
          <w:rFonts w:ascii="Arial" w:eastAsia="Calibri" w:hAnsi="Arial" w:cs="Arial"/>
          <w:sz w:val="24"/>
          <w:szCs w:val="24"/>
        </w:rPr>
        <w:t xml:space="preserve">. Физическое состояние </w:t>
      </w:r>
      <w:r w:rsidR="006A13D4">
        <w:rPr>
          <w:rFonts w:ascii="Arial" w:eastAsia="Calibri" w:hAnsi="Arial" w:cs="Arial"/>
          <w:sz w:val="24"/>
          <w:szCs w:val="24"/>
        </w:rPr>
        <w:lastRenderedPageBreak/>
        <w:t xml:space="preserve">общественной территории и необходимость ее </w:t>
      </w:r>
      <w:r w:rsidR="00FA044F">
        <w:rPr>
          <w:rFonts w:ascii="Arial" w:eastAsia="Calibri" w:hAnsi="Arial" w:cs="Arial"/>
          <w:sz w:val="24"/>
          <w:szCs w:val="24"/>
        </w:rPr>
        <w:t>благоустройства</w:t>
      </w:r>
      <w:r w:rsidR="006A13D4">
        <w:rPr>
          <w:rFonts w:ascii="Arial" w:eastAsia="Calibri" w:hAnsi="Arial" w:cs="Arial"/>
          <w:sz w:val="24"/>
          <w:szCs w:val="24"/>
        </w:rPr>
        <w:t xml:space="preserve"> </w:t>
      </w:r>
      <w:r w:rsidRPr="000C5E85">
        <w:rPr>
          <w:rFonts w:ascii="Arial" w:eastAsia="Calibri" w:hAnsi="Arial" w:cs="Arial"/>
          <w:sz w:val="24"/>
          <w:szCs w:val="24"/>
        </w:rPr>
        <w:t xml:space="preserve"> определ</w:t>
      </w:r>
      <w:r w:rsidR="00FA044F">
        <w:rPr>
          <w:rFonts w:ascii="Arial" w:eastAsia="Calibri" w:hAnsi="Arial" w:cs="Arial"/>
          <w:sz w:val="24"/>
          <w:szCs w:val="24"/>
        </w:rPr>
        <w:t>яются</w:t>
      </w:r>
      <w:r w:rsidRPr="000C5E85">
        <w:rPr>
          <w:rFonts w:ascii="Arial" w:eastAsia="Calibri" w:hAnsi="Arial" w:cs="Arial"/>
          <w:sz w:val="24"/>
          <w:szCs w:val="24"/>
        </w:rPr>
        <w:t xml:space="preserve"> по результатам инвентаризации  общественной территории, проведенной в порядке, установленном министерством жилищной политики, энергетики и транспорта Иркутской области.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Очередность благоустройства общественных территорий определяется в порядке поступления предложений заинтересованных лиц, в соответствии с порядком и сроком представления, рассмотрения и оценки предложений заинтересованных лиц о включении общественной территории в муниципальную программу, утвержденным постановлением администрации Калтукского муниципального образования.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Мероприятия по благоустройству общественных территорий проводятся с учетом необходимости обеспечения физической, пространственной и информационной доступности зданий, сооружений общественных территорий для инвалидов и других маломобильных групп населения.</w:t>
      </w:r>
    </w:p>
    <w:p w:rsidR="000C5E85" w:rsidRDefault="000C5E85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Дизайн-проект благоустройства общественной территории, в который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утверждается постановлением администрации Калтукского муниципального образования.</w:t>
      </w:r>
    </w:p>
    <w:p w:rsidR="000C5E85" w:rsidRDefault="00FA044F" w:rsidP="00FA044F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         </w:t>
      </w:r>
      <w:r w:rsidR="000C5E85" w:rsidRPr="000C5E85">
        <w:rPr>
          <w:rFonts w:ascii="Arial" w:eastAsia="Calibri" w:hAnsi="Arial" w:cs="Arial"/>
          <w:sz w:val="24"/>
          <w:szCs w:val="24"/>
        </w:rPr>
        <w:t>Информация о ходе реализации мероприятий муниципальной программы подлежит внесению в государственную информационную систему жилищно-коммунального хозяйства.</w:t>
      </w:r>
    </w:p>
    <w:p w:rsidR="000C5E85" w:rsidRPr="000C5E85" w:rsidRDefault="00347484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>
        <w:rPr>
          <w:rFonts w:ascii="Arial" w:eastAsia="Calibri" w:hAnsi="Arial" w:cs="Arial"/>
          <w:sz w:val="24"/>
          <w:szCs w:val="24"/>
        </w:rPr>
        <w:t>Право м</w:t>
      </w:r>
      <w:r w:rsidR="000C5E85" w:rsidRPr="000C5E85">
        <w:rPr>
          <w:rFonts w:ascii="Arial" w:eastAsia="Calibri" w:hAnsi="Arial" w:cs="Arial"/>
          <w:sz w:val="24"/>
          <w:szCs w:val="24"/>
        </w:rPr>
        <w:t>униципально</w:t>
      </w:r>
      <w:r>
        <w:rPr>
          <w:rFonts w:ascii="Arial" w:eastAsia="Calibri" w:hAnsi="Arial" w:cs="Arial"/>
          <w:sz w:val="24"/>
          <w:szCs w:val="24"/>
        </w:rPr>
        <w:t xml:space="preserve">го </w:t>
      </w:r>
      <w:r w:rsidR="000C5E85" w:rsidRPr="000C5E85">
        <w:rPr>
          <w:rFonts w:ascii="Arial" w:eastAsia="Calibri" w:hAnsi="Arial" w:cs="Arial"/>
          <w:sz w:val="24"/>
          <w:szCs w:val="24"/>
        </w:rPr>
        <w:t>образовани</w:t>
      </w:r>
      <w:r>
        <w:rPr>
          <w:rFonts w:ascii="Arial" w:eastAsia="Calibri" w:hAnsi="Arial" w:cs="Arial"/>
          <w:sz w:val="24"/>
          <w:szCs w:val="24"/>
        </w:rPr>
        <w:t>я</w:t>
      </w:r>
      <w:r w:rsidR="000C5E85" w:rsidRPr="000C5E85">
        <w:rPr>
          <w:rFonts w:ascii="Arial" w:eastAsia="Calibri" w:hAnsi="Arial" w:cs="Arial"/>
          <w:sz w:val="24"/>
          <w:szCs w:val="24"/>
        </w:rPr>
        <w:t xml:space="preserve"> исключать из адресного перечня общественных территорий, подлежащих благоустройству в рамках реализации муниципальной программы, территории</w:t>
      </w:r>
      <w:r>
        <w:rPr>
          <w:rFonts w:ascii="Arial" w:eastAsia="Calibri" w:hAnsi="Arial" w:cs="Arial"/>
          <w:sz w:val="24"/>
          <w:szCs w:val="24"/>
        </w:rPr>
        <w:t xml:space="preserve">, расположенные вблизи многоквартирных домов, </w:t>
      </w:r>
      <w:r w:rsidR="000C5E85" w:rsidRPr="000C5E85">
        <w:rPr>
          <w:rFonts w:ascii="Arial" w:eastAsia="Calibri" w:hAnsi="Arial" w:cs="Arial"/>
          <w:sz w:val="24"/>
          <w:szCs w:val="24"/>
        </w:rPr>
        <w:t>физический износ основных конструктивных элементов</w:t>
      </w:r>
      <w:r>
        <w:rPr>
          <w:rFonts w:ascii="Arial" w:eastAsia="Calibri" w:hAnsi="Arial" w:cs="Arial"/>
          <w:sz w:val="24"/>
          <w:szCs w:val="24"/>
        </w:rPr>
        <w:t xml:space="preserve"> (крыша, стены, фундамент)</w:t>
      </w:r>
      <w:r w:rsidR="000C5E85" w:rsidRPr="000C5E85">
        <w:rPr>
          <w:rFonts w:ascii="Arial" w:eastAsia="Calibri" w:hAnsi="Arial" w:cs="Arial"/>
          <w:sz w:val="24"/>
          <w:szCs w:val="24"/>
        </w:rPr>
        <w:t xml:space="preserve">,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</w:t>
      </w:r>
      <w:r>
        <w:rPr>
          <w:rFonts w:ascii="Arial" w:eastAsia="Calibri" w:hAnsi="Arial" w:cs="Arial"/>
          <w:sz w:val="24"/>
          <w:szCs w:val="24"/>
        </w:rPr>
        <w:t>Калтукского сельского поселения</w:t>
      </w:r>
      <w:r w:rsidR="000C5E85" w:rsidRPr="000C5E85">
        <w:rPr>
          <w:rFonts w:ascii="Arial" w:eastAsia="Calibri" w:hAnsi="Arial" w:cs="Arial"/>
          <w:sz w:val="24"/>
          <w:szCs w:val="24"/>
        </w:rPr>
        <w:t xml:space="preserve"> при условии одобрения решения об исключении указанных</w:t>
      </w:r>
      <w:proofErr w:type="gramEnd"/>
      <w:r w:rsidR="000C5E85" w:rsidRPr="000C5E85">
        <w:rPr>
          <w:rFonts w:ascii="Arial" w:eastAsia="Calibri" w:hAnsi="Arial" w:cs="Arial"/>
          <w:sz w:val="24"/>
          <w:szCs w:val="24"/>
        </w:rPr>
        <w:t xml:space="preserve"> территорий из адресного перечня общественных территорий межведомственной комиссией в порядке</w:t>
      </w:r>
      <w:r w:rsidR="000C5E85">
        <w:rPr>
          <w:rFonts w:ascii="Arial" w:eastAsia="Calibri" w:hAnsi="Arial" w:cs="Arial"/>
          <w:sz w:val="24"/>
          <w:szCs w:val="24"/>
        </w:rPr>
        <w:t>, установленном такой комиссией</w:t>
      </w:r>
      <w:r w:rsidR="000C5E85" w:rsidRPr="000C5E85">
        <w:rPr>
          <w:rFonts w:ascii="Arial" w:eastAsia="Calibri" w:hAnsi="Arial" w:cs="Arial"/>
          <w:sz w:val="24"/>
          <w:szCs w:val="24"/>
        </w:rPr>
        <w:t>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Мероприятия по благоустройству территорий реализуются с учетом: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проведения общественных обсуждений проектов муниципальных программ (срок обсуждения – не менее 30 календарных дней со дня опубликования таких проектов изменений в муниципальную программу), в том числе при внесении в них изменений;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учета предложений заинтересованных лиц о включении общественной территории в муниципальную программу, в том числе при внесении в нее изменений;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обеспеченности в срок до 1 марта года предоставления субсидий  проведение общественных обсуждений и определение территорий и мероприятий по благоустройству таких территорий;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0C5E85">
        <w:rPr>
          <w:rFonts w:ascii="Arial" w:eastAsia="Calibri" w:hAnsi="Arial" w:cs="Arial"/>
          <w:sz w:val="24"/>
          <w:szCs w:val="24"/>
        </w:rPr>
        <w:t xml:space="preserve">осуществления контроля за ходом выполнения муниципальной программы общественной комиссией, созданной в соответствии с постановлением Правительства Российской Федерации от 10 февраля 2017 года № 169 «Об </w:t>
      </w:r>
      <w:r w:rsidRPr="000C5E85">
        <w:rPr>
          <w:rFonts w:ascii="Arial" w:eastAsia="Calibri" w:hAnsi="Arial" w:cs="Arial"/>
          <w:sz w:val="24"/>
          <w:szCs w:val="24"/>
        </w:rPr>
        <w:lastRenderedPageBreak/>
        <w:t>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включая проведение оценки предложений заинтересованных лиц;</w:t>
      </w:r>
      <w:proofErr w:type="gramEnd"/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обязательного установления минимального 3-летнего гарантийного срока на результаты выполненных работ по благоустройству общественных территорий;</w:t>
      </w:r>
    </w:p>
    <w:p w:rsidR="00585BB0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353A3">
        <w:rPr>
          <w:rFonts w:ascii="Arial" w:eastAsia="Calibri" w:hAnsi="Arial" w:cs="Arial"/>
          <w:sz w:val="24"/>
          <w:szCs w:val="24"/>
        </w:rPr>
        <w:t>заключения соглашений по результатам закупки товаров, работ и услуг для обеспечения муниципальных нужд в целях реализации муниципальных программ</w:t>
      </w:r>
      <w:r w:rsidR="00E03F62" w:rsidRPr="001353A3">
        <w:rPr>
          <w:rFonts w:ascii="Arial" w:eastAsia="Calibri" w:hAnsi="Arial" w:cs="Arial"/>
          <w:sz w:val="24"/>
          <w:szCs w:val="24"/>
        </w:rPr>
        <w:t xml:space="preserve"> -</w:t>
      </w:r>
      <w:r w:rsidRPr="001353A3">
        <w:rPr>
          <w:rFonts w:ascii="Arial" w:eastAsia="Calibri" w:hAnsi="Arial" w:cs="Arial"/>
          <w:sz w:val="24"/>
          <w:szCs w:val="24"/>
        </w:rPr>
        <w:t xml:space="preserve"> 1 </w:t>
      </w:r>
      <w:r w:rsidR="00585BB0">
        <w:rPr>
          <w:rFonts w:ascii="Arial" w:eastAsia="Calibri" w:hAnsi="Arial" w:cs="Arial"/>
          <w:sz w:val="24"/>
          <w:szCs w:val="24"/>
        </w:rPr>
        <w:t>апреля</w:t>
      </w:r>
      <w:r w:rsidRPr="001353A3">
        <w:rPr>
          <w:rFonts w:ascii="Arial" w:eastAsia="Calibri" w:hAnsi="Arial" w:cs="Arial"/>
          <w:sz w:val="24"/>
          <w:szCs w:val="24"/>
        </w:rPr>
        <w:t xml:space="preserve"> года предоставления субсиди</w:t>
      </w:r>
      <w:r w:rsidR="00E51102" w:rsidRPr="001353A3">
        <w:rPr>
          <w:rFonts w:ascii="Arial" w:eastAsia="Calibri" w:hAnsi="Arial" w:cs="Arial"/>
          <w:sz w:val="24"/>
          <w:szCs w:val="24"/>
        </w:rPr>
        <w:t>и</w:t>
      </w:r>
      <w:r w:rsidR="00585BB0">
        <w:rPr>
          <w:rFonts w:ascii="Arial" w:eastAsia="Calibri" w:hAnsi="Arial" w:cs="Arial"/>
          <w:sz w:val="24"/>
          <w:szCs w:val="24"/>
        </w:rPr>
        <w:t>, за исключением:</w:t>
      </w:r>
    </w:p>
    <w:p w:rsidR="00585BB0" w:rsidRDefault="00585BB0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случаев обжалования действий (бездействия) и (или) комиссии по осуществлению закупок и (или) оператора электронной площадки при 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585BB0" w:rsidRDefault="00585BB0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F935AE" w:rsidRPr="001353A3" w:rsidRDefault="00585BB0" w:rsidP="002E6091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- случаев заключения таких </w:t>
      </w:r>
      <w:proofErr w:type="gramStart"/>
      <w:r>
        <w:rPr>
          <w:rFonts w:ascii="Arial" w:eastAsia="Calibri" w:hAnsi="Arial" w:cs="Arial"/>
          <w:sz w:val="24"/>
          <w:szCs w:val="24"/>
        </w:rPr>
        <w:t>соглашений</w:t>
      </w:r>
      <w:proofErr w:type="gramEnd"/>
      <w:r>
        <w:rPr>
          <w:rFonts w:ascii="Arial" w:eastAsia="Calibri" w:hAnsi="Arial" w:cs="Arial"/>
          <w:sz w:val="24"/>
          <w:szCs w:val="24"/>
        </w:rPr>
        <w:t xml:space="preserve"> а пределах экономии средств при расходовании субсидии в целях реализации</w:t>
      </w:r>
      <w:r w:rsidR="002E6091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муниципальных программ, в том  </w:t>
      </w:r>
      <w:r w:rsidR="002E6091">
        <w:rPr>
          <w:rFonts w:ascii="Arial" w:eastAsia="Calibri" w:hAnsi="Arial" w:cs="Arial"/>
          <w:sz w:val="24"/>
          <w:szCs w:val="24"/>
        </w:rPr>
        <w:t>ч</w:t>
      </w:r>
      <w:r w:rsidR="00A96C39" w:rsidRPr="001353A3">
        <w:rPr>
          <w:rFonts w:ascii="Arial" w:eastAsia="Calibri" w:hAnsi="Arial" w:cs="Arial"/>
          <w:sz w:val="24"/>
          <w:szCs w:val="24"/>
        </w:rPr>
        <w:t xml:space="preserve">исле мероприятий по </w:t>
      </w:r>
      <w:proofErr w:type="spellStart"/>
      <w:r w:rsidR="00A96C39" w:rsidRPr="001353A3">
        <w:rPr>
          <w:rFonts w:ascii="Arial" w:eastAsia="Calibri" w:hAnsi="Arial" w:cs="Arial"/>
          <w:sz w:val="24"/>
          <w:szCs w:val="24"/>
        </w:rPr>
        <w:t>цифровизации</w:t>
      </w:r>
      <w:proofErr w:type="spellEnd"/>
      <w:r w:rsidR="00A96C39" w:rsidRPr="001353A3">
        <w:rPr>
          <w:rFonts w:ascii="Arial" w:eastAsia="Calibri" w:hAnsi="Arial" w:cs="Arial"/>
          <w:sz w:val="24"/>
          <w:szCs w:val="24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</w:t>
      </w:r>
      <w:r w:rsidR="002E6091">
        <w:rPr>
          <w:rFonts w:ascii="Arial" w:eastAsia="Calibri" w:hAnsi="Arial" w:cs="Arial"/>
          <w:sz w:val="24"/>
          <w:szCs w:val="24"/>
        </w:rPr>
        <w:t>.</w:t>
      </w:r>
    </w:p>
    <w:p w:rsidR="000C5E85" w:rsidRDefault="000C5E85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2671A">
        <w:rPr>
          <w:rFonts w:ascii="Arial" w:eastAsia="Calibri" w:hAnsi="Arial" w:cs="Arial"/>
          <w:sz w:val="24"/>
          <w:szCs w:val="24"/>
        </w:rPr>
        <w:t>проведения соответствующего мероприятия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населения.</w:t>
      </w:r>
    </w:p>
    <w:p w:rsidR="001C2BE7" w:rsidRPr="001C2BE7" w:rsidRDefault="001C2BE7" w:rsidP="001C2BE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4) </w:t>
      </w:r>
      <w:r w:rsidRPr="001C2BE7">
        <w:rPr>
          <w:rFonts w:ascii="Arial" w:eastAsia="Calibri" w:hAnsi="Arial" w:cs="Arial"/>
          <w:sz w:val="24"/>
          <w:szCs w:val="24"/>
        </w:rPr>
        <w:t>раздел 5 «Ресурсное обеспечение муниципальной программы» изложить в следующей редакции:</w:t>
      </w:r>
    </w:p>
    <w:p w:rsidR="001C2BE7" w:rsidRPr="001C2BE7" w:rsidRDefault="001C2BE7" w:rsidP="001C2BE7">
      <w:pPr>
        <w:spacing w:after="0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</w:p>
    <w:p w:rsidR="001C2BE7" w:rsidRPr="001C2BE7" w:rsidRDefault="001C2BE7" w:rsidP="001C2BE7">
      <w:pPr>
        <w:spacing w:after="0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  <w:r w:rsidRPr="001C2BE7">
        <w:rPr>
          <w:rFonts w:ascii="Arial" w:eastAsia="Calibri" w:hAnsi="Arial" w:cs="Arial"/>
          <w:b/>
          <w:sz w:val="24"/>
          <w:szCs w:val="24"/>
        </w:rPr>
        <w:t>5. Ресурсное обеспечение муниципальной программы</w:t>
      </w:r>
    </w:p>
    <w:p w:rsidR="001C2BE7" w:rsidRPr="001C2BE7" w:rsidRDefault="001C2BE7" w:rsidP="001C2BE7">
      <w:pPr>
        <w:spacing w:after="0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</w:p>
    <w:p w:rsidR="001C2BE7" w:rsidRPr="001C2BE7" w:rsidRDefault="001C2BE7" w:rsidP="001C2BE7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C2BE7">
        <w:rPr>
          <w:rFonts w:ascii="Arial" w:eastAsia="Calibri" w:hAnsi="Arial" w:cs="Arial"/>
          <w:sz w:val="24"/>
          <w:szCs w:val="24"/>
        </w:rPr>
        <w:t xml:space="preserve">Основанием для привлечения средств федерального бюджета, средств субсидий из областного бюджета является государственная программа Иркутской области «Формирование современной городской среды на 2018-2024 годы», утвержденная постановлением Правительства Иркутской области от 31 августа 2017 года № 568-пп. </w:t>
      </w:r>
    </w:p>
    <w:p w:rsidR="001C2BE7" w:rsidRPr="001C2BE7" w:rsidRDefault="001C2BE7" w:rsidP="001C2BE7">
      <w:pPr>
        <w:spacing w:after="0"/>
        <w:ind w:firstLine="709"/>
        <w:rPr>
          <w:rFonts w:ascii="Arial" w:eastAsia="Calibri" w:hAnsi="Arial" w:cs="Arial"/>
          <w:sz w:val="24"/>
          <w:szCs w:val="24"/>
        </w:rPr>
      </w:pPr>
    </w:p>
    <w:p w:rsidR="001C2BE7" w:rsidRPr="001C2BE7" w:rsidRDefault="001C2BE7" w:rsidP="001C2BE7">
      <w:pPr>
        <w:spacing w:after="0"/>
        <w:jc w:val="center"/>
        <w:rPr>
          <w:rFonts w:ascii="Arial" w:eastAsia="Calibri" w:hAnsi="Arial" w:cs="Arial"/>
          <w:sz w:val="24"/>
          <w:szCs w:val="24"/>
        </w:rPr>
      </w:pPr>
      <w:r w:rsidRPr="001C2BE7">
        <w:rPr>
          <w:rFonts w:ascii="Arial" w:eastAsia="Calibri" w:hAnsi="Arial" w:cs="Arial"/>
          <w:sz w:val="24"/>
          <w:szCs w:val="24"/>
        </w:rPr>
        <w:t xml:space="preserve">Общий объем финансирования муниципальной программы составляет </w:t>
      </w:r>
      <w:r w:rsidR="00D900D1" w:rsidRPr="00D900D1">
        <w:rPr>
          <w:rFonts w:ascii="Arial" w:eastAsia="Calibri" w:hAnsi="Arial" w:cs="Arial"/>
          <w:sz w:val="24"/>
          <w:szCs w:val="24"/>
        </w:rPr>
        <w:t xml:space="preserve">3935929,89 </w:t>
      </w:r>
      <w:r w:rsidRPr="001C2BE7">
        <w:rPr>
          <w:rFonts w:ascii="Arial" w:eastAsia="Calibri" w:hAnsi="Arial" w:cs="Arial"/>
          <w:sz w:val="24"/>
          <w:szCs w:val="24"/>
        </w:rPr>
        <w:t>руб.</w:t>
      </w:r>
    </w:p>
    <w:p w:rsidR="001C2BE7" w:rsidRPr="001C2BE7" w:rsidRDefault="001C2BE7" w:rsidP="001C2BE7">
      <w:pPr>
        <w:spacing w:after="0"/>
        <w:ind w:firstLine="709"/>
        <w:jc w:val="right"/>
        <w:rPr>
          <w:rFonts w:ascii="Arial" w:eastAsia="Calibri" w:hAnsi="Arial" w:cs="Arial"/>
          <w:sz w:val="24"/>
          <w:szCs w:val="24"/>
        </w:rPr>
      </w:pPr>
      <w:r w:rsidRPr="001C2BE7">
        <w:rPr>
          <w:rFonts w:ascii="Arial" w:eastAsia="Calibri" w:hAnsi="Arial" w:cs="Arial"/>
          <w:sz w:val="24"/>
          <w:szCs w:val="24"/>
        </w:rPr>
        <w:t xml:space="preserve">Таблица 3. </w:t>
      </w:r>
    </w:p>
    <w:p w:rsidR="001C2BE7" w:rsidRPr="001C2BE7" w:rsidRDefault="001C2BE7" w:rsidP="001C2BE7">
      <w:pPr>
        <w:spacing w:after="0"/>
        <w:ind w:firstLine="709"/>
        <w:jc w:val="right"/>
        <w:rPr>
          <w:rFonts w:ascii="Arial" w:eastAsia="Calibri" w:hAnsi="Arial" w:cs="Arial"/>
          <w:sz w:val="24"/>
          <w:szCs w:val="24"/>
        </w:rPr>
      </w:pPr>
    </w:p>
    <w:tbl>
      <w:tblPr>
        <w:tblW w:w="952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52"/>
        <w:gridCol w:w="1642"/>
        <w:gridCol w:w="1235"/>
        <w:gridCol w:w="1134"/>
        <w:gridCol w:w="1589"/>
        <w:gridCol w:w="1276"/>
      </w:tblGrid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 xml:space="preserve">Период реализации </w:t>
            </w:r>
            <w:r w:rsidRPr="001C2BE7">
              <w:rPr>
                <w:rFonts w:ascii="Courier New" w:eastAsia="Calibri" w:hAnsi="Courier New" w:cs="Courier New"/>
                <w:b/>
              </w:rPr>
              <w:lastRenderedPageBreak/>
              <w:t xml:space="preserve">программы </w:t>
            </w:r>
          </w:p>
        </w:tc>
        <w:tc>
          <w:tcPr>
            <w:tcW w:w="6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8D1045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lastRenderedPageBreak/>
              <w:t>Объем финансирования,</w:t>
            </w:r>
            <w:r w:rsidR="001C2BE7" w:rsidRPr="001C2BE7">
              <w:rPr>
                <w:rFonts w:ascii="Courier New" w:eastAsia="Calibri" w:hAnsi="Courier New" w:cs="Courier New"/>
                <w:b/>
              </w:rPr>
              <w:t xml:space="preserve"> руб. </w:t>
            </w:r>
          </w:p>
        </w:tc>
      </w:tr>
      <w:tr w:rsidR="001C2BE7" w:rsidRPr="001C2BE7" w:rsidTr="00540A6F">
        <w:trPr>
          <w:trHeight w:val="828"/>
          <w:tblCellSpacing w:w="5" w:type="nil"/>
        </w:trPr>
        <w:tc>
          <w:tcPr>
            <w:tcW w:w="2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6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ind w:left="-75" w:firstLine="75"/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Финансовые средства, всего</w:t>
            </w:r>
          </w:p>
        </w:tc>
        <w:tc>
          <w:tcPr>
            <w:tcW w:w="52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В том числе по источникам:</w:t>
            </w:r>
          </w:p>
        </w:tc>
      </w:tr>
      <w:tr w:rsidR="001C2BE7" w:rsidRPr="001C2BE7" w:rsidTr="00540A6F">
        <w:trPr>
          <w:trHeight w:val="828"/>
          <w:tblCellSpacing w:w="5" w:type="nil"/>
        </w:trPr>
        <w:tc>
          <w:tcPr>
            <w:tcW w:w="2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6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ind w:left="-75" w:firstLine="75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ОБ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ФБ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Иные источники</w:t>
            </w: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Всего за весь период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D900D1" w:rsidP="001C2BE7">
            <w:pPr>
              <w:ind w:firstLine="67"/>
              <w:jc w:val="center"/>
              <w:rPr>
                <w:rFonts w:ascii="Courier New" w:eastAsia="Calibri" w:hAnsi="Courier New" w:cs="Courier New"/>
                <w:b/>
              </w:rPr>
            </w:pPr>
            <w:r w:rsidRPr="00D900D1">
              <w:rPr>
                <w:rFonts w:ascii="Courier New" w:eastAsia="Calibri" w:hAnsi="Courier New" w:cs="Courier New"/>
                <w:b/>
              </w:rPr>
              <w:t>3935929,89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D900D1" w:rsidP="00540A6F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D900D1">
              <w:rPr>
                <w:rFonts w:ascii="Courier New" w:eastAsia="Calibri" w:hAnsi="Courier New" w:cs="Courier New"/>
                <w:b/>
                <w:lang w:eastAsia="ru-RU"/>
              </w:rPr>
              <w:t>555529,89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Calibri" w:hAnsi="Courier New" w:cs="Courier New"/>
                <w:b/>
                <w:lang w:eastAsia="ru-RU"/>
              </w:rPr>
              <w:t>182973,39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D900D1" w:rsidP="00540A6F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D900D1">
              <w:rPr>
                <w:rFonts w:ascii="Courier New" w:eastAsia="Calibri" w:hAnsi="Courier New" w:cs="Courier New"/>
                <w:b/>
                <w:lang w:eastAsia="ru-RU"/>
              </w:rPr>
              <w:t>3197423,61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</w:tr>
      <w:tr w:rsidR="001C2BE7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в том числе по годам: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540A6F">
            <w:pPr>
              <w:ind w:firstLine="67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2018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1C2BE7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2019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2020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540A6F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 xml:space="preserve">1460929,89 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540A6F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>506029,89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>182976,39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540A6F">
            <w:pPr>
              <w:ind w:firstLine="9"/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 xml:space="preserve">771923,61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1C2BE7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2021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D900D1" w:rsidP="00D900D1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D900D1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D900D1" w:rsidP="001C2BE7">
            <w:pPr>
              <w:ind w:firstLine="9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2022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D900D1" w:rsidP="00D900D1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825</w:t>
            </w:r>
            <w:r w:rsidR="00540A6F" w:rsidRPr="00540A6F">
              <w:rPr>
                <w:rFonts w:ascii="Courier New" w:eastAsia="Calibri" w:hAnsi="Courier New" w:cs="Courier New"/>
                <w:b/>
              </w:rPr>
              <w:t>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D900D1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1</w:t>
            </w:r>
            <w:r w:rsidR="00D900D1">
              <w:rPr>
                <w:rFonts w:ascii="Courier New" w:eastAsia="Calibri" w:hAnsi="Courier New" w:cs="Courier New"/>
                <w:b/>
              </w:rPr>
              <w:t>65</w:t>
            </w:r>
            <w:r w:rsidR="00540A6F" w:rsidRPr="00540A6F">
              <w:rPr>
                <w:rFonts w:ascii="Courier New" w:eastAsia="Calibri" w:hAnsi="Courier New" w:cs="Courier New"/>
                <w:b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D900D1" w:rsidP="001C2BE7">
            <w:pPr>
              <w:ind w:firstLine="9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8085</w:t>
            </w:r>
            <w:r w:rsidR="00540A6F" w:rsidRPr="00540A6F">
              <w:rPr>
                <w:rFonts w:ascii="Courier New" w:eastAsia="Calibri" w:hAnsi="Courier New" w:cs="Courier New"/>
                <w:b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D900D1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D900D1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2023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D900D1" w:rsidP="00D900D1">
            <w:pPr>
              <w:jc w:val="center"/>
            </w:pPr>
            <w:r w:rsidRPr="003D2B0D">
              <w:rPr>
                <w:rFonts w:ascii="Courier New" w:eastAsia="Calibri" w:hAnsi="Courier New" w:cs="Courier New"/>
                <w:b/>
              </w:rPr>
              <w:t>825000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D900D1" w:rsidP="00D900D1">
            <w:pPr>
              <w:jc w:val="center"/>
            </w:pPr>
            <w:r w:rsidRPr="007E6A61">
              <w:rPr>
                <w:rFonts w:ascii="Courier New" w:eastAsia="Calibri" w:hAnsi="Courier New" w:cs="Courier New"/>
                <w:b/>
              </w:rPr>
              <w:t>16500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D900D1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D900D1" w:rsidP="00D900D1">
            <w:pPr>
              <w:jc w:val="center"/>
            </w:pPr>
            <w:r w:rsidRPr="00F8508B">
              <w:rPr>
                <w:rFonts w:ascii="Courier New" w:eastAsia="Calibri" w:hAnsi="Courier New" w:cs="Courier New"/>
                <w:b/>
              </w:rPr>
              <w:t>808500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D900D1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D900D1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D900D1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2024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D900D1" w:rsidP="00D900D1">
            <w:pPr>
              <w:jc w:val="center"/>
            </w:pPr>
            <w:r w:rsidRPr="003D2B0D">
              <w:rPr>
                <w:rFonts w:ascii="Courier New" w:eastAsia="Calibri" w:hAnsi="Courier New" w:cs="Courier New"/>
                <w:b/>
              </w:rPr>
              <w:t>825000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D900D1" w:rsidP="00D900D1">
            <w:pPr>
              <w:jc w:val="center"/>
            </w:pPr>
            <w:r w:rsidRPr="007E6A61">
              <w:rPr>
                <w:rFonts w:ascii="Courier New" w:eastAsia="Calibri" w:hAnsi="Courier New" w:cs="Courier New"/>
                <w:b/>
              </w:rPr>
              <w:t>16500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D900D1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D900D1" w:rsidP="00D900D1">
            <w:pPr>
              <w:jc w:val="center"/>
            </w:pPr>
            <w:r w:rsidRPr="00F8508B">
              <w:rPr>
                <w:rFonts w:ascii="Courier New" w:eastAsia="Calibri" w:hAnsi="Courier New" w:cs="Courier New"/>
                <w:b/>
              </w:rPr>
              <w:t>808500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D900D1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</w:tbl>
    <w:p w:rsidR="00980A5C" w:rsidRPr="0062671A" w:rsidRDefault="00980A5C" w:rsidP="00540A6F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6A13D4" w:rsidRDefault="006A13D4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2286">
        <w:rPr>
          <w:rFonts w:ascii="Arial" w:eastAsia="Calibri" w:hAnsi="Arial" w:cs="Arial"/>
          <w:sz w:val="24"/>
          <w:szCs w:val="24"/>
        </w:rPr>
        <w:t>2. Опубликовать настоящее постановление в информационном бюллетене Калтукского муниципального образования и разместить на сайте Калтукского муниципального образования www.калтук.рф.</w:t>
      </w: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2286">
        <w:rPr>
          <w:rFonts w:ascii="Arial" w:eastAsia="Calibri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42286" w:rsidRPr="00242286" w:rsidRDefault="00242286" w:rsidP="002422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286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242286" w:rsidRPr="00242286" w:rsidRDefault="00242286" w:rsidP="002422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28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муниципального образования </w:t>
      </w:r>
    </w:p>
    <w:p w:rsidR="00242286" w:rsidRDefault="00242286" w:rsidP="00980A5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EC064E" w:rsidRDefault="00EC064E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6A13D4" w:rsidRPr="006A13D4" w:rsidRDefault="006A13D4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  <w:bookmarkStart w:id="0" w:name="_GoBack"/>
      <w:bookmarkEnd w:id="0"/>
      <w:r w:rsidRPr="006A13D4">
        <w:rPr>
          <w:rFonts w:ascii="Courier New" w:eastAsia="Calibri" w:hAnsi="Courier New" w:cs="Courier New"/>
        </w:rPr>
        <w:lastRenderedPageBreak/>
        <w:t>Приложение 1</w:t>
      </w:r>
    </w:p>
    <w:p w:rsidR="006A13D4" w:rsidRPr="006A13D4" w:rsidRDefault="006A13D4" w:rsidP="006A13D4">
      <w:pPr>
        <w:spacing w:after="0" w:line="276" w:lineRule="auto"/>
        <w:ind w:firstLine="709"/>
        <w:jc w:val="right"/>
        <w:rPr>
          <w:rFonts w:ascii="Courier New" w:eastAsia="Calibri" w:hAnsi="Courier New" w:cs="Courier New"/>
        </w:rPr>
      </w:pPr>
      <w:r w:rsidRPr="006A13D4">
        <w:rPr>
          <w:rFonts w:ascii="Courier New" w:eastAsia="Calibri" w:hAnsi="Courier New" w:cs="Courier New"/>
        </w:rPr>
        <w:t>к муниципальной программе</w:t>
      </w:r>
    </w:p>
    <w:p w:rsidR="006A13D4" w:rsidRPr="006A13D4" w:rsidRDefault="006A13D4" w:rsidP="006A13D4">
      <w:pPr>
        <w:spacing w:after="0" w:line="276" w:lineRule="auto"/>
        <w:ind w:firstLine="709"/>
        <w:jc w:val="right"/>
        <w:rPr>
          <w:rFonts w:ascii="Courier New" w:eastAsia="Calibri" w:hAnsi="Courier New" w:cs="Courier New"/>
        </w:rPr>
      </w:pPr>
      <w:r w:rsidRPr="006A13D4">
        <w:rPr>
          <w:rFonts w:ascii="Courier New" w:eastAsia="Calibri" w:hAnsi="Courier New" w:cs="Courier New"/>
        </w:rPr>
        <w:t xml:space="preserve">«Формирование </w:t>
      </w:r>
      <w:proofErr w:type="gramStart"/>
      <w:r w:rsidRPr="006A13D4">
        <w:rPr>
          <w:rFonts w:ascii="Courier New" w:eastAsia="Calibri" w:hAnsi="Courier New" w:cs="Courier New"/>
        </w:rPr>
        <w:t>современной</w:t>
      </w:r>
      <w:proofErr w:type="gramEnd"/>
    </w:p>
    <w:p w:rsidR="006A13D4" w:rsidRPr="006A13D4" w:rsidRDefault="006A13D4" w:rsidP="006A13D4">
      <w:pPr>
        <w:spacing w:after="0" w:line="276" w:lineRule="auto"/>
        <w:ind w:firstLine="709"/>
        <w:jc w:val="right"/>
        <w:rPr>
          <w:rFonts w:ascii="Courier New" w:eastAsia="Calibri" w:hAnsi="Courier New" w:cs="Courier New"/>
        </w:rPr>
      </w:pPr>
      <w:r w:rsidRPr="006A13D4">
        <w:rPr>
          <w:rFonts w:ascii="Courier New" w:eastAsia="Calibri" w:hAnsi="Courier New" w:cs="Courier New"/>
        </w:rPr>
        <w:t xml:space="preserve"> городской среды на 2018-202</w:t>
      </w:r>
      <w:r>
        <w:rPr>
          <w:rFonts w:ascii="Courier New" w:eastAsia="Calibri" w:hAnsi="Courier New" w:cs="Courier New"/>
        </w:rPr>
        <w:t>4</w:t>
      </w:r>
      <w:r w:rsidRPr="006A13D4">
        <w:rPr>
          <w:rFonts w:ascii="Courier New" w:eastAsia="Calibri" w:hAnsi="Courier New" w:cs="Courier New"/>
        </w:rPr>
        <w:t xml:space="preserve"> годы»</w:t>
      </w:r>
    </w:p>
    <w:p w:rsidR="006A13D4" w:rsidRPr="006A13D4" w:rsidRDefault="006A13D4" w:rsidP="006A13D4">
      <w:pPr>
        <w:spacing w:after="0" w:line="276" w:lineRule="auto"/>
        <w:rPr>
          <w:rFonts w:ascii="Arial" w:eastAsia="Calibri" w:hAnsi="Arial" w:cs="Arial"/>
          <w:sz w:val="24"/>
          <w:szCs w:val="24"/>
        </w:rPr>
      </w:pPr>
    </w:p>
    <w:p w:rsidR="006A13D4" w:rsidRPr="006A13D4" w:rsidRDefault="006A13D4" w:rsidP="006A13D4">
      <w:pPr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6A13D4">
        <w:rPr>
          <w:rFonts w:ascii="Arial" w:eastAsia="Calibri" w:hAnsi="Arial" w:cs="Arial"/>
          <w:b/>
          <w:sz w:val="24"/>
          <w:szCs w:val="24"/>
        </w:rPr>
        <w:t>Адресный перечень общественных территорий, подлежащих благоустройству в 2018-202</w:t>
      </w:r>
      <w:r>
        <w:rPr>
          <w:rFonts w:ascii="Arial" w:eastAsia="Calibri" w:hAnsi="Arial" w:cs="Arial"/>
          <w:b/>
          <w:sz w:val="24"/>
          <w:szCs w:val="24"/>
        </w:rPr>
        <w:t>4</w:t>
      </w:r>
      <w:r w:rsidRPr="006A13D4">
        <w:rPr>
          <w:rFonts w:ascii="Arial" w:eastAsia="Calibri" w:hAnsi="Arial" w:cs="Arial"/>
          <w:b/>
          <w:sz w:val="24"/>
          <w:szCs w:val="24"/>
        </w:rPr>
        <w:t xml:space="preserve"> году</w:t>
      </w:r>
    </w:p>
    <w:p w:rsidR="006A13D4" w:rsidRPr="006A13D4" w:rsidRDefault="006A13D4" w:rsidP="006A13D4">
      <w:pPr>
        <w:spacing w:after="0" w:line="276" w:lineRule="auto"/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49"/>
        <w:gridCol w:w="3119"/>
        <w:gridCol w:w="1417"/>
        <w:gridCol w:w="3686"/>
      </w:tblGrid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 xml:space="preserve">№ </w:t>
            </w:r>
            <w:proofErr w:type="spellStart"/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>пп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>Улица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>Дом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>Примечание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39В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Объекты культурно-досугового назначения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39Г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Объекты озелененной территории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39Д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Объекты спортивного назначения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Погодаева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12з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Детская спортивно – игровая площадка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Центральная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proofErr w:type="spellStart"/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Улично</w:t>
            </w:r>
            <w:proofErr w:type="spellEnd"/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 xml:space="preserve"> – дорожная сеть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>
              <w:rPr>
                <w:rFonts w:ascii="Courier New" w:eastAsia="Calibri" w:hAnsi="Courier New" w:cs="Courier New"/>
                <w:bCs/>
                <w:color w:val="000000"/>
              </w:rP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>
              <w:rPr>
                <w:rFonts w:ascii="Courier New" w:eastAsia="Calibri" w:hAnsi="Courier New" w:cs="Courier New"/>
                <w:bCs/>
                <w:color w:val="000000"/>
              </w:rPr>
              <w:t>Советская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proofErr w:type="spellStart"/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Улично</w:t>
            </w:r>
            <w:proofErr w:type="spellEnd"/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 xml:space="preserve"> – дорожная сеть</w:t>
            </w:r>
          </w:p>
        </w:tc>
      </w:tr>
    </w:tbl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sectPr w:rsidR="006A13D4" w:rsidSect="00242286">
      <w:footerReference w:type="even" r:id="rId10"/>
      <w:footerReference w:type="default" r:id="rId11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FED" w:rsidRDefault="00942FED">
      <w:pPr>
        <w:spacing w:after="0" w:line="240" w:lineRule="auto"/>
      </w:pPr>
      <w:r>
        <w:separator/>
      </w:r>
    </w:p>
  </w:endnote>
  <w:endnote w:type="continuationSeparator" w:id="0">
    <w:p w:rsidR="00942FED" w:rsidRDefault="00942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FBF" w:rsidRDefault="00732FBF" w:rsidP="00732F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2FBF" w:rsidRDefault="00732FBF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FBF" w:rsidRDefault="00732FB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FED" w:rsidRDefault="00942FED">
      <w:pPr>
        <w:spacing w:after="0" w:line="240" w:lineRule="auto"/>
      </w:pPr>
      <w:r>
        <w:separator/>
      </w:r>
    </w:p>
  </w:footnote>
  <w:footnote w:type="continuationSeparator" w:id="0">
    <w:p w:rsidR="00942FED" w:rsidRDefault="00942F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8D0"/>
    <w:rsid w:val="000658F4"/>
    <w:rsid w:val="00067F62"/>
    <w:rsid w:val="000A45E7"/>
    <w:rsid w:val="000B126E"/>
    <w:rsid w:val="000C5E85"/>
    <w:rsid w:val="001353A3"/>
    <w:rsid w:val="00142EAB"/>
    <w:rsid w:val="001431B8"/>
    <w:rsid w:val="001A2F2F"/>
    <w:rsid w:val="001C2BE7"/>
    <w:rsid w:val="001C3A1D"/>
    <w:rsid w:val="001F54C4"/>
    <w:rsid w:val="00216A56"/>
    <w:rsid w:val="00217F28"/>
    <w:rsid w:val="002349B3"/>
    <w:rsid w:val="00242286"/>
    <w:rsid w:val="00245FB9"/>
    <w:rsid w:val="002539EA"/>
    <w:rsid w:val="0028155C"/>
    <w:rsid w:val="002C22A2"/>
    <w:rsid w:val="002E6091"/>
    <w:rsid w:val="002F1C2C"/>
    <w:rsid w:val="0031720C"/>
    <w:rsid w:val="00347484"/>
    <w:rsid w:val="0035721D"/>
    <w:rsid w:val="003A52CB"/>
    <w:rsid w:val="003F4659"/>
    <w:rsid w:val="0040486B"/>
    <w:rsid w:val="004228D7"/>
    <w:rsid w:val="0043545C"/>
    <w:rsid w:val="00445623"/>
    <w:rsid w:val="00456A6F"/>
    <w:rsid w:val="00497998"/>
    <w:rsid w:val="004B4DAB"/>
    <w:rsid w:val="0051031C"/>
    <w:rsid w:val="00526D33"/>
    <w:rsid w:val="00540A6F"/>
    <w:rsid w:val="0054743C"/>
    <w:rsid w:val="0055073D"/>
    <w:rsid w:val="0056042E"/>
    <w:rsid w:val="0056710A"/>
    <w:rsid w:val="00585BB0"/>
    <w:rsid w:val="00595B5B"/>
    <w:rsid w:val="005E3A36"/>
    <w:rsid w:val="0061358B"/>
    <w:rsid w:val="0062671A"/>
    <w:rsid w:val="00667F6E"/>
    <w:rsid w:val="006A13D4"/>
    <w:rsid w:val="006E539C"/>
    <w:rsid w:val="00704F3E"/>
    <w:rsid w:val="00732FBF"/>
    <w:rsid w:val="0073685E"/>
    <w:rsid w:val="007813F5"/>
    <w:rsid w:val="007A6952"/>
    <w:rsid w:val="008351DE"/>
    <w:rsid w:val="00872530"/>
    <w:rsid w:val="00897BDF"/>
    <w:rsid w:val="008D1045"/>
    <w:rsid w:val="008E0307"/>
    <w:rsid w:val="008E2631"/>
    <w:rsid w:val="00942FED"/>
    <w:rsid w:val="0097555B"/>
    <w:rsid w:val="00980A5C"/>
    <w:rsid w:val="009B2724"/>
    <w:rsid w:val="009B6CB3"/>
    <w:rsid w:val="00A05A36"/>
    <w:rsid w:val="00A06BA9"/>
    <w:rsid w:val="00A11B0B"/>
    <w:rsid w:val="00A920D2"/>
    <w:rsid w:val="00A96C39"/>
    <w:rsid w:val="00A96FAB"/>
    <w:rsid w:val="00AA13A2"/>
    <w:rsid w:val="00AB2819"/>
    <w:rsid w:val="00B100C7"/>
    <w:rsid w:val="00BA0FFE"/>
    <w:rsid w:val="00BE0A9D"/>
    <w:rsid w:val="00CA0A15"/>
    <w:rsid w:val="00CF18D0"/>
    <w:rsid w:val="00D76123"/>
    <w:rsid w:val="00D900D1"/>
    <w:rsid w:val="00E03F62"/>
    <w:rsid w:val="00E51102"/>
    <w:rsid w:val="00E54195"/>
    <w:rsid w:val="00E5723E"/>
    <w:rsid w:val="00E6262F"/>
    <w:rsid w:val="00EC064E"/>
    <w:rsid w:val="00EC225C"/>
    <w:rsid w:val="00ED6F86"/>
    <w:rsid w:val="00F0014B"/>
    <w:rsid w:val="00F26481"/>
    <w:rsid w:val="00F33F3F"/>
    <w:rsid w:val="00F4458A"/>
    <w:rsid w:val="00F935AE"/>
    <w:rsid w:val="00FA044F"/>
    <w:rsid w:val="00FC4438"/>
    <w:rsid w:val="00FC6E86"/>
    <w:rsid w:val="00FE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3A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32FB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732FBF"/>
    <w:rPr>
      <w:rFonts w:ascii="Calibri" w:eastAsia="Times New Roman" w:hAnsi="Calibri" w:cs="Times New Roman"/>
    </w:rPr>
  </w:style>
  <w:style w:type="character" w:styleId="a5">
    <w:name w:val="page number"/>
    <w:basedOn w:val="a0"/>
    <w:uiPriority w:val="99"/>
    <w:rsid w:val="00732FBF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5E3A3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142EA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A4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45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3A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32FB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732FBF"/>
    <w:rPr>
      <w:rFonts w:ascii="Calibri" w:eastAsia="Times New Roman" w:hAnsi="Calibri" w:cs="Times New Roman"/>
    </w:rPr>
  </w:style>
  <w:style w:type="character" w:styleId="a5">
    <w:name w:val="page number"/>
    <w:basedOn w:val="a0"/>
    <w:uiPriority w:val="99"/>
    <w:rsid w:val="00732FBF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5E3A3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142EA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A4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45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B581DD4834EFF393C45248F99859BFEDC27D990F354152BADDEC1B80F120CF09154FH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08BC2860D0C29086C1E09BAA74C7482C1E6F1B1A2786D9B21AF546B6CED872671899FDB399FD5D64EBAEFB5t4M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476954-89BD-40FE-8B98-3B5F4BB04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6</Pages>
  <Words>1508</Words>
  <Characters>8598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Олеговна Никифорова</dc:creator>
  <cp:lastModifiedBy>Екатерина</cp:lastModifiedBy>
  <cp:revision>39</cp:revision>
  <cp:lastPrinted>2020-04-24T02:27:00Z</cp:lastPrinted>
  <dcterms:created xsi:type="dcterms:W3CDTF">2019-02-27T09:00:00Z</dcterms:created>
  <dcterms:modified xsi:type="dcterms:W3CDTF">2021-09-06T07:17:00Z</dcterms:modified>
</cp:coreProperties>
</file>